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962" w:rsidRDefault="00051853" w:rsidP="00566962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</w:rPr>
        <w:t>Извещение</w:t>
      </w:r>
      <w:r w:rsidR="00566962" w:rsidRPr="00161434">
        <w:rPr>
          <w:b/>
          <w:bCs/>
          <w:color w:val="000000"/>
          <w:sz w:val="28"/>
          <w:szCs w:val="28"/>
        </w:rPr>
        <w:t xml:space="preserve"> о способах и порядке предоставления в уполномоченные органы сведений о правообладателях ранее учтенных объектов недвижимости</w:t>
      </w:r>
    </w:p>
    <w:p w:rsidR="00566962" w:rsidRDefault="00566962" w:rsidP="0056696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566962" w:rsidRPr="0093716F" w:rsidRDefault="00566962" w:rsidP="0056696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  <w:r w:rsidRPr="0093716F">
        <w:rPr>
          <w:color w:val="000000"/>
          <w:sz w:val="28"/>
          <w:szCs w:val="28"/>
        </w:rPr>
        <w:t xml:space="preserve">Администрация </w:t>
      </w:r>
      <w:r w:rsidR="00051853">
        <w:rPr>
          <w:color w:val="000000"/>
          <w:sz w:val="28"/>
          <w:szCs w:val="28"/>
        </w:rPr>
        <w:t>Ростовского муниципального района</w:t>
      </w:r>
      <w:r w:rsidRPr="0093716F">
        <w:rPr>
          <w:color w:val="212121"/>
          <w:sz w:val="28"/>
          <w:szCs w:val="28"/>
        </w:rPr>
        <w:t xml:space="preserve"> информирует о проведении работ по выявлению правообладателей ранее учтенных объектов недвижимости и обеспечению внесения в Единый государственный реестр недвижимости сведений о них. Речь идет об объектах недвижимого имущества и земельных участках, права на которые возникли до 31 января 1998 года, но сведения о них не внесены в ЕГРН.</w:t>
      </w:r>
    </w:p>
    <w:p w:rsidR="00566962" w:rsidRPr="0093716F" w:rsidRDefault="00566962" w:rsidP="0056696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  <w:r w:rsidRPr="00DC507A">
        <w:rPr>
          <w:color w:val="212121"/>
          <w:sz w:val="28"/>
          <w:szCs w:val="28"/>
        </w:rPr>
        <w:t>Целью данной работы является повышение степени защиты прав собственности граждан и организаций. Внесение в ЕГРН сведений о правообладателях объектов недвижимости защитит их от совершения мошеннических действий с имуществом. Также данная информация будет учитываться при согласовании местоположения границ смежных земельных участков, что поможет избежать возникновения земельных споров.</w:t>
      </w:r>
      <w:r>
        <w:rPr>
          <w:color w:val="212121"/>
          <w:sz w:val="28"/>
          <w:szCs w:val="28"/>
        </w:rPr>
        <w:t xml:space="preserve"> </w:t>
      </w:r>
    </w:p>
    <w:p w:rsidR="00566962" w:rsidRPr="0093716F" w:rsidRDefault="00566962" w:rsidP="00566962">
      <w:pPr>
        <w:pStyle w:val="a3"/>
        <w:shd w:val="clear" w:color="auto" w:fill="FFFFFF"/>
        <w:spacing w:after="0"/>
        <w:ind w:firstLine="709"/>
        <w:jc w:val="both"/>
        <w:rPr>
          <w:color w:val="212121"/>
          <w:sz w:val="28"/>
          <w:szCs w:val="28"/>
        </w:rPr>
      </w:pPr>
      <w:r w:rsidRPr="0093716F">
        <w:rPr>
          <w:color w:val="212121"/>
          <w:sz w:val="28"/>
          <w:szCs w:val="28"/>
        </w:rPr>
        <w:t xml:space="preserve">Извещаем, что сведения о подлежащих выявлению правообладателях ранее учтенных объектов недвижимости, в том числе документы, подтверждающие права на ранее учтенные объекты недвижимости, могут быть представлены в Администрацию </w:t>
      </w:r>
      <w:r w:rsidR="00051853">
        <w:rPr>
          <w:color w:val="212121"/>
          <w:sz w:val="28"/>
          <w:szCs w:val="28"/>
        </w:rPr>
        <w:t>Ростовского муниципального района</w:t>
      </w:r>
      <w:r w:rsidR="00051853" w:rsidRPr="0093716F">
        <w:rPr>
          <w:color w:val="212121"/>
          <w:sz w:val="28"/>
          <w:szCs w:val="28"/>
        </w:rPr>
        <w:t xml:space="preserve"> правообладателями</w:t>
      </w:r>
      <w:r w:rsidRPr="0093716F">
        <w:rPr>
          <w:color w:val="212121"/>
          <w:sz w:val="28"/>
          <w:szCs w:val="28"/>
        </w:rPr>
        <w:t xml:space="preserve"> таких объектов недвижимости (их уполномоченными представителями) либо иными лицами, права и законные интересы которых могут быть затронуты в связи с выявлением правообладателей ранее учтенных объектов недвижимости.</w:t>
      </w:r>
    </w:p>
    <w:p w:rsidR="00566962" w:rsidRPr="0093716F" w:rsidRDefault="00566962" w:rsidP="00566962">
      <w:pPr>
        <w:pStyle w:val="a3"/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 w:rsidRPr="0093716F">
        <w:rPr>
          <w:color w:val="212121"/>
          <w:sz w:val="28"/>
          <w:szCs w:val="28"/>
        </w:rPr>
        <w:t xml:space="preserve">Указанные сведения можно предоставить </w:t>
      </w:r>
      <w:r w:rsidRPr="0093716F">
        <w:rPr>
          <w:color w:val="000000"/>
          <w:sz w:val="28"/>
          <w:szCs w:val="28"/>
        </w:rPr>
        <w:t>лично</w:t>
      </w:r>
      <w:r>
        <w:rPr>
          <w:color w:val="000000"/>
          <w:sz w:val="28"/>
          <w:szCs w:val="28"/>
        </w:rPr>
        <w:t>,</w:t>
      </w:r>
      <w:r w:rsidRPr="0093716F">
        <w:rPr>
          <w:color w:val="212121"/>
          <w:sz w:val="28"/>
          <w:szCs w:val="28"/>
        </w:rPr>
        <w:t xml:space="preserve"> </w:t>
      </w:r>
      <w:r>
        <w:rPr>
          <w:color w:val="212121"/>
          <w:sz w:val="28"/>
          <w:szCs w:val="28"/>
        </w:rPr>
        <w:t xml:space="preserve">либо направить почтой </w:t>
      </w:r>
      <w:r w:rsidR="00051853">
        <w:rPr>
          <w:color w:val="212121"/>
          <w:sz w:val="28"/>
          <w:szCs w:val="28"/>
        </w:rPr>
        <w:t xml:space="preserve">в </w:t>
      </w:r>
      <w:r w:rsidR="00051853" w:rsidRPr="0093716F">
        <w:rPr>
          <w:color w:val="000000"/>
          <w:sz w:val="28"/>
          <w:szCs w:val="28"/>
        </w:rPr>
        <w:t>адрес</w:t>
      </w:r>
      <w:r w:rsidRPr="0093716F">
        <w:rPr>
          <w:color w:val="000000"/>
          <w:sz w:val="28"/>
          <w:szCs w:val="28"/>
        </w:rPr>
        <w:t xml:space="preserve"> </w:t>
      </w:r>
      <w:r w:rsidR="00051853" w:rsidRPr="00051853">
        <w:rPr>
          <w:color w:val="000000"/>
          <w:sz w:val="28"/>
          <w:szCs w:val="28"/>
        </w:rPr>
        <w:t xml:space="preserve">Администрации Ростовского муниципального района, почтовый адрес: 152151, Ярославская область, г. Ростов, Советская площадь, д. 15, e-mail: admin@rostov.adm.yar.ru. Режим работы: пн.-чт. с 8:00-17:00, пт. с 8:00-16:00, перерыв на обед с 12:00 - 12:48.  </w:t>
      </w:r>
    </w:p>
    <w:p w:rsidR="00566962" w:rsidRDefault="00566962" w:rsidP="0056696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93716F">
        <w:rPr>
          <w:sz w:val="28"/>
          <w:szCs w:val="28"/>
        </w:rPr>
        <w:t xml:space="preserve">Кроме того, как и прежде у собственников объектов недвижимости остается возможность самостоятельного обращения за государственной регистрацией ранее возникшего права в соответствии со статьей 69 </w:t>
      </w:r>
      <w:r w:rsidRPr="0093716F">
        <w:rPr>
          <w:bCs/>
          <w:sz w:val="28"/>
          <w:szCs w:val="28"/>
        </w:rPr>
        <w:t xml:space="preserve">Федерального </w:t>
      </w:r>
      <w:hyperlink r:id="rId5" w:history="1">
        <w:r w:rsidRPr="0093716F">
          <w:rPr>
            <w:bCs/>
            <w:sz w:val="28"/>
            <w:szCs w:val="28"/>
          </w:rPr>
          <w:t>закона</w:t>
        </w:r>
      </w:hyperlink>
      <w:r w:rsidRPr="0093716F">
        <w:rPr>
          <w:bCs/>
          <w:sz w:val="28"/>
          <w:szCs w:val="28"/>
        </w:rPr>
        <w:t xml:space="preserve"> от 13.07.2015 N 218-ФЗ «О государственной регистрации недвижимости».</w:t>
      </w:r>
    </w:p>
    <w:p w:rsidR="00566962" w:rsidRDefault="00566962" w:rsidP="0056696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051853" w:rsidRDefault="00566962" w:rsidP="00051853">
      <w:pPr>
        <w:pStyle w:val="a3"/>
        <w:shd w:val="clear" w:color="auto" w:fill="FFFFFF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Телефон для справок: </w:t>
      </w:r>
    </w:p>
    <w:p w:rsidR="00051853" w:rsidRPr="00051853" w:rsidRDefault="00051853" w:rsidP="00051853">
      <w:pPr>
        <w:pStyle w:val="a3"/>
        <w:shd w:val="clear" w:color="auto" w:fill="FFFFFF"/>
        <w:spacing w:after="0"/>
        <w:ind w:firstLine="709"/>
        <w:jc w:val="both"/>
        <w:rPr>
          <w:bCs/>
          <w:sz w:val="28"/>
          <w:szCs w:val="28"/>
        </w:rPr>
      </w:pPr>
      <w:r w:rsidRPr="00051853">
        <w:rPr>
          <w:bCs/>
          <w:sz w:val="28"/>
          <w:szCs w:val="28"/>
        </w:rPr>
        <w:t>8(48536)7-41-14 (земельные участки)</w:t>
      </w:r>
    </w:p>
    <w:p w:rsidR="002C6060" w:rsidRPr="00566962" w:rsidRDefault="00051853" w:rsidP="0005185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51853">
        <w:rPr>
          <w:bCs/>
          <w:sz w:val="28"/>
          <w:szCs w:val="28"/>
        </w:rPr>
        <w:t>8(48536)</w:t>
      </w:r>
      <w:r w:rsidR="002743F9">
        <w:rPr>
          <w:bCs/>
          <w:sz w:val="28"/>
          <w:szCs w:val="28"/>
        </w:rPr>
        <w:t xml:space="preserve"> </w:t>
      </w:r>
      <w:r w:rsidRPr="00051853">
        <w:rPr>
          <w:bCs/>
          <w:sz w:val="28"/>
          <w:szCs w:val="28"/>
        </w:rPr>
        <w:t>6-40-96 (объекты капитального строительства)</w:t>
      </w:r>
    </w:p>
    <w:sectPr w:rsidR="002C6060" w:rsidRPr="00566962" w:rsidSect="00051853">
      <w:pgSz w:w="12240" w:h="15840"/>
      <w:pgMar w:top="709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C9E"/>
    <w:rsid w:val="00051853"/>
    <w:rsid w:val="002743F9"/>
    <w:rsid w:val="002C6060"/>
    <w:rsid w:val="00566962"/>
    <w:rsid w:val="006F7C9E"/>
    <w:rsid w:val="00ED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696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696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90AF9287E78586B1DCA935EA65896C2B0A95A142C0190490C8858FFBB492B4A1E2EE74627EC181D5168C9DA64k2O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Авдеева</dc:creator>
  <cp:lastModifiedBy>Smirnova</cp:lastModifiedBy>
  <cp:revision>2</cp:revision>
  <dcterms:created xsi:type="dcterms:W3CDTF">2022-03-03T11:53:00Z</dcterms:created>
  <dcterms:modified xsi:type="dcterms:W3CDTF">2022-03-03T11:53:00Z</dcterms:modified>
</cp:coreProperties>
</file>