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Ростовск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межрайонн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прокуратур</w:t>
      </w:r>
      <w:r w:rsidR="00C24281">
        <w:rPr>
          <w:sz w:val="28"/>
          <w:szCs w:val="28"/>
        </w:rPr>
        <w:t>а</w:t>
      </w:r>
      <w:r>
        <w:rPr>
          <w:sz w:val="28"/>
          <w:szCs w:val="28"/>
        </w:rPr>
        <w:t xml:space="preserve"> поддержа</w:t>
      </w:r>
      <w:r w:rsidR="00C24281">
        <w:rPr>
          <w:sz w:val="28"/>
          <w:szCs w:val="28"/>
        </w:rPr>
        <w:t>ла государственное</w:t>
      </w:r>
      <w:r>
        <w:rPr>
          <w:sz w:val="28"/>
          <w:szCs w:val="28"/>
        </w:rPr>
        <w:t xml:space="preserve"> обвинение по уголовному делу в отношении </w:t>
      </w:r>
      <w:r w:rsidR="00F56BDA">
        <w:rPr>
          <w:sz w:val="28"/>
          <w:szCs w:val="28"/>
        </w:rPr>
        <w:t>46</w:t>
      </w:r>
      <w:r w:rsidRPr="008B6736">
        <w:rPr>
          <w:sz w:val="28"/>
          <w:szCs w:val="28"/>
        </w:rPr>
        <w:t>-летнего жителя</w:t>
      </w:r>
      <w:r w:rsidR="00C563A8" w:rsidRPr="008B6736">
        <w:rPr>
          <w:sz w:val="28"/>
          <w:szCs w:val="28"/>
        </w:rPr>
        <w:t xml:space="preserve"> </w:t>
      </w:r>
      <w:r w:rsidR="007E3723">
        <w:rPr>
          <w:sz w:val="28"/>
          <w:szCs w:val="28"/>
        </w:rPr>
        <w:t xml:space="preserve">г. </w:t>
      </w:r>
      <w:r w:rsidR="00F56BDA">
        <w:rPr>
          <w:sz w:val="28"/>
          <w:szCs w:val="28"/>
        </w:rPr>
        <w:t>Ярославля</w:t>
      </w:r>
      <w:r>
        <w:rPr>
          <w:sz w:val="28"/>
          <w:szCs w:val="28"/>
        </w:rPr>
        <w:t>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 признал его виновным в совершении преступления, предусмотренного ч.1 ст. 264.1 УК РФ.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суде установлено, что </w:t>
      </w:r>
      <w:r w:rsidR="007E3723">
        <w:rPr>
          <w:sz w:val="28"/>
          <w:szCs w:val="28"/>
        </w:rPr>
        <w:t>в а</w:t>
      </w:r>
      <w:r w:rsidR="00F56BDA">
        <w:rPr>
          <w:sz w:val="28"/>
          <w:szCs w:val="28"/>
        </w:rPr>
        <w:t>вгусте</w:t>
      </w:r>
      <w:r w:rsidR="007E37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2023 года мужчина, </w:t>
      </w:r>
      <w:r w:rsidR="00F56BDA">
        <w:rPr>
          <w:sz w:val="28"/>
          <w:szCs w:val="28"/>
        </w:rPr>
        <w:t xml:space="preserve">находясь                            </w:t>
      </w:r>
      <w:r>
        <w:rPr>
          <w:sz w:val="28"/>
          <w:szCs w:val="28"/>
        </w:rPr>
        <w:t>в состоянии опьянения</w:t>
      </w:r>
      <w:r w:rsidR="0008063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56BDA">
        <w:rPr>
          <w:sz w:val="28"/>
          <w:szCs w:val="28"/>
        </w:rPr>
        <w:t>управлял мопедом марки «</w:t>
      </w:r>
      <w:r w:rsidR="00F56BDA">
        <w:rPr>
          <w:sz w:val="28"/>
          <w:szCs w:val="28"/>
          <w:lang w:val="en-US"/>
        </w:rPr>
        <w:t>ALPHA</w:t>
      </w:r>
      <w:r w:rsidR="00F56BDA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F56BDA">
        <w:rPr>
          <w:sz w:val="28"/>
          <w:szCs w:val="28"/>
        </w:rPr>
        <w:t xml:space="preserve">передвигаясь                  </w:t>
      </w:r>
      <w:r>
        <w:rPr>
          <w:sz w:val="28"/>
          <w:szCs w:val="28"/>
        </w:rPr>
        <w:t>по территории</w:t>
      </w:r>
      <w:r w:rsidR="007E3723">
        <w:rPr>
          <w:sz w:val="28"/>
          <w:szCs w:val="28"/>
        </w:rPr>
        <w:t xml:space="preserve"> </w:t>
      </w:r>
      <w:r w:rsidR="00F56BDA">
        <w:rPr>
          <w:sz w:val="28"/>
          <w:szCs w:val="28"/>
        </w:rPr>
        <w:t>Ростовского района Ярославской области</w:t>
      </w:r>
      <w:r w:rsidR="0008063B">
        <w:rPr>
          <w:sz w:val="28"/>
          <w:szCs w:val="28"/>
        </w:rPr>
        <w:t>,</w:t>
      </w:r>
      <w:r w:rsidR="00F56BDA">
        <w:rPr>
          <w:sz w:val="28"/>
          <w:szCs w:val="28"/>
        </w:rPr>
        <w:t xml:space="preserve"> </w:t>
      </w:r>
      <w:r>
        <w:rPr>
          <w:sz w:val="28"/>
          <w:szCs w:val="28"/>
        </w:rPr>
        <w:t>и был остановлен сотрудниками ДПС.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в 202</w:t>
      </w:r>
      <w:r w:rsidR="00F56BDA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он был привлечен к административной ответственности за аналогичное деяние.</w:t>
      </w:r>
    </w:p>
    <w:p w:rsidR="007E3723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позиции государственного обвинителя суд назначил виновному наказание в виде </w:t>
      </w:r>
      <w:r w:rsidR="00F56BDA">
        <w:rPr>
          <w:sz w:val="28"/>
          <w:szCs w:val="28"/>
        </w:rPr>
        <w:t>2</w:t>
      </w:r>
      <w:r w:rsidR="00C24281">
        <w:rPr>
          <w:sz w:val="28"/>
          <w:szCs w:val="28"/>
        </w:rPr>
        <w:t xml:space="preserve">00 часов </w:t>
      </w:r>
      <w:r>
        <w:rPr>
          <w:sz w:val="28"/>
          <w:szCs w:val="28"/>
        </w:rPr>
        <w:t>обязательных работ с лишением права заниматься деятельностью, связанной с управлением транспортными средствами на 1 год 6 месяцев</w:t>
      </w:r>
      <w:r w:rsidR="007E3723">
        <w:rPr>
          <w:sz w:val="28"/>
          <w:szCs w:val="28"/>
        </w:rPr>
        <w:t>, а также в</w:t>
      </w:r>
      <w:r>
        <w:rPr>
          <w:sz w:val="28"/>
          <w:szCs w:val="28"/>
        </w:rPr>
        <w:t xml:space="preserve"> соответствии с ч.1 ст. 104.</w:t>
      </w:r>
      <w:r w:rsidR="007E3723">
        <w:rPr>
          <w:sz w:val="28"/>
          <w:szCs w:val="28"/>
        </w:rPr>
        <w:t>1</w:t>
      </w:r>
      <w:r>
        <w:rPr>
          <w:sz w:val="28"/>
          <w:szCs w:val="28"/>
        </w:rPr>
        <w:t xml:space="preserve"> УК РФ конфисковал</w:t>
      </w:r>
      <w:r w:rsidR="00C242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осужденного </w:t>
      </w:r>
      <w:r w:rsidR="000F2253">
        <w:rPr>
          <w:sz w:val="28"/>
          <w:szCs w:val="28"/>
        </w:rPr>
        <w:t xml:space="preserve">в собственность государства </w:t>
      </w:r>
      <w:r w:rsidR="00F56BDA">
        <w:rPr>
          <w:sz w:val="28"/>
          <w:szCs w:val="28"/>
        </w:rPr>
        <w:t>мопедом марки «</w:t>
      </w:r>
      <w:r w:rsidR="00F56BDA">
        <w:rPr>
          <w:sz w:val="28"/>
          <w:szCs w:val="28"/>
          <w:lang w:val="en-US"/>
        </w:rPr>
        <w:t>ALPHA</w:t>
      </w:r>
      <w:r w:rsidR="00F56BDA">
        <w:rPr>
          <w:sz w:val="28"/>
          <w:szCs w:val="28"/>
        </w:rPr>
        <w:t>»</w:t>
      </w:r>
      <w:r w:rsidR="00C24281">
        <w:rPr>
          <w:sz w:val="28"/>
          <w:szCs w:val="28"/>
        </w:rPr>
        <w:t>,</w:t>
      </w:r>
      <w:r w:rsidR="007E3723">
        <w:rPr>
          <w:sz w:val="28"/>
          <w:szCs w:val="28"/>
        </w:rPr>
        <w:t xml:space="preserve"> который использовался осужденным при совершении преступления.</w:t>
      </w:r>
    </w:p>
    <w:p w:rsidR="00C563A8" w:rsidRDefault="00C563A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Приговор в законную силу не вступил.</w:t>
      </w:r>
      <w:bookmarkStart w:id="0" w:name="_GoBack"/>
      <w:bookmarkEnd w:id="0"/>
    </w:p>
    <w:sectPr w:rsidR="00C56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D9"/>
    <w:rsid w:val="0008063B"/>
    <w:rsid w:val="000C225C"/>
    <w:rsid w:val="000F2253"/>
    <w:rsid w:val="00394167"/>
    <w:rsid w:val="003F6EB0"/>
    <w:rsid w:val="00611AD9"/>
    <w:rsid w:val="00726F35"/>
    <w:rsid w:val="007E3723"/>
    <w:rsid w:val="00850662"/>
    <w:rsid w:val="008B6736"/>
    <w:rsid w:val="00B62818"/>
    <w:rsid w:val="00BF028B"/>
    <w:rsid w:val="00C24281"/>
    <w:rsid w:val="00C563A8"/>
    <w:rsid w:val="00DE3569"/>
    <w:rsid w:val="00F5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2024-02-16T07:14:00Z</cp:lastPrinted>
  <dcterms:created xsi:type="dcterms:W3CDTF">2024-02-16T07:14:00Z</dcterms:created>
  <dcterms:modified xsi:type="dcterms:W3CDTF">2024-03-05T08:34:00Z</dcterms:modified>
</cp:coreProperties>
</file>