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6CBA29" w14:textId="26D365D1" w:rsidR="009F3E1E" w:rsidRDefault="007A24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Ростовская межрайонная прокуратура утвердила обвинительное заключение по уголовному делу в отношении </w:t>
      </w:r>
      <w:r w:rsidR="00B72303" w:rsidRPr="00B7230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7</w:t>
      </w:r>
      <w:r w:rsidR="00A0161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летнего </w:t>
      </w:r>
      <w:r w:rsidR="00B72303">
        <w:rPr>
          <w:rFonts w:ascii="Times New Roman" w:hAnsi="Times New Roman" w:cs="Times New Roman"/>
          <w:sz w:val="28"/>
          <w:szCs w:val="28"/>
        </w:rPr>
        <w:t xml:space="preserve">местного </w:t>
      </w:r>
      <w:r>
        <w:rPr>
          <w:rFonts w:ascii="Times New Roman" w:hAnsi="Times New Roman" w:cs="Times New Roman"/>
          <w:sz w:val="28"/>
          <w:szCs w:val="28"/>
        </w:rPr>
        <w:t>жителя</w:t>
      </w:r>
      <w:r w:rsidR="00B72303">
        <w:rPr>
          <w:rFonts w:ascii="Times New Roman" w:hAnsi="Times New Roman" w:cs="Times New Roman"/>
          <w:sz w:val="28"/>
          <w:szCs w:val="28"/>
        </w:rPr>
        <w:t>.</w:t>
      </w:r>
    </w:p>
    <w:p w14:paraId="30FD5612" w14:textId="77461C4E" w:rsidR="007A2413" w:rsidRDefault="007A24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обвиняется в совершении преступления, предусмотренного п. «</w:t>
      </w:r>
      <w:r w:rsidR="00B7230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» ч. </w:t>
      </w:r>
      <w:r w:rsidR="00B7230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ст. </w:t>
      </w:r>
      <w:r w:rsidR="00B72303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УК РФ (</w:t>
      </w:r>
      <w:r w:rsidR="00B72303">
        <w:rPr>
          <w:rFonts w:ascii="Times New Roman" w:hAnsi="Times New Roman" w:cs="Times New Roman"/>
          <w:sz w:val="28"/>
          <w:szCs w:val="28"/>
        </w:rPr>
        <w:t>вымогательство, то есть требование передачи чужого имущества под угрозой уничтожения или повреждения чужого имущества, совершенное в целях получения имущества в особо крупном размере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57B8D139" w14:textId="6148AB82" w:rsidR="00BA3FC4" w:rsidRDefault="00BA3F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версии следствия, </w:t>
      </w:r>
      <w:r w:rsidR="00D32368">
        <w:rPr>
          <w:rFonts w:ascii="Times New Roman" w:hAnsi="Times New Roman" w:cs="Times New Roman"/>
          <w:sz w:val="28"/>
          <w:szCs w:val="28"/>
        </w:rPr>
        <w:t>в июне 2022 года мужчина совершал вымогательство денежных средств в сумме 2 млн. рублей с собственника одного из расположенных в г. Ростове гостевых домов, путем отправления СМС-сообщений с требовани</w:t>
      </w:r>
      <w:r w:rsidR="003A29D1">
        <w:rPr>
          <w:rFonts w:ascii="Times New Roman" w:hAnsi="Times New Roman" w:cs="Times New Roman"/>
          <w:sz w:val="28"/>
          <w:szCs w:val="28"/>
        </w:rPr>
        <w:t>ем</w:t>
      </w:r>
      <w:bookmarkStart w:id="0" w:name="_GoBack"/>
      <w:bookmarkEnd w:id="0"/>
      <w:r w:rsidR="00D32368">
        <w:rPr>
          <w:rFonts w:ascii="Times New Roman" w:hAnsi="Times New Roman" w:cs="Times New Roman"/>
          <w:sz w:val="28"/>
          <w:szCs w:val="28"/>
        </w:rPr>
        <w:t xml:space="preserve"> передачи ему денежных средств и угрозами поджога дома в случае невыполнения данных требований.</w:t>
      </w:r>
    </w:p>
    <w:p w14:paraId="44A9DFDA" w14:textId="77F49559" w:rsidR="00BA51F8" w:rsidRDefault="00BA51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Уголовное дело направлено в Ростовский районный суд для рассмотрения по существу.</w:t>
      </w:r>
    </w:p>
    <w:p w14:paraId="7D127030" w14:textId="3EF1F201" w:rsidR="00BA51F8" w:rsidRPr="007A2413" w:rsidRDefault="00BA51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Максимальное наказание, предусмотренное санкцией </w:t>
      </w:r>
      <w:r w:rsidR="00D32368">
        <w:rPr>
          <w:rFonts w:ascii="Times New Roman" w:hAnsi="Times New Roman" w:cs="Times New Roman"/>
          <w:sz w:val="28"/>
          <w:szCs w:val="28"/>
        </w:rPr>
        <w:t>п. «б» ч. 3 ст. 163 УК РФ</w:t>
      </w:r>
      <w:r>
        <w:rPr>
          <w:rFonts w:ascii="Times New Roman" w:hAnsi="Times New Roman" w:cs="Times New Roman"/>
          <w:sz w:val="28"/>
          <w:szCs w:val="28"/>
        </w:rPr>
        <w:t xml:space="preserve"> – 1</w:t>
      </w:r>
      <w:r w:rsidR="00D3236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лет лишения свободы.</w:t>
      </w:r>
    </w:p>
    <w:sectPr w:rsidR="00BA51F8" w:rsidRPr="007A24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392"/>
    <w:rsid w:val="002D0392"/>
    <w:rsid w:val="003A29D1"/>
    <w:rsid w:val="007A2413"/>
    <w:rsid w:val="009F3E1E"/>
    <w:rsid w:val="00A01618"/>
    <w:rsid w:val="00B72303"/>
    <w:rsid w:val="00BA3FC4"/>
    <w:rsid w:val="00BA51F8"/>
    <w:rsid w:val="00D32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7E6E7"/>
  <w15:chartTrackingRefBased/>
  <w15:docId w15:val="{A4D94DF1-5203-48C8-A910-571B6E3AE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Гасанов Камандар Гусейн оглы</dc:creator>
  <cp:keywords/>
  <dc:description/>
  <cp:lastModifiedBy>Пользователь</cp:lastModifiedBy>
  <cp:revision>5</cp:revision>
  <dcterms:created xsi:type="dcterms:W3CDTF">2022-10-04T15:24:00Z</dcterms:created>
  <dcterms:modified xsi:type="dcterms:W3CDTF">2022-10-05T06:41:00Z</dcterms:modified>
</cp:coreProperties>
</file>