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9B" w:rsidRDefault="00A4259B" w:rsidP="007D4C9D">
      <w:pPr>
        <w:ind w:firstLine="0"/>
        <w:jc w:val="center"/>
        <w:rPr>
          <w:b/>
          <w:color w:val="262626"/>
          <w:sz w:val="32"/>
          <w:szCs w:val="32"/>
        </w:rPr>
      </w:pPr>
    </w:p>
    <w:p w:rsidR="00A4259B" w:rsidRDefault="00A4259B" w:rsidP="00A4259B">
      <w:pPr>
        <w:ind w:firstLine="0"/>
        <w:jc w:val="right"/>
        <w:rPr>
          <w:b/>
          <w:color w:val="262626"/>
          <w:sz w:val="32"/>
          <w:szCs w:val="32"/>
        </w:rPr>
      </w:pP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86F76" w:rsidRPr="00B376B1" w:rsidRDefault="00F86F76" w:rsidP="00FD79FA">
      <w:pPr>
        <w:ind w:firstLine="0"/>
        <w:jc w:val="center"/>
        <w:rPr>
          <w:color w:val="262626"/>
          <w:sz w:val="32"/>
          <w:szCs w:val="32"/>
        </w:rPr>
      </w:pP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7D4C9D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7D4C9D">
        <w:rPr>
          <w:color w:val="262626"/>
        </w:rPr>
        <w:t>108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="00911B70" w:rsidRPr="00251D36">
        <w:rPr>
          <w:color w:val="000000" w:themeColor="text1"/>
        </w:rPr>
        <w:t>в</w:t>
      </w:r>
      <w:proofErr w:type="gramEnd"/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443AE7" w:rsidRPr="00443AE7" w:rsidRDefault="00251D36" w:rsidP="00443AE7">
      <w:pPr>
        <w:ind w:firstLine="0"/>
        <w:rPr>
          <w:rFonts w:eastAsia="Times New Roman"/>
          <w:szCs w:val="28"/>
        </w:rPr>
      </w:pPr>
      <w:r w:rsidRPr="00251D36">
        <w:rPr>
          <w:rFonts w:eastAsia="Times New Roman"/>
          <w:bCs/>
          <w:szCs w:val="28"/>
        </w:rPr>
        <w:t xml:space="preserve"> «</w:t>
      </w:r>
      <w:r w:rsidR="00443AE7" w:rsidRPr="00443AE7">
        <w:rPr>
          <w:rFonts w:eastAsia="Times New Roman"/>
          <w:szCs w:val="28"/>
        </w:rPr>
        <w:t xml:space="preserve">Выдача разрешения </w:t>
      </w:r>
      <w:proofErr w:type="gramStart"/>
      <w:r w:rsidR="00443AE7" w:rsidRPr="00443AE7">
        <w:rPr>
          <w:rFonts w:eastAsia="Times New Roman"/>
          <w:szCs w:val="28"/>
        </w:rPr>
        <w:t>на</w:t>
      </w:r>
      <w:proofErr w:type="gramEnd"/>
      <w:r w:rsidR="00443AE7" w:rsidRPr="00443AE7">
        <w:rPr>
          <w:rFonts w:eastAsia="Times New Roman"/>
          <w:szCs w:val="28"/>
        </w:rPr>
        <w:t xml:space="preserve"> </w:t>
      </w:r>
    </w:p>
    <w:p w:rsidR="00443AE7" w:rsidRPr="00443AE7" w:rsidRDefault="00443AE7" w:rsidP="00443AE7">
      <w:pPr>
        <w:ind w:firstLine="0"/>
        <w:jc w:val="left"/>
        <w:rPr>
          <w:rFonts w:eastAsia="Times New Roman"/>
          <w:szCs w:val="28"/>
        </w:rPr>
      </w:pPr>
      <w:r w:rsidRPr="00443AE7">
        <w:rPr>
          <w:rFonts w:eastAsia="Times New Roman"/>
          <w:szCs w:val="28"/>
        </w:rPr>
        <w:t xml:space="preserve">автомобильные перевозки </w:t>
      </w:r>
      <w:proofErr w:type="gramStart"/>
      <w:r w:rsidRPr="00443AE7">
        <w:rPr>
          <w:rFonts w:eastAsia="Times New Roman"/>
          <w:szCs w:val="28"/>
        </w:rPr>
        <w:t>опасных</w:t>
      </w:r>
      <w:proofErr w:type="gramEnd"/>
      <w:r w:rsidRPr="00443AE7">
        <w:rPr>
          <w:rFonts w:eastAsia="Times New Roman"/>
          <w:szCs w:val="28"/>
        </w:rPr>
        <w:t xml:space="preserve">, </w:t>
      </w:r>
    </w:p>
    <w:p w:rsidR="00443AE7" w:rsidRPr="00443AE7" w:rsidRDefault="00443AE7" w:rsidP="00443AE7">
      <w:pPr>
        <w:ind w:firstLine="0"/>
        <w:jc w:val="left"/>
        <w:rPr>
          <w:rFonts w:eastAsia="Times New Roman"/>
          <w:szCs w:val="28"/>
        </w:rPr>
      </w:pPr>
      <w:r w:rsidRPr="00443AE7">
        <w:rPr>
          <w:rFonts w:eastAsia="Times New Roman"/>
          <w:szCs w:val="28"/>
        </w:rPr>
        <w:t xml:space="preserve">тяжеловесных и (или) крупногабаритных грузов </w:t>
      </w:r>
    </w:p>
    <w:p w:rsidR="00443AE7" w:rsidRPr="00443AE7" w:rsidRDefault="00443AE7" w:rsidP="00443AE7">
      <w:pPr>
        <w:ind w:firstLine="0"/>
        <w:jc w:val="left"/>
        <w:rPr>
          <w:rFonts w:eastAsia="Times New Roman"/>
          <w:szCs w:val="28"/>
        </w:rPr>
      </w:pPr>
      <w:r w:rsidRPr="00443AE7">
        <w:rPr>
          <w:rFonts w:eastAsia="Times New Roman"/>
          <w:szCs w:val="28"/>
        </w:rPr>
        <w:t xml:space="preserve">по маршрутам, проходящим полностью или </w:t>
      </w:r>
    </w:p>
    <w:p w:rsidR="00443AE7" w:rsidRPr="00443AE7" w:rsidRDefault="00443AE7" w:rsidP="00443AE7">
      <w:pPr>
        <w:ind w:firstLine="0"/>
        <w:jc w:val="left"/>
        <w:rPr>
          <w:rFonts w:eastAsia="Times New Roman"/>
          <w:szCs w:val="28"/>
        </w:rPr>
      </w:pPr>
      <w:r w:rsidRPr="00443AE7">
        <w:rPr>
          <w:rFonts w:eastAsia="Times New Roman"/>
          <w:szCs w:val="28"/>
        </w:rPr>
        <w:t xml:space="preserve">частично по дорогам местного значения </w:t>
      </w:r>
    </w:p>
    <w:p w:rsidR="00776CB6" w:rsidRPr="00251D36" w:rsidRDefault="00443AE7" w:rsidP="00443AE7">
      <w:pPr>
        <w:ind w:firstLine="0"/>
        <w:jc w:val="left"/>
        <w:rPr>
          <w:rFonts w:eastAsia="Times New Roman"/>
          <w:bCs/>
          <w:szCs w:val="28"/>
        </w:rPr>
      </w:pPr>
      <w:r w:rsidRPr="00443AE7">
        <w:rPr>
          <w:rFonts w:eastAsia="Times New Roman"/>
          <w:szCs w:val="28"/>
        </w:rPr>
        <w:t>в границах сельского поселения Ишня</w:t>
      </w:r>
      <w:r w:rsidR="00251D36" w:rsidRPr="00251D36">
        <w:rPr>
          <w:rFonts w:eastAsia="Times New Roman"/>
          <w:bCs/>
          <w:szCs w:val="28"/>
        </w:rPr>
        <w:t>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776CB6" w:rsidRPr="00251D3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443AE7">
        <w:rPr>
          <w:color w:val="000000" w:themeColor="text1"/>
        </w:rPr>
        <w:t>20.02.2018 № 27</w:t>
      </w:r>
      <w:r w:rsidR="00776CB6" w:rsidRPr="00251D36">
        <w:rPr>
          <w:color w:val="000000" w:themeColor="text1"/>
        </w:rPr>
        <w:t xml:space="preserve"> </w:t>
      </w:r>
    </w:p>
    <w:p w:rsidR="00776CB6" w:rsidRPr="006C4F16" w:rsidRDefault="00776CB6" w:rsidP="00FD79FA">
      <w:pPr>
        <w:ind w:firstLine="0"/>
        <w:jc w:val="left"/>
        <w:rPr>
          <w:color w:val="000000" w:themeColor="text1"/>
        </w:rPr>
      </w:pPr>
    </w:p>
    <w:p w:rsidR="003347CF" w:rsidRDefault="003347CF"/>
    <w:p w:rsidR="00FD79FA" w:rsidRPr="00443AE7" w:rsidRDefault="00FD79FA" w:rsidP="00443AE7">
      <w:pPr>
        <w:rPr>
          <w:color w:val="000000" w:themeColor="text1"/>
          <w:szCs w:val="28"/>
        </w:rPr>
      </w:pPr>
      <w:r w:rsidRPr="00443AE7">
        <w:rPr>
          <w:color w:val="000000" w:themeColor="text1"/>
          <w:szCs w:val="28"/>
        </w:rPr>
        <w:t xml:space="preserve">В соответствии с </w:t>
      </w:r>
      <w:r w:rsidR="00443AE7" w:rsidRPr="00443AE7">
        <w:rPr>
          <w:color w:val="000000" w:themeColor="text1"/>
          <w:szCs w:val="28"/>
        </w:rPr>
        <w:t xml:space="preserve">Федеральным законом от 29.12.2017 № 479-ФЗ </w:t>
      </w:r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«О внесении изменений в Федеральный закон</w:t>
      </w:r>
      <w:proofErr w:type="gramStart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 xml:space="preserve"> О</w:t>
      </w:r>
      <w:proofErr w:type="gramEnd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51D36" w:rsidRPr="00443AE7">
        <w:rPr>
          <w:color w:val="000000" w:themeColor="text1"/>
          <w:szCs w:val="28"/>
        </w:rPr>
        <w:t>,</w:t>
      </w:r>
      <w:r w:rsidRPr="00443AE7">
        <w:rPr>
          <w:color w:val="000000" w:themeColor="text1"/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FD79FA" w:rsidRPr="00443AE7" w:rsidRDefault="00FD79FA" w:rsidP="004F73EF">
      <w:pPr>
        <w:rPr>
          <w:color w:val="000000" w:themeColor="text1"/>
          <w:szCs w:val="28"/>
        </w:rPr>
      </w:pPr>
    </w:p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443AE7">
        <w:rPr>
          <w:color w:val="000000" w:themeColor="text1"/>
        </w:rPr>
        <w:t>Выдача разрешений на автомобильные перевозки опасных, тяжеловесных грузов и (или) крупногабаритных грузов по маршрутам, проходящим полностью или частично по дорогам местного значения в границах сельского поселения Ишня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443AE7">
        <w:rPr>
          <w:color w:val="000000" w:themeColor="text1"/>
        </w:rPr>
        <w:t>20.02.2018 № 27</w:t>
      </w:r>
      <w:r>
        <w:rPr>
          <w:color w:val="000000" w:themeColor="text1"/>
          <w:szCs w:val="28"/>
        </w:rPr>
        <w:t>:</w:t>
      </w:r>
    </w:p>
    <w:p w:rsidR="000C5E79" w:rsidRDefault="00851D8B" w:rsidP="00443AE7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4B7050">
        <w:rPr>
          <w:color w:val="000000" w:themeColor="text1"/>
          <w:szCs w:val="28"/>
        </w:rPr>
        <w:t>Ч</w:t>
      </w:r>
      <w:r w:rsidR="005B42EE">
        <w:rPr>
          <w:color w:val="000000" w:themeColor="text1"/>
          <w:szCs w:val="28"/>
        </w:rPr>
        <w:t xml:space="preserve">асть 2.10 </w:t>
      </w:r>
      <w:r w:rsidR="00C70773">
        <w:rPr>
          <w:color w:val="000000" w:themeColor="text1"/>
          <w:szCs w:val="28"/>
        </w:rPr>
        <w:t xml:space="preserve">раздела 2 </w:t>
      </w:r>
      <w:r w:rsidR="005B42EE">
        <w:rPr>
          <w:color w:val="000000" w:themeColor="text1"/>
          <w:szCs w:val="28"/>
        </w:rPr>
        <w:t>Административного регламента дополнить абзацем следующего содержания:</w:t>
      </w:r>
    </w:p>
    <w:p w:rsidR="005B42EE" w:rsidRDefault="005B42EE" w:rsidP="00443AE7">
      <w:pPr>
        <w:rPr>
          <w:color w:val="000000" w:themeColor="text1"/>
          <w:shd w:val="clear" w:color="auto" w:fill="FFFFFF"/>
        </w:rPr>
      </w:pPr>
      <w:r w:rsidRPr="002052E2">
        <w:rPr>
          <w:color w:val="000000" w:themeColor="text1"/>
          <w:szCs w:val="28"/>
        </w:rPr>
        <w:t>«</w:t>
      </w:r>
      <w:r w:rsidRPr="002052E2">
        <w:rPr>
          <w:color w:val="000000" w:themeColor="text1"/>
          <w:shd w:val="clear" w:color="auto" w:fill="FFFFFF"/>
        </w:rPr>
        <w:t xml:space="preserve">В случае внесения изменений в выданный по результатам предоставления муниципальной услуги документ, направленных на </w:t>
      </w:r>
      <w:r w:rsidRPr="002052E2">
        <w:rPr>
          <w:color w:val="000000" w:themeColor="text1"/>
          <w:shd w:val="clear" w:color="auto" w:fill="FFFFFF"/>
        </w:rPr>
        <w:lastRenderedPageBreak/>
        <w:t>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</w:t>
      </w:r>
      <w:proofErr w:type="gramStart"/>
      <w:r w:rsidRPr="002052E2">
        <w:rPr>
          <w:color w:val="000000" w:themeColor="text1"/>
          <w:shd w:val="clear" w:color="auto" w:fill="FFFFFF"/>
        </w:rPr>
        <w:t>.</w:t>
      </w:r>
      <w:r w:rsidR="002052E2">
        <w:rPr>
          <w:color w:val="000000" w:themeColor="text1"/>
          <w:shd w:val="clear" w:color="auto" w:fill="FFFFFF"/>
        </w:rPr>
        <w:t>»;</w:t>
      </w:r>
      <w:proofErr w:type="gramEnd"/>
    </w:p>
    <w:p w:rsidR="002052E2" w:rsidRDefault="002052E2" w:rsidP="00443AE7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1.2. </w:t>
      </w:r>
      <w:r w:rsidR="004B7050">
        <w:rPr>
          <w:color w:val="000000" w:themeColor="text1"/>
          <w:shd w:val="clear" w:color="auto" w:fill="FFFFFF"/>
        </w:rPr>
        <w:t>Часть 5.2 раздела 5 Административного регламента дополнить пунктами следующего содержания:</w:t>
      </w:r>
    </w:p>
    <w:p w:rsidR="004B7050" w:rsidRDefault="004B7050" w:rsidP="00443AE7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«5.2.8. Нарушение срока или порядка выдачи документов по результатам предоставления муниципальной услуги</w:t>
      </w:r>
      <w:proofErr w:type="gramStart"/>
      <w:r>
        <w:rPr>
          <w:color w:val="000000" w:themeColor="text1"/>
          <w:shd w:val="clear" w:color="auto" w:fill="FFFFFF"/>
        </w:rPr>
        <w:t>.</w:t>
      </w:r>
      <w:r w:rsidR="00600461">
        <w:rPr>
          <w:color w:val="000000" w:themeColor="text1"/>
          <w:shd w:val="clear" w:color="auto" w:fill="FFFFFF"/>
        </w:rPr>
        <w:t>».</w:t>
      </w:r>
      <w:proofErr w:type="gramEnd"/>
    </w:p>
    <w:p w:rsidR="004B7050" w:rsidRDefault="004B7050" w:rsidP="00443AE7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5.2.9. </w:t>
      </w:r>
      <w:proofErr w:type="gramStart"/>
      <w:r>
        <w:rPr>
          <w:color w:val="000000" w:themeColor="text1"/>
          <w:shd w:val="clear" w:color="auto" w:fill="FFFFFF"/>
        </w:rPr>
        <w:t xml:space="preserve">Приостановление предоставления муниципальной услуги, если основания приостановления не </w:t>
      </w:r>
      <w:r w:rsidR="00600461">
        <w:rPr>
          <w:color w:val="000000" w:themeColor="text1"/>
          <w:shd w:val="clear" w:color="auto" w:fill="FFFFFF"/>
        </w:rPr>
        <w:t>предусмотрены</w:t>
      </w:r>
      <w:r>
        <w:rPr>
          <w:color w:val="000000" w:themeColor="text1"/>
          <w:shd w:val="clear" w:color="auto" w:fill="FFFFFF"/>
        </w:rPr>
        <w:t xml:space="preserve">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</w:t>
      </w:r>
      <w:r w:rsidR="00600461">
        <w:rPr>
          <w:color w:val="000000" w:themeColor="text1"/>
          <w:shd w:val="clear" w:color="auto" w:fill="FFFFFF"/>
        </w:rPr>
        <w:t>вовыми актами.».</w:t>
      </w:r>
      <w:proofErr w:type="gramEnd"/>
    </w:p>
    <w:p w:rsidR="00600461" w:rsidRDefault="00600461" w:rsidP="00600461">
      <w:pPr>
        <w:rPr>
          <w:rFonts w:eastAsia="Times New Roman"/>
          <w:color w:val="000000" w:themeColor="text1"/>
          <w:szCs w:val="28"/>
        </w:rPr>
      </w:pPr>
      <w:r>
        <w:rPr>
          <w:rFonts w:eastAsia="Times New Roman"/>
          <w:color w:val="000000" w:themeColor="text1"/>
          <w:szCs w:val="28"/>
        </w:rPr>
        <w:t xml:space="preserve">1.3. </w:t>
      </w:r>
      <w:r w:rsidR="00BF3234">
        <w:rPr>
          <w:rFonts w:eastAsia="Times New Roman"/>
          <w:color w:val="000000" w:themeColor="text1"/>
          <w:szCs w:val="28"/>
        </w:rPr>
        <w:t>пункт 5.8.1 части 5.8 раздела 5 Административного регламента изложить в следующей редакции:</w:t>
      </w:r>
    </w:p>
    <w:p w:rsidR="00BF3234" w:rsidRPr="00BF3234" w:rsidRDefault="00BF3234" w:rsidP="00BF3234">
      <w:pPr>
        <w:rPr>
          <w:rFonts w:eastAsia="Times New Roman"/>
          <w:szCs w:val="28"/>
        </w:rPr>
      </w:pPr>
      <w:r>
        <w:rPr>
          <w:rFonts w:eastAsia="Times New Roman"/>
          <w:color w:val="000000" w:themeColor="text1"/>
          <w:szCs w:val="28"/>
        </w:rPr>
        <w:t>«5.8.1.</w:t>
      </w:r>
      <w:r w:rsidRPr="00BF3234">
        <w:rPr>
          <w:rFonts w:eastAsia="Times New Roman"/>
          <w:szCs w:val="28"/>
        </w:rPr>
        <w:t xml:space="preserve"> </w:t>
      </w:r>
      <w:proofErr w:type="gramStart"/>
      <w:r w:rsidRPr="004C024B">
        <w:rPr>
          <w:rFonts w:eastAsia="Times New Roman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rFonts w:eastAsia="Times New Roman"/>
          <w:szCs w:val="28"/>
        </w:rPr>
        <w:t>.».</w:t>
      </w:r>
      <w:proofErr w:type="gramEnd"/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Default="00330B70" w:rsidP="000314E7">
      <w:pPr>
        <w:ind w:firstLine="0"/>
        <w:rPr>
          <w:color w:val="262626"/>
        </w:rPr>
      </w:pPr>
    </w:p>
    <w:p w:rsidR="00A4259B" w:rsidRDefault="00A4259B" w:rsidP="000314E7">
      <w:pPr>
        <w:ind w:firstLine="0"/>
        <w:rPr>
          <w:color w:val="262626"/>
        </w:rPr>
      </w:pPr>
    </w:p>
    <w:p w:rsidR="00A4259B" w:rsidRPr="00B376B1" w:rsidRDefault="00A4259B" w:rsidP="000314E7">
      <w:pPr>
        <w:ind w:firstLine="0"/>
        <w:rPr>
          <w:color w:val="262626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42EE"/>
    <w:rsid w:val="00600461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D4C9D"/>
    <w:rsid w:val="007E6158"/>
    <w:rsid w:val="0080363B"/>
    <w:rsid w:val="00851D8B"/>
    <w:rsid w:val="00904533"/>
    <w:rsid w:val="00911B70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55</cp:revision>
  <cp:lastPrinted>2018-07-04T06:13:00Z</cp:lastPrinted>
  <dcterms:created xsi:type="dcterms:W3CDTF">2017-12-19T06:37:00Z</dcterms:created>
  <dcterms:modified xsi:type="dcterms:W3CDTF">2018-07-13T08:41:00Z</dcterms:modified>
</cp:coreProperties>
</file>