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BD" w:rsidRDefault="00FF17BD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17BD" w:rsidRDefault="00FF17BD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1FD4" w:rsidRPr="004E6BC1" w:rsidRDefault="00BB1FD4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>МУНИЦИПАЛЬНЫЙ СОВЕТ СЕЛЬСКОГО ПОСЕЛЕНИЯ ИШНЯ Т</w:t>
      </w:r>
      <w:r w:rsidR="001C419D">
        <w:rPr>
          <w:rFonts w:ascii="Times New Roman" w:hAnsi="Times New Roman" w:cs="Times New Roman"/>
          <w:b/>
          <w:bCs/>
          <w:sz w:val="28"/>
          <w:szCs w:val="28"/>
        </w:rPr>
        <w:t>РЕТЬЕ</w:t>
      </w:r>
      <w:r w:rsidRPr="004E6BC1">
        <w:rPr>
          <w:rFonts w:ascii="Times New Roman" w:hAnsi="Times New Roman" w:cs="Times New Roman"/>
          <w:b/>
          <w:bCs/>
          <w:sz w:val="28"/>
          <w:szCs w:val="28"/>
        </w:rPr>
        <w:t>ГО  СОЗЫВА</w:t>
      </w:r>
    </w:p>
    <w:p w:rsidR="00BB1FD4" w:rsidRDefault="00BB1FD4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РЕШЕНИЕ  </w:t>
      </w:r>
    </w:p>
    <w:p w:rsidR="00BB1FD4" w:rsidRPr="009E18D7" w:rsidRDefault="00BB1FD4" w:rsidP="009E18D7">
      <w:pPr>
        <w:rPr>
          <w:rFonts w:ascii="Times New Roman" w:hAnsi="Times New Roman" w:cs="Times New Roman"/>
          <w:sz w:val="28"/>
          <w:szCs w:val="28"/>
        </w:rPr>
      </w:pPr>
      <w:r w:rsidRPr="009E18D7">
        <w:rPr>
          <w:rFonts w:ascii="Times New Roman" w:hAnsi="Times New Roman" w:cs="Times New Roman"/>
          <w:sz w:val="28"/>
          <w:szCs w:val="28"/>
        </w:rPr>
        <w:t xml:space="preserve">от  </w:t>
      </w:r>
      <w:r w:rsidR="00D3798F">
        <w:rPr>
          <w:rFonts w:ascii="Times New Roman" w:hAnsi="Times New Roman" w:cs="Times New Roman"/>
          <w:sz w:val="28"/>
          <w:szCs w:val="28"/>
        </w:rPr>
        <w:t xml:space="preserve">06 </w:t>
      </w:r>
      <w:r w:rsidR="00D62861">
        <w:rPr>
          <w:rFonts w:ascii="Times New Roman" w:hAnsi="Times New Roman" w:cs="Times New Roman"/>
          <w:sz w:val="28"/>
          <w:szCs w:val="28"/>
        </w:rPr>
        <w:t xml:space="preserve">мая </w:t>
      </w:r>
      <w:r w:rsidRPr="009E18D7">
        <w:rPr>
          <w:rFonts w:ascii="Times New Roman" w:hAnsi="Times New Roman" w:cs="Times New Roman"/>
          <w:sz w:val="28"/>
          <w:szCs w:val="28"/>
        </w:rPr>
        <w:t xml:space="preserve">  201</w:t>
      </w:r>
      <w:r w:rsidR="00C411FF">
        <w:rPr>
          <w:rFonts w:ascii="Times New Roman" w:hAnsi="Times New Roman" w:cs="Times New Roman"/>
          <w:sz w:val="28"/>
          <w:szCs w:val="28"/>
        </w:rPr>
        <w:t>5</w:t>
      </w:r>
      <w:r w:rsidRPr="009E18D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C411FF">
        <w:rPr>
          <w:rFonts w:ascii="Times New Roman" w:hAnsi="Times New Roman" w:cs="Times New Roman"/>
          <w:sz w:val="28"/>
          <w:szCs w:val="28"/>
        </w:rPr>
        <w:t xml:space="preserve">    </w:t>
      </w:r>
      <w:r w:rsidRPr="009E18D7">
        <w:rPr>
          <w:rFonts w:ascii="Times New Roman" w:hAnsi="Times New Roman" w:cs="Times New Roman"/>
          <w:sz w:val="28"/>
          <w:szCs w:val="28"/>
        </w:rPr>
        <w:t xml:space="preserve"> </w:t>
      </w:r>
      <w:r w:rsidR="00D3798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18D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98F">
        <w:rPr>
          <w:rFonts w:ascii="Times New Roman" w:hAnsi="Times New Roman" w:cs="Times New Roman"/>
          <w:sz w:val="28"/>
          <w:szCs w:val="28"/>
        </w:rPr>
        <w:t>10</w:t>
      </w:r>
    </w:p>
    <w:p w:rsidR="00BB1FD4" w:rsidRPr="002D3989" w:rsidRDefault="00BB1FD4" w:rsidP="002D398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</w:p>
    <w:p w:rsidR="00C411FF" w:rsidRDefault="00C411FF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Положения </w:t>
      </w:r>
    </w:p>
    <w:p w:rsidR="00BB1FD4" w:rsidRPr="004C1C6C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бюджетном процессе</w:t>
      </w:r>
    </w:p>
    <w:p w:rsidR="00BB1FD4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</w:p>
    <w:p w:rsidR="00BB1FD4" w:rsidRPr="004C1C6C" w:rsidRDefault="00BB1FD4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C411FF" w:rsidP="004E6BC1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действуя на основании Устава </w:t>
      </w:r>
      <w:r w:rsidR="00BB1F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 w:rsidR="00BB1F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="00BB1FD4" w:rsidRPr="007362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BB1FD4" w:rsidRPr="0073622E">
        <w:rPr>
          <w:rFonts w:ascii="Times New Roman" w:hAnsi="Times New Roman" w:cs="Times New Roman"/>
          <w:sz w:val="28"/>
          <w:szCs w:val="28"/>
        </w:rPr>
        <w:t xml:space="preserve">   Муниципальный совет сельского поселения </w:t>
      </w:r>
      <w:proofErr w:type="spellStart"/>
      <w:r w:rsidR="00BB1FD4" w:rsidRPr="0073622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B1FD4" w:rsidRPr="0073622E">
        <w:rPr>
          <w:rFonts w:ascii="Times New Roman" w:hAnsi="Times New Roman" w:cs="Times New Roman"/>
          <w:sz w:val="28"/>
          <w:szCs w:val="28"/>
        </w:rPr>
        <w:t xml:space="preserve"> </w:t>
      </w:r>
      <w:r w:rsidR="00BB1FD4">
        <w:rPr>
          <w:rFonts w:ascii="Times New Roman" w:hAnsi="Times New Roman" w:cs="Times New Roman"/>
          <w:sz w:val="28"/>
          <w:szCs w:val="28"/>
        </w:rPr>
        <w:t xml:space="preserve"> </w:t>
      </w:r>
      <w:r w:rsidR="00BB1FD4"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BB1FD4" w:rsidRPr="004C1C6C" w:rsidRDefault="00BB1FD4" w:rsidP="004E6BC1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Утвердить Положение о бюджетном про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цессе 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Ишня</w:t>
      </w:r>
      <w:proofErr w:type="spellEnd"/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(Приложение).</w:t>
      </w:r>
    </w:p>
    <w:p w:rsidR="00BB1FD4" w:rsidRDefault="00BB1FD4" w:rsidP="00C411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ризнать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утратившим силу р</w:t>
      </w: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ешени</w:t>
      </w:r>
      <w:r w:rsid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>№1</w:t>
      </w:r>
      <w:r w:rsidR="00C411FF">
        <w:rPr>
          <w:rFonts w:ascii="Times New Roman" w:hAnsi="Times New Roman" w:cs="Times New Roman"/>
          <w:color w:val="000000"/>
          <w:sz w:val="28"/>
          <w:szCs w:val="28"/>
        </w:rPr>
        <w:t>52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 xml:space="preserve"> от 2</w:t>
      </w:r>
      <w:r w:rsidR="00C411F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11FF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C411FF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Положения о бюджетном процессе  сельского поселения </w:t>
      </w:r>
      <w:proofErr w:type="spellStart"/>
      <w:r w:rsidRPr="00C16351">
        <w:rPr>
          <w:rFonts w:ascii="Times New Roman" w:hAnsi="Times New Roman" w:cs="Times New Roman"/>
          <w:color w:val="000000"/>
          <w:sz w:val="28"/>
          <w:szCs w:val="28"/>
        </w:rPr>
        <w:t>Ишня</w:t>
      </w:r>
      <w:proofErr w:type="spellEnd"/>
      <w:r w:rsidR="00C411FF"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C16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11F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Pr="00C411FF" w:rsidRDefault="00BB1FD4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3.О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публиковать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газете «Ростовский вестник</w:t>
      </w:r>
      <w:r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411FF"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и разместить на      официальном сайте Администрации сельского поселения </w:t>
      </w:r>
      <w:proofErr w:type="spellStart"/>
      <w:r w:rsidR="00C411FF" w:rsidRPr="00C411F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411FF" w:rsidRPr="00C411FF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Pr="004C1C6C" w:rsidRDefault="00BB1FD4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Решение вступает в силу со дня </w:t>
      </w:r>
      <w:r w:rsid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официального опубликования.</w:t>
      </w:r>
    </w:p>
    <w:p w:rsidR="00C411FF" w:rsidRDefault="00C411FF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1FD4" w:rsidRDefault="00BB1FD4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Контроль исполнения решения возложить на комиссию по экономической политике и бюджету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Базанов</w:t>
      </w:r>
      <w:proofErr w:type="spellEnd"/>
      <w:r w:rsidR="00C411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А.А.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1FD4" w:rsidRDefault="00BB1FD4" w:rsidP="00530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4E6BC1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E6BC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4E6BC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4E6BC1"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  <w:r w:rsidR="00C411FF">
        <w:rPr>
          <w:rFonts w:ascii="Times New Roman" w:hAnsi="Times New Roman" w:cs="Times New Roman"/>
          <w:sz w:val="28"/>
          <w:szCs w:val="28"/>
        </w:rPr>
        <w:t>А</w:t>
      </w:r>
      <w:r w:rsidRPr="004E6BC1">
        <w:rPr>
          <w:rFonts w:ascii="Times New Roman" w:hAnsi="Times New Roman" w:cs="Times New Roman"/>
          <w:sz w:val="28"/>
          <w:szCs w:val="28"/>
        </w:rPr>
        <w:t>.В.</w:t>
      </w:r>
      <w:r w:rsidR="00C411FF">
        <w:rPr>
          <w:rFonts w:ascii="Times New Roman" w:hAnsi="Times New Roman" w:cs="Times New Roman"/>
          <w:sz w:val="28"/>
          <w:szCs w:val="28"/>
        </w:rPr>
        <w:t xml:space="preserve"> Ложкин</w:t>
      </w:r>
    </w:p>
    <w:p w:rsidR="00BB1FD4" w:rsidRPr="004E6BC1" w:rsidRDefault="00BB1FD4" w:rsidP="004E6BC1">
      <w:pPr>
        <w:rPr>
          <w:rFonts w:ascii="Times New Roman" w:hAnsi="Times New Roman" w:cs="Times New Roman"/>
          <w:sz w:val="28"/>
          <w:szCs w:val="28"/>
        </w:rPr>
      </w:pPr>
      <w:r w:rsidRPr="004E6BC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 w:rsidRPr="004E6BC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4E6BC1">
        <w:rPr>
          <w:rFonts w:ascii="Times New Roman" w:hAnsi="Times New Roman" w:cs="Times New Roman"/>
          <w:sz w:val="28"/>
          <w:szCs w:val="28"/>
        </w:rPr>
        <w:t>:                                     Н.С.</w:t>
      </w:r>
      <w:r w:rsid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4E6BC1">
        <w:rPr>
          <w:rFonts w:ascii="Times New Roman" w:hAnsi="Times New Roman" w:cs="Times New Roman"/>
          <w:sz w:val="28"/>
          <w:szCs w:val="28"/>
        </w:rPr>
        <w:t>Савельев</w:t>
      </w: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B1FD4" w:rsidRDefault="00BB1FD4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411FF" w:rsidRDefault="00BB1FD4" w:rsidP="0053085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               </w:t>
      </w:r>
    </w:p>
    <w:p w:rsidR="00C411FF" w:rsidRDefault="00FF17BD" w:rsidP="00FF17B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lastRenderedPageBreak/>
        <w:t xml:space="preserve">                        </w:t>
      </w:r>
      <w:r w:rsidR="00BB1FD4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Приложение к решению муниципального Совета                     </w:t>
      </w:r>
    </w:p>
    <w:p w:rsidR="00BB1FD4" w:rsidRDefault="00BB1FD4" w:rsidP="0053085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сельского поселения </w:t>
      </w:r>
      <w:proofErr w:type="spellStart"/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от  </w:t>
      </w:r>
      <w:r w:rsidR="00D3798F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06</w:t>
      </w:r>
      <w:r w:rsidR="00D62861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.05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.201</w:t>
      </w:r>
      <w:r w:rsidR="00C411FF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.№  </w:t>
      </w:r>
      <w:r w:rsidR="00D3798F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10</w:t>
      </w:r>
      <w:bookmarkStart w:id="0" w:name="_GoBack"/>
      <w:bookmarkEnd w:id="0"/>
    </w:p>
    <w:p w:rsidR="00BB1FD4" w:rsidRPr="002D3989" w:rsidRDefault="00BB1FD4" w:rsidP="00650246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</w:p>
    <w:p w:rsidR="00BB1FD4" w:rsidRPr="002D3989" w:rsidRDefault="00BB1FD4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proofErr w:type="gramStart"/>
      <w:r w:rsidRPr="002D3989"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>П</w:t>
      </w:r>
      <w:proofErr w:type="gramEnd"/>
      <w:r w:rsidRPr="002D3989"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О Л О Ж Е Н И Е</w:t>
      </w:r>
    </w:p>
    <w:p w:rsidR="00BB1FD4" w:rsidRPr="002D3989" w:rsidRDefault="00BB1FD4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БЮДЖЕТНОМ ПРОЦЕССЕ</w:t>
      </w:r>
    </w:p>
    <w:p w:rsidR="00BB1FD4" w:rsidRPr="002D3989" w:rsidRDefault="00BB1FD4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СЕЛЬСКОГО  ПОСЕЛЕНИЯ ИШНЯ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Default="00BB1FD4" w:rsidP="0041066F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Раздел I. Общие положения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B1FD4" w:rsidRPr="00DC319E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69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9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 Правоотношения, регулируемые настоящим Положением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DC319E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о бюджетном процессе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Положение) регулирует бюджетные правоотношения, возникающие в ходе составления и рассмотрения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–б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юджет поселения 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>), утверждения, исполнения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>, контроля его исполнения, осуществления бюджетного учета, составления, внешней проверки, рассмотрения и утверждения бюджетной отчетности.</w:t>
      </w:r>
    </w:p>
    <w:p w:rsidR="00BB1FD4" w:rsidRPr="00DC319E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4C1C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69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основы бюджетных правоотношений в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правоотношения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регулируются </w:t>
      </w:r>
      <w:hyperlink r:id="rId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законодательством Российской Федерации и Ярославской области, </w:t>
      </w:r>
      <w:hyperlink r:id="rId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настоящим Положением, принимаемыми в соответствии с ними муниципальными правовыми актами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DA06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Понятия и термины, используемые в настоящем Положении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Понятия и термины, используемые в настоящем Положении, по своему значению соответствуют понятиям и терминам, применяемым в </w:t>
      </w:r>
      <w:hyperlink r:id="rId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Бюджетном кодексе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Правовая форма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Проект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составляется и утверждается сроком на три года (очередной финансовый год и плановый период)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разрабатывается и утверждается в форме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предназначен для исполнения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вступает в силу с 1 января и действует по 31 декабря финансового года, если иное не предусмотрено решением о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официальному опубликованию не позднее 10 дней после его подписания в установленном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порядке.</w:t>
      </w:r>
    </w:p>
    <w:p w:rsidR="00BB1FD4" w:rsidRPr="002D3989" w:rsidRDefault="00BB1FD4" w:rsidP="002D39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6.Проект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бюджете и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отчет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его исполнении, выносятся на публичные слушания в порядке, установленном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135B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бюджетной классификации Российской Федерации в бюджете</w:t>
      </w:r>
      <w:r w:rsidRPr="00BA7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обеспечения сопоставимости показателей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бюджетами других уровней бюджетной системы Российской Федерации, составление, исполнение бюджета</w:t>
      </w:r>
      <w:r w:rsidRPr="00BA7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формирование отчетности о его исполнении осуществляется на основе бюджетной классификации Российской Федерации, применяемой в соответствии с </w:t>
      </w:r>
      <w:hyperlink r:id="rId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порядками, установленными Министерством финансов Российской Федерации, департаментом финансов Ярославской области (далее финансовый орган Ярославской области), управлением финансов администрации Ростовского муниципального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</w:t>
      </w:r>
      <w:r w:rsidRPr="005B4254">
        <w:rPr>
          <w:rFonts w:ascii="Times New Roman" w:hAnsi="Times New Roman" w:cs="Times New Roman"/>
          <w:sz w:val="28"/>
          <w:szCs w:val="28"/>
          <w:lang w:eastAsia="ru-RU"/>
        </w:rPr>
        <w:t>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Ростовского муниципального района)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135B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Доходы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законодательством Ярославской области о налогах и сборах, нормативными правовыми актами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налогах и сборах.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вводятся местные налоги, устанавливаются налоговые ставки по ним и предоставляются налоговые льготы по местным налогам в пределах прав, предоставленных представительному органу муниципального образования законодательством Российской Федерации о налогах и сборах.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регулирующие бюджетные правоотношения, приводящие к изменению доходов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вступающие в силу в очередном финансовом году (очередном финансовом году и плановом периоде), должны быть приняты до дня внесения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на очередной финансовый год (очередной финансовый год и плановый период) в сроки, установленные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Виды доходов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К доходам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относятся налоговые доходы, неналоговые доходы и безвозмездные поступления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 налоговым доходам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относятся доходы от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К неналоговым доход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ам бюджета поселения относятся: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доходы от использования имущества, находящегося в муниципальной собственности, за исключением имущества муниципальных </w:t>
      </w:r>
      <w:r w:rsidRPr="00CB2B59">
        <w:rPr>
          <w:rFonts w:ascii="Times New Roman" w:hAnsi="Times New Roman" w:cs="Times New Roman"/>
          <w:sz w:val="28"/>
          <w:szCs w:val="28"/>
          <w:lang w:eastAsia="ru-RU"/>
        </w:rPr>
        <w:t>бюджетных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автономных учреждений, а также имущества муниципальных унитарных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едприятий, в том числе казенных;</w:t>
      </w:r>
    </w:p>
    <w:p w:rsidR="00BB1FD4" w:rsidRPr="002D3989" w:rsidRDefault="00BB1FD4" w:rsidP="009F22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доходы от продажи имущества (кроме акций и иных форм участия в капитале), находящегося в муниципальной собственности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 исключением имущества </w:t>
      </w:r>
      <w:r w:rsidRPr="00CB2B59">
        <w:rPr>
          <w:rFonts w:ascii="Times New Roman" w:hAnsi="Times New Roman" w:cs="Times New Roman"/>
          <w:sz w:val="28"/>
          <w:szCs w:val="28"/>
          <w:lang w:eastAsia="ru-RU"/>
        </w:rPr>
        <w:t>муниципальных бюджетных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автономных учреждений, а также имущества муниципальных унитарных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едприятий, в том числе казенных;</w:t>
      </w:r>
      <w:r w:rsidRPr="00523E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доходы от платных услуг, оказ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ываемых </w:t>
      </w:r>
      <w:r w:rsidRPr="00CB2B59">
        <w:rPr>
          <w:rFonts w:ascii="Times New Roman" w:hAnsi="Times New Roman" w:cs="Times New Roman"/>
          <w:sz w:val="28"/>
          <w:szCs w:val="28"/>
          <w:lang w:eastAsia="ru-RU"/>
        </w:rPr>
        <w:t>муниципальными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казенными учреждениями;</w:t>
      </w:r>
    </w:p>
    <w:p w:rsidR="00BB1FD4" w:rsidRPr="00716C16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C16">
        <w:rPr>
          <w:rFonts w:ascii="Times New Roman" w:hAnsi="Times New Roman" w:cs="Times New Roman"/>
          <w:sz w:val="28"/>
          <w:szCs w:val="28"/>
          <w:lang w:eastAsia="ru-RU"/>
        </w:rPr>
        <w:t>- средства, полученные в результате применения мер гражданско-правовой, административной и уголовной ответственности, в том числе штрафы, конфискации, компенсации, а также средства, полученные в возмещение вреда, причиненного муниципальному образованию, и иные суммы принудительного изъятия;</w:t>
      </w:r>
    </w:p>
    <w:p w:rsidR="00BB1FD4" w:rsidRPr="00716C16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C16">
        <w:rPr>
          <w:rFonts w:ascii="Times New Roman" w:hAnsi="Times New Roman" w:cs="Times New Roman"/>
          <w:sz w:val="28"/>
          <w:szCs w:val="28"/>
          <w:lang w:eastAsia="ru-RU"/>
        </w:rPr>
        <w:t>- средства самообложения граждан;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16C16">
        <w:rPr>
          <w:rFonts w:ascii="Times New Roman" w:hAnsi="Times New Roman" w:cs="Times New Roman"/>
          <w:sz w:val="28"/>
          <w:szCs w:val="28"/>
          <w:lang w:eastAsia="ru-RU"/>
        </w:rPr>
        <w:t>- иные неналоговые доходы.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4. К безвозмездным поступлениям относятся: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дотации, субсидии (межбюджетные субсидии) и субвенции из других бюджетов бюджетн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 системы Российской Федерации;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иные межбюджетные трансферты из других бюджетов бюджетн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 системы Российской Федерации;</w:t>
      </w:r>
    </w:p>
    <w:p w:rsidR="00BB1FD4" w:rsidRPr="00716C16" w:rsidRDefault="00BB1FD4" w:rsidP="00716C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безвозмездные поступления от физических и юридических лиц, в том числе добровольные пожертвования.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5.Доходы 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Собственные доходы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К собственным доходам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относятся налоговые и неналоговые доходы, безвозмездные поступления (за исключением субвенций), зачисляемые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законодательством Российской Федерации и Ярославской области, решениями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56A2" w:rsidRDefault="00AB56A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расходными обязательствами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Ярославской области и органов местного самоуправления, исполнение которых согласно законодательству Российской Федерации, договорам и соглашениям должно происходить 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за счет средств бюджета</w:t>
      </w:r>
      <w:r w:rsidRPr="006347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87539F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10.</w:t>
      </w:r>
      <w:r w:rsidRPr="0087539F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ассигнования.</w:t>
      </w:r>
    </w:p>
    <w:p w:rsidR="00BB1FD4" w:rsidRPr="0087539F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 xml:space="preserve">К бюджетным ассигнованиям относятся ассигнования </w:t>
      </w:r>
      <w:proofErr w:type="gramStart"/>
      <w:r w:rsidRPr="0087539F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7539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F28FD" w:rsidRDefault="001F28FD" w:rsidP="001F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оказание муниципальных услуг (выполнение работ), включая ассигнования на закупки товаров, работ, услуг для обеспечения муниципальных нужд;</w:t>
      </w:r>
    </w:p>
    <w:p w:rsidR="00BB1FD4" w:rsidRPr="0087539F" w:rsidRDefault="00BB1FD4" w:rsidP="00C435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</w:t>
      </w:r>
      <w:proofErr w:type="gramStart"/>
      <w:r w:rsidRPr="008753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4358B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BB1FD4" w:rsidRPr="0087539F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предоставление межбюджетных трансфертов;</w:t>
      </w:r>
    </w:p>
    <w:p w:rsidR="00BB1FD4" w:rsidRPr="0087539F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обслуживание муниципального долга,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исполнение судебных актов по искам к бюджету поселения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органов.</w:t>
      </w:r>
    </w:p>
    <w:p w:rsidR="00BB1FD4" w:rsidRDefault="00BB1FD4" w:rsidP="004A0F95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Default="00BB1FD4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Бюджетные ассигнования на оказание муниципальных услуг (выполнение работ).</w:t>
      </w:r>
    </w:p>
    <w:p w:rsidR="00BB1FD4" w:rsidRDefault="00BB1FD4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бюджетным ассигнованиям на оказание муниципальных услуг (выполнение работ) относятся ассигнования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B1FD4" w:rsidRDefault="00BB1FD4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функций казенных учреждений, в том числе по оказанию муниципальных услуг (выполнению работ) физическим и (или) юридическим лицам;</w:t>
      </w:r>
    </w:p>
    <w:p w:rsidR="00C4358B" w:rsidRDefault="00BB1FD4" w:rsidP="00C43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субсидий бюджетным и автономным учреждениям, включая субсидии на </w:t>
      </w:r>
      <w:r w:rsidR="00C4358B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выполнения ими государственного (муниципального) задания;</w:t>
      </w:r>
    </w:p>
    <w:p w:rsidR="00BB1FD4" w:rsidRDefault="00C4358B" w:rsidP="00C435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FD4">
        <w:rPr>
          <w:rFonts w:ascii="Times New Roman" w:hAnsi="Times New Roman" w:cs="Times New Roman"/>
          <w:sz w:val="28"/>
          <w:szCs w:val="28"/>
        </w:rPr>
        <w:t>предоставление субсидий некоммерческим организациям, не являющимся муниципальными учреждениями, в том числе в соответствии с договорами (соглашениями) на оказание указанными организациями муниципальных услуг (выполнение работ) физическим и (или) юридическим лицам;</w:t>
      </w:r>
    </w:p>
    <w:p w:rsidR="00BB1FD4" w:rsidRDefault="00BB1FD4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бюджетных инвестиций в объекты муниципальной собственности</w:t>
      </w:r>
      <w:r w:rsidR="00A30C6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FD4" w:rsidRDefault="00BB1FD4" w:rsidP="00AB56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закупку товаров, работ и услуг для </w:t>
      </w:r>
      <w:r w:rsidR="00AB56A2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 нужд (за исключением бюджетных ассигнований для обеспечения выполнения функций казенного учреждения</w:t>
      </w:r>
      <w:r w:rsidR="00AB56A2" w:rsidRPr="00AB56A2">
        <w:t xml:space="preserve"> </w:t>
      </w:r>
      <w:r w:rsidR="00AB56A2" w:rsidRPr="00AB56A2">
        <w:rPr>
          <w:rFonts w:ascii="Times New Roman" w:hAnsi="Times New Roman" w:cs="Times New Roman"/>
          <w:sz w:val="28"/>
          <w:szCs w:val="28"/>
        </w:rPr>
        <w:t>и бюджетных ассигнований на осуществление бюджетных инвестиций в объекты муниципальной  собственности казенных учреждений), в том числе в целях</w:t>
      </w:r>
      <w:r w:rsidR="00AB5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физическим и юридическим лицам</w:t>
      </w:r>
      <w:r w:rsidR="00F83D04">
        <w:rPr>
          <w:rFonts w:ascii="Times New Roman" w:hAnsi="Times New Roman" w:cs="Times New Roman"/>
          <w:sz w:val="28"/>
          <w:szCs w:val="28"/>
        </w:rPr>
        <w:t>.</w:t>
      </w:r>
    </w:p>
    <w:p w:rsidR="00BB1FD4" w:rsidRDefault="00AB56A2" w:rsidP="00AB56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t xml:space="preserve"> 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b/>
          <w:bCs/>
          <w:sz w:val="28"/>
          <w:szCs w:val="28"/>
        </w:rPr>
        <w:t>Статья 12.</w:t>
      </w:r>
      <w:r w:rsidRPr="00974931">
        <w:rPr>
          <w:rFonts w:ascii="Times New Roman" w:hAnsi="Times New Roman" w:cs="Times New Roman"/>
          <w:sz w:val="28"/>
          <w:szCs w:val="28"/>
        </w:rPr>
        <w:t>Муниципальное задание.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1</w:t>
      </w:r>
      <w:r w:rsidRPr="00CB2B59">
        <w:rPr>
          <w:rFonts w:ascii="Times New Roman" w:hAnsi="Times New Roman" w:cs="Times New Roman"/>
          <w:sz w:val="28"/>
          <w:szCs w:val="28"/>
        </w:rPr>
        <w:t>. Муниципальное</w:t>
      </w:r>
      <w:r w:rsidRPr="00974931">
        <w:rPr>
          <w:rFonts w:ascii="Times New Roman" w:hAnsi="Times New Roman" w:cs="Times New Roman"/>
          <w:sz w:val="28"/>
          <w:szCs w:val="28"/>
        </w:rPr>
        <w:t xml:space="preserve"> задание должно содержать: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оказываемых муниципальных услуг (выполняемых работ);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9749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74931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задания, в том числе условия и порядок его досрочного прекращения;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задания.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Муниципальное задание на оказание муниципальных услуг физическим и юридическим лицам также должно содержать: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определение категорий физических и (или) юридических лиц, являющихся потребителями соответствующих услуг;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порядок оказания соответствующих услуг;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Федерации.</w:t>
      </w:r>
    </w:p>
    <w:p w:rsidR="00BB1FD4" w:rsidRPr="00974931" w:rsidRDefault="00BB1FD4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2. Показатели муниципального задания используются при составлении проектов бюджетов для планирования бюджетных ассигнований на оказание муниципальных услуг (выполнение работ), составлении бюджетной сметы казенного учреждения, а также для определения объема субсидий на выполнение муниципального задания бюджетным или автономным учреждением.</w:t>
      </w:r>
    </w:p>
    <w:p w:rsidR="00BB1FD4" w:rsidRPr="00974931" w:rsidRDefault="00BB1FD4" w:rsidP="00CB2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 xml:space="preserve">3. Муниципальное задание на оказание муниципальных услуг (выполнение работ) муниципальными учреждениями формируется в </w:t>
      </w:r>
      <w:r w:rsidR="00580EB4" w:rsidRPr="00FB460D">
        <w:rPr>
          <w:rFonts w:ascii="Times New Roman" w:hAnsi="Times New Roman" w:cs="Times New Roman"/>
          <w:sz w:val="28"/>
          <w:szCs w:val="28"/>
        </w:rPr>
        <w:t>соответствии с</w:t>
      </w:r>
      <w:r w:rsidR="00512974" w:rsidRPr="00FB460D">
        <w:rPr>
          <w:rFonts w:ascii="Times New Roman" w:hAnsi="Times New Roman" w:cs="Times New Roman"/>
          <w:sz w:val="28"/>
          <w:szCs w:val="28"/>
        </w:rPr>
        <w:t>о</w:t>
      </w:r>
      <w:r w:rsidR="00580EB4" w:rsidRPr="00FB460D">
        <w:rPr>
          <w:rFonts w:ascii="Times New Roman" w:hAnsi="Times New Roman" w:cs="Times New Roman"/>
          <w:sz w:val="28"/>
          <w:szCs w:val="28"/>
        </w:rPr>
        <w:t xml:space="preserve"> </w:t>
      </w:r>
      <w:r w:rsidR="00512974" w:rsidRPr="00FB460D">
        <w:rPr>
          <w:rFonts w:ascii="Times New Roman" w:hAnsi="Times New Roman" w:cs="Times New Roman"/>
          <w:sz w:val="28"/>
          <w:szCs w:val="28"/>
        </w:rPr>
        <w:t>сводным</w:t>
      </w:r>
      <w:r w:rsidR="00580EB4" w:rsidRPr="00FB460D">
        <w:rPr>
          <w:rFonts w:ascii="Times New Roman" w:hAnsi="Times New Roman" w:cs="Times New Roman"/>
          <w:sz w:val="28"/>
          <w:szCs w:val="28"/>
        </w:rPr>
        <w:t xml:space="preserve"> </w:t>
      </w:r>
      <w:r w:rsidR="00512974" w:rsidRPr="00FB460D">
        <w:rPr>
          <w:rFonts w:ascii="Times New Roman" w:hAnsi="Times New Roman" w:cs="Times New Roman"/>
          <w:sz w:val="28"/>
          <w:szCs w:val="28"/>
        </w:rPr>
        <w:t xml:space="preserve">отраслевым  </w:t>
      </w:r>
      <w:r w:rsidR="00580EB4" w:rsidRPr="00FB460D">
        <w:rPr>
          <w:rFonts w:ascii="Times New Roman" w:hAnsi="Times New Roman" w:cs="Times New Roman"/>
          <w:sz w:val="28"/>
          <w:szCs w:val="28"/>
        </w:rPr>
        <w:t>перечнем муниципальных услуг и работ, оказываемых (выполняемых) муниципальными учреждениями в качестве основных видов деятельности</w:t>
      </w:r>
      <w:r w:rsidR="00512974" w:rsidRPr="00FB460D">
        <w:rPr>
          <w:rFonts w:ascii="Times New Roman" w:hAnsi="Times New Roman" w:cs="Times New Roman"/>
          <w:sz w:val="28"/>
          <w:szCs w:val="28"/>
        </w:rPr>
        <w:t>, в</w:t>
      </w:r>
      <w:r w:rsidR="00580EB4">
        <w:t xml:space="preserve"> </w:t>
      </w:r>
      <w:hyperlink r:id="rId10" w:history="1">
        <w:r w:rsidRPr="00F024D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974931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4931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поселения, </w:t>
      </w:r>
      <w:r w:rsidRPr="00CB2B59">
        <w:rPr>
          <w:rFonts w:ascii="Times New Roman" w:hAnsi="Times New Roman" w:cs="Times New Roman"/>
          <w:sz w:val="28"/>
          <w:szCs w:val="28"/>
        </w:rPr>
        <w:t>на срок до трех лет (с возможным уточнением при составлении проекта бюджета).</w:t>
      </w:r>
    </w:p>
    <w:p w:rsidR="00BB1FD4" w:rsidRPr="00974931" w:rsidRDefault="00BB1FD4" w:rsidP="00CB2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Муниципальное задание формируется для бюджетных и автономных учреждений, а также казенных учреждений, определенных в соответствии с решением органа местного самоуправления, осуществляющего бюджетные полномочия главного распорядителя бюджетных средств.</w:t>
      </w:r>
    </w:p>
    <w:p w:rsidR="00BB1FD4" w:rsidRDefault="00BB1FD4" w:rsidP="00CB2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 xml:space="preserve">4. Финансовое обеспечение выполнения муниципальных заданий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7493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F024D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974931">
        <w:rPr>
          <w:rFonts w:ascii="Times New Roman" w:hAnsi="Times New Roman" w:cs="Times New Roman"/>
          <w:sz w:val="28"/>
          <w:szCs w:val="28"/>
        </w:rPr>
        <w:t>, установленном местной администрацией.</w:t>
      </w:r>
    </w:p>
    <w:p w:rsidR="00BB1FD4" w:rsidRDefault="00BB1FD4" w:rsidP="00A40626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A406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A40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</w:t>
      </w:r>
      <w:r w:rsidRPr="00A40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Бюджетные инвестиции в объекты муниципальной собственности.</w:t>
      </w:r>
    </w:p>
    <w:p w:rsidR="00FC7C41" w:rsidRDefault="00E84B4A" w:rsidP="00E84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4B4A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Бюджетные инвестиции в объекты муниципальной собственности и принятие решений о подготовке и реализации бюджетных инвестиций в указанные объекты осуществляются в порядке, установленном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84B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84B4A" w:rsidRDefault="00FC7C41" w:rsidP="00E84B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</w:t>
      </w:r>
      <w:r w:rsidR="00E84B4A">
        <w:rPr>
          <w:rFonts w:ascii="Times New Roman" w:hAnsi="Times New Roman" w:cs="Times New Roman"/>
          <w:sz w:val="28"/>
          <w:szCs w:val="28"/>
          <w:lang w:eastAsia="ru-RU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учреждениями, муниципальными унитарными предприятиями с последующим увеличением стоимости основных средств, находящихся на праве оперативного управления у муниципальных учреждений и муниципальных унитарных предприятий, или уставного</w:t>
      </w:r>
      <w:proofErr w:type="gramEnd"/>
      <w:r w:rsidR="00E84B4A">
        <w:rPr>
          <w:rFonts w:ascii="Times New Roman" w:hAnsi="Times New Roman" w:cs="Times New Roman"/>
          <w:sz w:val="28"/>
          <w:szCs w:val="28"/>
          <w:lang w:eastAsia="ru-RU"/>
        </w:rPr>
        <w:t xml:space="preserve"> фонда указанных предприятий, основанных на праве хозяйственного ведения, либо включаются в состав муниципальной казны.</w:t>
      </w:r>
    </w:p>
    <w:p w:rsidR="00FC7C41" w:rsidRPr="00974931" w:rsidRDefault="00FC7C41" w:rsidP="00FC7C41">
      <w:pPr>
        <w:pStyle w:val="afff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</w:t>
      </w:r>
      <w:r w:rsidRPr="00FC7C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отражения бюджетных ассигнований на осуществление бюджетных инвестиций в объекты капитального строительства муниципальной собственности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 и (или) сводной бюджетной росписи устанавливается решением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A406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BF1C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инвестиции юридическим лицам, не являющимся муниципальными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C72A9" w:rsidRDefault="00BB1FD4" w:rsidP="007C72A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бюджетных инвестиций юридическим лицам, не являющимся муниципальными учреждениями и муниципальными унитарными предприятиями, влечет возникновение права муниципальной собственности на эквивалентную часть уставных (складочных) капиталов указанных юридических лиц, которое оформляется участием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уставных (складочных) капиталах таких юридических лиц в соответствии с гражданским законодательством Российской Федерации.</w:t>
      </w:r>
      <w:r w:rsidR="00363776" w:rsidRPr="00363776">
        <w:t xml:space="preserve"> </w:t>
      </w:r>
      <w:proofErr w:type="gramEnd"/>
    </w:p>
    <w:p w:rsidR="007C72A9" w:rsidRPr="007C72A9" w:rsidRDefault="007C72A9" w:rsidP="007C7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C72A9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местного бюджета принимаются соответственно в форме муниципальных правовых актов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порядке, принимаемым А</w:t>
      </w:r>
      <w:r w:rsidRPr="007C72A9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7C7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C72A9" w:rsidRDefault="00BB1FD4" w:rsidP="007C7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инвестиции, планируемые к предоставлению юридическим лицам, указанным в </w:t>
      </w:r>
      <w:hyperlink r:id="rId12" w:history="1">
        <w:r w:rsidR="007C72A9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пункте 1</w:t>
        </w:r>
      </w:hyperlink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 (за исключением бюджетных инвестиций, указанных в </w:t>
      </w:r>
      <w:hyperlink r:id="rId13" w:history="1">
        <w:r w:rsidR="007C72A9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абзаце втором пункта 1</w:t>
        </w:r>
      </w:hyperlink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статьи), утверждаются решением о бюджете в качестве отдельного приложения к данному решению с указанием юридического лица, объема и цели предоставляемых бюджетных инвестиций.</w:t>
      </w:r>
      <w:proofErr w:type="gramEnd"/>
    </w:p>
    <w:p w:rsidR="007C72A9" w:rsidRDefault="00BB1FD4" w:rsidP="007C7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 между  Администрацией сельского поселения </w:t>
      </w:r>
      <w:proofErr w:type="spellStart"/>
      <w:r w:rsidR="007C72A9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 и  соответствующим </w:t>
      </w:r>
      <w:r w:rsidR="00232022">
        <w:rPr>
          <w:rFonts w:ascii="Times New Roman" w:hAnsi="Times New Roman" w:cs="Times New Roman"/>
          <w:sz w:val="28"/>
          <w:szCs w:val="28"/>
          <w:lang w:eastAsia="ru-RU"/>
        </w:rPr>
        <w:t>юридическим лицом</w:t>
      </w:r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 об участии </w:t>
      </w:r>
      <w:r w:rsidR="00232022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C72A9">
        <w:rPr>
          <w:rFonts w:ascii="Times New Roman" w:hAnsi="Times New Roman" w:cs="Times New Roman"/>
          <w:sz w:val="28"/>
          <w:szCs w:val="28"/>
          <w:lang w:eastAsia="ru-RU"/>
        </w:rPr>
        <w:t xml:space="preserve"> в собственности субъекта инвестиций оформляется в течение трех месяцев после дня вступления в силу решения о бюджете.</w:t>
      </w:r>
    </w:p>
    <w:p w:rsidR="007C72A9" w:rsidRDefault="007C72A9" w:rsidP="007C7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Требования к договорам, заключенным в связи с предоставлением бюджетных инвестиций юридическим лицам, указанным в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статьи, за счет средств местного бюджета, устанавливаются администрацией </w:t>
      </w:r>
      <w:r w:rsidR="00232022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232022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C72A9" w:rsidRDefault="007C72A9" w:rsidP="007C72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Отсутствие оформленных в установленном порядке договоров служит основанием для не</w:t>
      </w:r>
      <w:r w:rsidR="002320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предоставления бюджетных инвестиций.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E30D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7B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15.</w:t>
      </w:r>
      <w:r w:rsidRPr="00287B4F">
        <w:rPr>
          <w:rFonts w:ascii="Times New Roman" w:hAnsi="Times New Roman" w:cs="Times New Roman"/>
          <w:sz w:val="28"/>
          <w:szCs w:val="28"/>
          <w:lang w:eastAsia="ru-RU"/>
        </w:rPr>
        <w:t xml:space="preserve"> Резервный фонд Администрации сельского поселения </w:t>
      </w:r>
      <w:proofErr w:type="spellStart"/>
      <w:r w:rsidRPr="00287B4F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87B4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E30D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В расходной части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предусматривается создание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В расходной части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запрещается создание резервного фонда представительного органа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Размер резервного фонда устанавливается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не может превышать трех процентов утвержденного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общего объема расходов.</w:t>
      </w:r>
    </w:p>
    <w:p w:rsidR="00BB1FD4" w:rsidRDefault="00BB1FD4" w:rsidP="00045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Средства резервного фонда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BB1FD4" w:rsidRDefault="00BB1FD4" w:rsidP="00045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Бюджетные ассигнования резервного фонда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предусмотренные в составе бюджета поселения,  используются по решению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Порядок использования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Отчет об использовании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прилагается к годовому отчет</w:t>
      </w:r>
      <w:r w:rsidR="00287B4F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16.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Дефицит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Размер дефицита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устанавливается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иод)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размере, не превышающем 10 процентов от утвержденного общего годового объема доходов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без учета безвозмездных поступлений, поступлений налоговых доходов по дополнительным нормативам отчислений с одновременным утверждением источников финансирования дефицита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утверждения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в составе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поступлений от продажи акций и иных форм участия в капитале, находящихся в муниципальной собственности, и снижения остатков средств на счетах по учету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дефицит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может превышать ограничения в пределах суммы указанных поступлений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снижения остатков средств на счетах.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Дефицит бюджета</w:t>
      </w:r>
      <w:r w:rsidRPr="003557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сложившийся по данным годового отчета об исполнении бюджета</w:t>
      </w:r>
      <w:r w:rsidRPr="003557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должен соответствовать ограничениям, установленным </w:t>
      </w:r>
      <w:hyperlink w:anchor="sub_160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пунктами 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w:anchor="sub_160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2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754BE3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4BE3">
        <w:rPr>
          <w:rFonts w:ascii="Times New Roman" w:hAnsi="Times New Roman" w:cs="Times New Roman"/>
          <w:sz w:val="28"/>
          <w:szCs w:val="28"/>
          <w:lang w:eastAsia="ru-RU"/>
        </w:rPr>
        <w:t>статьи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7D19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Бюджетные кредиты.</w:t>
      </w:r>
    </w:p>
    <w:p w:rsidR="00BB1FD4" w:rsidRPr="00FB697B" w:rsidRDefault="00BB1FD4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697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у поселения</w:t>
      </w:r>
      <w:r w:rsidRPr="00FB697B">
        <w:rPr>
          <w:rFonts w:ascii="Times New Roman" w:hAnsi="Times New Roman" w:cs="Times New Roman"/>
          <w:sz w:val="28"/>
          <w:szCs w:val="28"/>
        </w:rPr>
        <w:t xml:space="preserve">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B69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могут предоставляться бюджетные кредиты на срок до трех лет.</w:t>
      </w:r>
    </w:p>
    <w:p w:rsidR="0030529B" w:rsidRDefault="0030529B" w:rsidP="00305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Цели предоставления бюджетных кредитов и размеры платы за пользование бюджетными кредитами устанавливаются решением представительного органа муниципального района  о бюджете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B1FD4" w:rsidRDefault="00BB1FD4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gramStart"/>
      <w:r w:rsidRPr="00FB697B">
        <w:rPr>
          <w:rFonts w:ascii="Times New Roman" w:hAnsi="Times New Roman" w:cs="Times New Roman"/>
          <w:sz w:val="28"/>
          <w:szCs w:val="28"/>
        </w:rPr>
        <w:t>В случае если предоставленные бюджет</w:t>
      </w:r>
      <w:r>
        <w:rPr>
          <w:rFonts w:ascii="Times New Roman" w:hAnsi="Times New Roman" w:cs="Times New Roman"/>
          <w:sz w:val="28"/>
          <w:szCs w:val="28"/>
        </w:rPr>
        <w:t>у поселения</w:t>
      </w:r>
      <w:r w:rsidRPr="00FB697B">
        <w:rPr>
          <w:rFonts w:ascii="Times New Roman" w:hAnsi="Times New Roman" w:cs="Times New Roman"/>
          <w:sz w:val="28"/>
          <w:szCs w:val="28"/>
        </w:rPr>
        <w:t xml:space="preserve">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района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бюджетные кредиты не погашены в установленные сроки, остаток непогашенного кредита, включая проценты, штрафы и пени, взыскивается за счет дотаций бюджетам поселений из бюджета муниципального района (в случае передачи муниципальному району полномочия субъекта Российской Федерации на выравнивание бюджетной обеспеченности поселений), а также за счет доходов от федеральных налогов и сборов, налогов</w:t>
      </w:r>
      <w:proofErr w:type="gramEnd"/>
      <w:r w:rsidRPr="00FB697B">
        <w:rPr>
          <w:rFonts w:ascii="Times New Roman" w:hAnsi="Times New Roman" w:cs="Times New Roman"/>
          <w:sz w:val="28"/>
          <w:szCs w:val="28"/>
        </w:rPr>
        <w:t>, предусмотренных специальными налоговыми режимами, региональных налогов, подлежащих зачислению в бюджеты поселений.</w:t>
      </w:r>
    </w:p>
    <w:p w:rsidR="0030529B" w:rsidRPr="00FB697B" w:rsidRDefault="0030529B" w:rsidP="003052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Предоставление, использование и возврат сельским поселением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указанных бюджетных кредитов, полученных из бюджета муниципального района осуществляются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установленном муниципальными правовыми актами местной администрации муниципального района. </w:t>
      </w:r>
    </w:p>
    <w:p w:rsidR="00BB1FD4" w:rsidRPr="00FB697B" w:rsidRDefault="00BB1FD4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697B">
        <w:rPr>
          <w:rFonts w:ascii="Times New Roman" w:hAnsi="Times New Roman" w:cs="Times New Roman"/>
          <w:sz w:val="28"/>
          <w:szCs w:val="28"/>
        </w:rPr>
        <w:t>Финансовы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B697B">
        <w:rPr>
          <w:rFonts w:ascii="Times New Roman" w:hAnsi="Times New Roman" w:cs="Times New Roman"/>
          <w:sz w:val="28"/>
          <w:szCs w:val="28"/>
        </w:rPr>
        <w:t xml:space="preserve"> орган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B697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B69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697B">
        <w:rPr>
          <w:rFonts w:ascii="Times New Roman" w:hAnsi="Times New Roman" w:cs="Times New Roman"/>
          <w:sz w:val="28"/>
          <w:szCs w:val="28"/>
        </w:rPr>
        <w:t>т в соответствии с общими требованиями, определяемыми Министерством финансов Российской Федерации, порядок взыскания остатков непогашенных кредитов, включая проценты, штрафы и пени.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Default="00BB1FD4" w:rsidP="007D19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</w:t>
      </w:r>
      <w:r w:rsidRPr="00A030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5E2BD7" w:rsidP="005E2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</w:t>
      </w:r>
      <w:proofErr w:type="gramStart"/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внутреннего финансирования дефицита бюджета 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включаются: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разница между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средствами, поступившими от размещения муниципальных ценных бумаг, номинальная стоимость которых указана в валюте Российской Федерации, и средствами, направленными на их погашение,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разница между полученными и погашенными кредитами кредитных организаций в валюте Российской Федерации,</w:t>
      </w:r>
    </w:p>
    <w:p w:rsidR="005D5421" w:rsidRDefault="00BB1FD4" w:rsidP="005D5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разница между полученными в </w:t>
      </w:r>
      <w:r w:rsidR="005D5421">
        <w:rPr>
          <w:rFonts w:ascii="Times New Roman" w:hAnsi="Times New Roman" w:cs="Times New Roman"/>
          <w:sz w:val="28"/>
          <w:szCs w:val="28"/>
          <w:lang w:eastAsia="ru-RU"/>
        </w:rPr>
        <w:t xml:space="preserve">иностранной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валюте </w:t>
      </w:r>
      <w:r w:rsidR="005D5421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и </w:t>
      </w:r>
      <w:r w:rsidR="005D5421">
        <w:rPr>
          <w:rFonts w:ascii="Times New Roman" w:hAnsi="Times New Roman" w:cs="Times New Roman"/>
          <w:sz w:val="28"/>
          <w:szCs w:val="28"/>
          <w:lang w:eastAsia="ru-RU"/>
        </w:rPr>
        <w:t>погашенными Администрацией поселения  бюджетными кредитами, предоставленными в рамках использования целевых иностранных кредитов (заимствований);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 остатков средств на счетах по учету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соответствующего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финансового года,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иные источники внутреннего финансирования дефицита бюджета</w:t>
      </w:r>
      <w:r w:rsidRPr="00A030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иных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включаются: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поступления от продажи акций и иных форм участия в капитале, находящихся в муниципальной собственности,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 средств, направляемых на исполнение муниципальных гарантий в валюте Российской Федерации, в случае если исполнение гарантом муниципальных гарантий ведет к возникновению права регрессного требования гаранта к принципалу,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разница между средствами, полученными от возврата предоставленных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юридическим лицам бюджетных кредитов, и суммой предоставленных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юридическим лицам бюджетных кредитов в валюте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 средств, направляемых на погашение иных долговых обязательств муниципального образования в валюте Российской Федерации.</w:t>
      </w:r>
    </w:p>
    <w:p w:rsidR="000B68C4" w:rsidRDefault="000B68C4" w:rsidP="000B6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Остатки средств бюджета </w:t>
      </w:r>
      <w:r w:rsidR="00F65E8A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начало текущего финансового года в объеме, определяемом </w:t>
      </w:r>
      <w:r w:rsidR="001E482C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муниципального Совета сельского поселения </w:t>
      </w:r>
      <w:proofErr w:type="spellStart"/>
      <w:r w:rsidR="001E482C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местном бюджете.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9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19.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5494B">
        <w:rPr>
          <w:rFonts w:ascii="Times New Roman" w:hAnsi="Times New Roman" w:cs="Times New Roman"/>
          <w:sz w:val="28"/>
          <w:szCs w:val="28"/>
          <w:lang w:eastAsia="ru-RU"/>
        </w:rPr>
        <w:t>Муниципальный долг.</w:t>
      </w:r>
    </w:p>
    <w:p w:rsidR="00BB1FD4" w:rsidRPr="00A21840" w:rsidRDefault="00BB1FD4" w:rsidP="00A21840">
      <w:pPr>
        <w:pStyle w:val="afff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840">
        <w:rPr>
          <w:rFonts w:ascii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1840">
        <w:rPr>
          <w:rFonts w:ascii="Times New Roman" w:hAnsi="Times New Roman" w:cs="Times New Roman"/>
          <w:sz w:val="28"/>
          <w:szCs w:val="28"/>
          <w:lang w:eastAsia="ru-RU"/>
        </w:rPr>
        <w:t xml:space="preserve">могут существовать в виде обязательств </w:t>
      </w:r>
      <w:proofErr w:type="gramStart"/>
      <w:r w:rsidRPr="00A21840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A2184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ценным бумагам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(муниципальным ценным бумагам),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бюджетным кредитам, привлеченным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других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бюджетов бюджетной системы Российской Федерации,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кредитам, полученным от кредитных организаций,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гарантиям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(муниципальным гарантиям).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могут существовать в иных видах.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В объем муниципального долга включаются: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2490"/>
      <w:bookmarkEnd w:id="1"/>
      <w:r w:rsidRPr="002D3989">
        <w:rPr>
          <w:rFonts w:ascii="Times New Roman" w:hAnsi="Times New Roman" w:cs="Times New Roman"/>
          <w:sz w:val="28"/>
          <w:szCs w:val="28"/>
          <w:lang w:eastAsia="ru-RU"/>
        </w:rPr>
        <w:t>1) номинальная сумма долга по муниципальным ценным бумагам;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491"/>
      <w:bookmarkEnd w:id="2"/>
      <w:r w:rsidRPr="002D3989">
        <w:rPr>
          <w:rFonts w:ascii="Times New Roman" w:hAnsi="Times New Roman" w:cs="Times New Roman"/>
          <w:sz w:val="28"/>
          <w:szCs w:val="28"/>
          <w:lang w:eastAsia="ru-RU"/>
        </w:rPr>
        <w:t>2) объем основного долга по бюджетным кредитам, привлеченным в бюджет</w:t>
      </w:r>
      <w:r w:rsidRPr="00EB01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2492"/>
      <w:bookmarkEnd w:id="3"/>
      <w:r w:rsidRPr="002D3989">
        <w:rPr>
          <w:rFonts w:ascii="Times New Roman" w:hAnsi="Times New Roman" w:cs="Times New Roman"/>
          <w:sz w:val="28"/>
          <w:szCs w:val="28"/>
          <w:lang w:eastAsia="ru-RU"/>
        </w:rPr>
        <w:t>3) объем основного долга по кредитам, полученным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2493"/>
      <w:bookmarkEnd w:id="4"/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4) объем обязательств по муниципальным гарантиям;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2494"/>
      <w:bookmarkEnd w:id="5"/>
      <w:r w:rsidRPr="002D3989">
        <w:rPr>
          <w:rFonts w:ascii="Times New Roman" w:hAnsi="Times New Roman" w:cs="Times New Roman"/>
          <w:sz w:val="28"/>
          <w:szCs w:val="28"/>
          <w:lang w:eastAsia="ru-RU"/>
        </w:rPr>
        <w:t>5) объем иных (за исключением указанных) непогашенных долговых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2495"/>
      <w:bookmarkEnd w:id="6"/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Долговые обязательства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1E482C" w:rsidRDefault="001E482C" w:rsidP="001E4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Муниципальные внутренние заимствования осуществляются в целях финансирования дефицита  бюджета поселения, а также для погашения долговых обязательств.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муниципальных внутренних заимствований с указанием объема привлечения и объема средств, направляемых на погашение основной суммы долга по каждому виду заимствований, устанавливается Программой муниципальных заимствований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которая является приложением к решению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>иод)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Полномочия в сфере осуществления муниципальных внутренних заимствовани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управления муниципальным долгом реализуются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15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1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муниципальных заимствованиях и муниципальном долге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75986" w:rsidP="00961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осуществляется </w:t>
      </w:r>
      <w:r w:rsidR="00961D58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сельского поселения </w:t>
      </w:r>
      <w:proofErr w:type="spellStart"/>
      <w:r w:rsidR="00961D58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961D58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ставом </w:t>
      </w:r>
      <w:r w:rsidR="00961D58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соблюдения ограничений, установленных </w:t>
      </w:r>
      <w:hyperlink r:id="rId17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106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107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9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111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предельный объем муниципальных заимствований </w:t>
      </w:r>
      <w:r w:rsidR="00B75986">
        <w:rPr>
          <w:rFonts w:ascii="Times New Roman" w:hAnsi="Times New Roman" w:cs="Times New Roman"/>
          <w:sz w:val="28"/>
          <w:szCs w:val="28"/>
          <w:lang w:eastAsia="ru-RU"/>
        </w:rPr>
        <w:t xml:space="preserve">в текущем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</w:t>
      </w:r>
      <w:r w:rsidR="00B75986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B75986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должен превышать сумму, направляемую в </w:t>
      </w:r>
      <w:r w:rsidR="00B75986">
        <w:rPr>
          <w:rFonts w:ascii="Times New Roman" w:hAnsi="Times New Roman" w:cs="Times New Roman"/>
          <w:sz w:val="28"/>
          <w:szCs w:val="28"/>
          <w:lang w:eastAsia="ru-RU"/>
        </w:rPr>
        <w:t xml:space="preserve">текущем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финансовом году на финансирование дефицита бюджета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погашение долговых обязательств бюджета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на очередной финансовый год (очередной финансовый год и каждый год планового периода) не должен превышать утвержденный общий годовой объем доходов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предельный объем расходов на обслуживание муниципального долга в очередном финансовом году (очередном финансовом году и плановом периоде), утвержденный решением о бюджете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по данным отчета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финансовый год не должен превышать 15 процентов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2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муниципальная гарантия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является видом долгового обязательства, в силу которого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</w:t>
      </w:r>
      <w:r>
        <w:rPr>
          <w:rFonts w:ascii="Times New Roman" w:hAnsi="Times New Roman" w:cs="Times New Roman"/>
          <w:sz w:val="28"/>
          <w:szCs w:val="28"/>
          <w:lang w:eastAsia="ru-RU"/>
        </w:rPr>
        <w:t>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гаранта,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подлежащих предоставлению и исполнению муниципальных гарантий устанавливается Программой муниципальных гарантий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которая является приложением к решению о бюджете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От имени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муниципальные гарантии предоставляются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в соответствии с требованиями </w:t>
      </w:r>
      <w:hyperlink r:id="rId21" w:history="1">
        <w:r w:rsidRPr="006A442D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в порядке, установленном представительным органом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A44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5. Финансовый орган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учет и регистрацию долговых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муниципальной долговой книге с указанием: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объема долговых обязательств по их видам,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даты возникновения и исполнения полностью или частично долговых обязательств,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формы обеспечения обязательств,</w:t>
      </w:r>
    </w:p>
    <w:p w:rsidR="00BB1FD4" w:rsidRPr="002D3989" w:rsidRDefault="00BB1FD4" w:rsidP="00CA70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иной информации, </w:t>
      </w:r>
      <w:r>
        <w:rPr>
          <w:rFonts w:ascii="Times New Roman" w:hAnsi="Times New Roman" w:cs="Times New Roman"/>
          <w:sz w:val="28"/>
          <w:szCs w:val="28"/>
        </w:rPr>
        <w:t xml:space="preserve">состав которой, порядок и срок ее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внесения которой в муниципальную долговую книгу устанавливается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CA70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муниципальной долговой книге учитывается также информация о просроченной задолженности по исполнению </w:t>
      </w:r>
      <w:r>
        <w:rPr>
          <w:rFonts w:ascii="Times New Roman" w:hAnsi="Times New Roman" w:cs="Times New Roman"/>
          <w:sz w:val="28"/>
          <w:szCs w:val="28"/>
        </w:rPr>
        <w:t>муниципальных долговых обязательств.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6. Информация о долговых обязательствах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отраженных в муниципальной долговой книге, 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>подлежит передаче в финансовый орган Ярославской области. Объем информации, порядок и сроки ее передачи устанавливаются финансовым органом Ярославской области.</w:t>
      </w:r>
    </w:p>
    <w:p w:rsidR="00BB1FD4" w:rsidRDefault="00BB1FD4" w:rsidP="00A115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за достоверность данных о долговых обязательствах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переданных в 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>финансовый орган Ярославской области, несет финансовый орган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A115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A1152B" w:rsidRDefault="00BB1FD4" w:rsidP="00054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20. 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>Формы межбюджетных трансфертов, предоставляемых из местных бюджетов.</w:t>
      </w:r>
    </w:p>
    <w:p w:rsidR="00BB1FD4" w:rsidRPr="00A1152B" w:rsidRDefault="00BB1FD4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152B">
        <w:rPr>
          <w:rFonts w:ascii="Times New Roman" w:hAnsi="Times New Roman" w:cs="Times New Roman"/>
          <w:sz w:val="28"/>
          <w:szCs w:val="28"/>
        </w:rPr>
        <w:t>Межбюджетные трансферты из местных бюджетов предоставляются в форме:</w:t>
      </w:r>
    </w:p>
    <w:p w:rsidR="00BB1FD4" w:rsidRPr="00A1152B" w:rsidRDefault="00BB1FD4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152B">
        <w:rPr>
          <w:rFonts w:ascii="Times New Roman" w:hAnsi="Times New Roman" w:cs="Times New Roman"/>
          <w:sz w:val="28"/>
          <w:szCs w:val="28"/>
        </w:rPr>
        <w:t>субсидий, перечисляемых из бюджетов поселений в бюджеты муниципальных районов на решение вопросов местного значения межмуниципального характера;</w:t>
      </w:r>
    </w:p>
    <w:p w:rsidR="00BB1FD4" w:rsidRPr="00A1152B" w:rsidRDefault="00BB1FD4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152B">
        <w:rPr>
          <w:rFonts w:ascii="Times New Roman" w:hAnsi="Times New Roman" w:cs="Times New Roman"/>
          <w:sz w:val="28"/>
          <w:szCs w:val="28"/>
        </w:rPr>
        <w:lastRenderedPageBreak/>
        <w:t>субсидий, перечисляемых в бюджеты субъектов Российской Федерации для формирования региональных фондов финансовой поддержки поселений и региональных фондов финансовой поддержки муниципальных районов (городских округов);</w:t>
      </w:r>
    </w:p>
    <w:p w:rsidR="00BB1FD4" w:rsidRPr="002D3989" w:rsidRDefault="00BB1FD4" w:rsidP="00A115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</w:rPr>
        <w:t>иных межбюджетных трансфертов.</w:t>
      </w:r>
    </w:p>
    <w:p w:rsidR="00BB1FD4" w:rsidRPr="00090F2B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BB1FD4" w:rsidRPr="00A1152B" w:rsidRDefault="00BB1FD4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21.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предоставления субсидий из бюджетов поселений в районный бюджет на решение вопросов местного значения межмуниципального характера.</w:t>
      </w:r>
    </w:p>
    <w:p w:rsidR="00BB1FD4" w:rsidRPr="00A1152B" w:rsidRDefault="00BB1FD4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Поселения, входящие в состав муниципального района, представительный орган которого образуется в порядке, предусмотренном </w:t>
      </w:r>
      <w:hyperlink r:id="rId22" w:history="1">
        <w:r w:rsidRPr="00A1152B">
          <w:rPr>
            <w:rFonts w:ascii="Times New Roman" w:hAnsi="Times New Roman" w:cs="Times New Roman"/>
            <w:sz w:val="28"/>
            <w:szCs w:val="28"/>
            <w:lang w:eastAsia="ru-RU"/>
          </w:rPr>
          <w:t>пунктом 1 части 4 статьи 35</w:t>
        </w:r>
      </w:hyperlink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"Об общих принципах организации местного самоуправления в Российской Федерации" перечисляют в районный бюджет межбюджетные субсидии на решение вопросов местного значения межмуниципального характера </w:t>
      </w:r>
      <w:r w:rsidRPr="00A1152B">
        <w:rPr>
          <w:rFonts w:ascii="Times New Roman" w:hAnsi="Times New Roman" w:cs="Times New Roman"/>
          <w:sz w:val="28"/>
          <w:szCs w:val="28"/>
        </w:rPr>
        <w:t>определенных указанным Федеральным законом, в случаях, установленных уставом муниципального района.</w:t>
      </w:r>
      <w:proofErr w:type="gramEnd"/>
    </w:p>
    <w:p w:rsidR="00BB1FD4" w:rsidRPr="00A1152B" w:rsidRDefault="00BB1FD4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>2. Цели, порядок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 xml:space="preserve"> (методика)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расчета, перечислени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и использовани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межбюджетных субсидий, указанных в </w:t>
      </w:r>
      <w:hyperlink w:anchor="sub_2001" w:history="1">
        <w:r w:rsidRPr="00A1152B">
          <w:rPr>
            <w:rFonts w:ascii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="00EE2B2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>, устанавливается решением Думы Ростовского муниципального района.</w:t>
      </w:r>
    </w:p>
    <w:p w:rsidR="00EE2B21" w:rsidRDefault="00BB1FD4" w:rsidP="00EE2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>3. Размер межбюджетных субсидий утверждается решением Думы  Ростовского муниципального района и решени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 w:rsidR="00EE2B21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EE2B21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бюджете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>по единой методике, установленной для всех городских, сельских поселений данного муниципального района.</w:t>
      </w:r>
    </w:p>
    <w:p w:rsidR="00BB1FD4" w:rsidRPr="00A1152B" w:rsidRDefault="00BB1FD4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невыполнения 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сельского поселения </w:t>
      </w:r>
      <w:proofErr w:type="spellStart"/>
      <w:r w:rsidR="00EE2B21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думы Ростовского муниципального района о районном бюджете в части перечисления межбюджетных субсидий в районный бюджет сумма межбюджетных субсидий взыскивается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поселени</w:t>
      </w:r>
      <w:r w:rsidR="00EE2B2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>, в порядке, определяемом финансовым органом Ростовского муниципального района с соблюдением общих</w:t>
      </w:r>
      <w:proofErr w:type="gramEnd"/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требований, установленных Министерством финансов РФ.</w:t>
      </w:r>
    </w:p>
    <w:p w:rsidR="00BB1FD4" w:rsidRPr="00A1152B" w:rsidRDefault="00BB1FD4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054C12" w:rsidRDefault="00BB1FD4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</w:p>
    <w:p w:rsidR="00BB1FD4" w:rsidRPr="00A1152B" w:rsidRDefault="00BB1FD4" w:rsidP="00B1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22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>. Иные межбюджетные трансферты из бюджетов поселений бюджетам муниципальных районов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A1152B" w:rsidRDefault="00BB1FD4" w:rsidP="00B126E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B1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В случаях и порядке, предусмотренных муниципальными правовыми актами представительного органа поселения, принимаемыми в соответствии с требованиями </w:t>
      </w:r>
      <w:hyperlink r:id="rId23" w:history="1">
        <w:r w:rsidRPr="00A1152B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A1152B">
        <w:rPr>
          <w:rFonts w:ascii="Times New Roman" w:hAnsi="Times New Roman" w:cs="Times New Roman"/>
          <w:sz w:val="28"/>
          <w:szCs w:val="28"/>
          <w:lang w:eastAsia="ru-RU"/>
        </w:rPr>
        <w:t>, бюджетам муниципальных районов могут быть предоставлены иные межбюджетные трансферты из бюджетов поселений.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CC33A8" w:rsidRDefault="00BB1FD4" w:rsidP="005D54A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33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II. Основы бюджетного процесса бюджета </w:t>
      </w:r>
    </w:p>
    <w:p w:rsidR="00BB1FD4" w:rsidRPr="002D3989" w:rsidRDefault="00BB1FD4" w:rsidP="005D54A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33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  <w:proofErr w:type="spellStart"/>
      <w:r w:rsidRPr="00CC33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Ишня</w:t>
      </w:r>
      <w:proofErr w:type="spellEnd"/>
      <w:proofErr w:type="gramStart"/>
      <w:r w:rsidRPr="00CC33A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этапы бюджетного процесса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Бюджетный процесс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включает следующие этапы: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составление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рассмотрение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исполнение бюджета</w:t>
      </w:r>
      <w:r w:rsidRPr="00BE3B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осуществление бюджетного учета,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составление, внешняя проверка, рассмотрение и утверждение годового отчета об исполнении бюджета</w:t>
      </w:r>
      <w:r w:rsidRPr="00BE3B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осуществление муниципального финансового контроля.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бюджетного процесса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1A26B3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Участниками бюджетного процесса бюджета поселения являются:</w:t>
      </w:r>
    </w:p>
    <w:p w:rsidR="00BB1FD4" w:rsidRPr="001A26B3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1A26B3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A26B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1A26B3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 w:rsidRPr="001A26B3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A26B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1A26B3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proofErr w:type="spellStart"/>
      <w:r w:rsidRPr="001A26B3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A26B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1A26B3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главные распорядители</w:t>
      </w:r>
      <w:r w:rsidR="005E49FB">
        <w:rPr>
          <w:rFonts w:ascii="Times New Roman" w:hAnsi="Times New Roman" w:cs="Times New Roman"/>
          <w:sz w:val="28"/>
          <w:szCs w:val="28"/>
          <w:lang w:eastAsia="ru-RU"/>
        </w:rPr>
        <w:t xml:space="preserve"> (распорядители)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главные администраторы (администраторы</w:t>
      </w:r>
      <w:r>
        <w:rPr>
          <w:rFonts w:ascii="Times New Roman" w:hAnsi="Times New Roman" w:cs="Times New Roman"/>
          <w:sz w:val="28"/>
          <w:szCs w:val="28"/>
          <w:lang w:eastAsia="ru-RU"/>
        </w:rPr>
        <w:t>) доходов бюджета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главные администраторы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(администраторы)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получатели бюджетных средств.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075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25.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полномочия участников бюджетного процесса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полномочия участниками бюджетного процесса осуществляются в соответствии с </w:t>
      </w:r>
      <w:hyperlink r:id="rId2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25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настоящим Положением.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Глава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подписывает и опубликовывает (обнародует) решения, принятые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установленном Уставом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определяет порядок организации бюджетного процесса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рассматривает проект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утверждает бюджет, а так же изменения и дополнения вносимые в него;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осуществляет последующий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утверждает годовой отчет об исполнении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0D664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формирует и определяет правовой статус органов, осуществляющих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-устанавливает порядок привлечения муниципальных заимствований, в том числе за счет выпуска муниципальных ценных бумаг;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2AE">
        <w:rPr>
          <w:rFonts w:ascii="Times New Roman" w:hAnsi="Times New Roman" w:cs="Times New Roman"/>
          <w:sz w:val="28"/>
          <w:szCs w:val="28"/>
          <w:lang w:eastAsia="ru-RU"/>
        </w:rPr>
        <w:t>-устанавливает размер части прибыли муниципальных предприятий, остающейся после уплаты налогов и иных обязательных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платежей, подлежащей перечислению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осуществл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други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е полномочия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Бюджетным </w:t>
      </w:r>
      <w:hyperlink r:id="rId26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иными правовыми актами бюджетного законодательства Российской Федерации, Ярославской области, Ростовского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настоящим Положением.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устанавливает порядок и сроки составления проекта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обеспечивает составление проекта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-вносит проект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необходимыми документами и материалами на утверждение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обеспечивает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составление бюджетной отчетности;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разрабатывает и утверж</w:t>
      </w:r>
      <w:r>
        <w:rPr>
          <w:rFonts w:ascii="Times New Roman" w:hAnsi="Times New Roman" w:cs="Times New Roman"/>
          <w:sz w:val="28"/>
          <w:szCs w:val="28"/>
          <w:lang w:eastAsia="ru-RU"/>
        </w:rPr>
        <w:t>дает методику распределения 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предоставления межбюджетных трансфертов;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разрабатывает и утверждает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утверждает отчет об исполнении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первый квартал, полугодие и девять месяцев текущего финансового года и направляет его в течение 10 дней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ревизионную комиссию;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опубликовывает (обнародует) ежеквартальные сведения о ходе исполнения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представляет годовой отчет об исполнении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утверждение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в соответствии с бюджетным законодательством и в пределах компетенции устанавливает формы и порядок осуществления финансового контроля;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разрабатывает и утверждает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период);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устанавливает порядок формирования и финансового обеспечения муниципального задания, осуществляемого за счет средств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определения объема и условия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муниципальным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бюджетным и автономным учреждениям, а также порядок определения объема и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иным некоммерческим организациям, не являющимся государственными (муниципальными) учреждениями;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-устанавливает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и формы отчетности для подведомственных учреждений и муниципальных предприятий;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предоставляет муниципальные гарантии в пределах общей суммы предоставляемых гарантий, указанной в решении о бюджете на очередной финансовый год (очередной финансовый год и плановый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иод), в порядке, установленном 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заключает договоры о предоставлении муниципальной гарантии,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перечень документов, представляемых принципалом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гарантии;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использования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разработки, утверждения и реализации долгосрочных муниципальных целевых программ;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разработки, утверждения и реализации муниципальных адресных программ;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разработки, утверждения и реализации ведомственных муниципальных целевых программ;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проведения и критерии оценки эффективности реализации долгосрочных муниципальных целевых программ;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принимает решение о сокращении бюджетных ассигнований на реализацию долгосрочных муниципальных целевых программ или о досрочном прекращении их реализации по результатам оценки эффективности реализации указанных программ;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принимает решения о подготовке и реализации бюджетных инвестиций в объекты капитального строительства собственности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осуществления бюджетных полномочий главных администраторов доходов бюджета</w:t>
      </w:r>
      <w:proofErr w:type="gramEnd"/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являющихся органами местного самоуправления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 (или) находящимися в их ведении казенными учреждениями; </w:t>
      </w:r>
    </w:p>
    <w:p w:rsidR="00BB1FD4" w:rsidRPr="002D3989" w:rsidRDefault="00BB1FD4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осуществляет иные бюджетные полномочия, отнесенные бюджетным законодательством Российской Федерации к бюджетным полномочиям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B1FD4" w:rsidRPr="002D3989" w:rsidRDefault="00BB1FD4" w:rsidP="001A2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финансовый орган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</w:t>
      </w:r>
      <w:proofErr w:type="spellStart"/>
      <w:r w:rsidRPr="001A26B3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A26B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непосредственно составляет проект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среднесрочный финансовый план в случае утверждения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методологическое руководство в области составления проекта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исполнения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бюджетного учета бюджетных организаций,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определяет порядок и методику планирования бюджетных ассигнований,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детализацию и определяет порядок применения бюджетной классификации Российской Федерации в части, относящейся к бюджету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подготовку проектов решений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внесении изменений в решение о бюджете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составления и ведения сводной бюджетной росписи, бюджетных росписей главных распорядителей бюджетных средств,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и ведет сводную бюджетную роспись,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и ведет реестр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представляет его в финансовый орган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Ростовского муниципального района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установленном порядке,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главными администраторами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сведений, необходимых для составления и ведения кассового плана,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и ведет кассовый план,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организует исполнение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устанавливает порядок завершения операций по исполнению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текущем финансовом году и порядок обеспечения получателей бюджетных сре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и сроки составления бюджетной отчетности, составляет отчетность об исполнении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представляет бюджетную отчетность в финансовый орган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Ростовского муниципального района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управление муниципальным долгом, ведет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муниципальную долговую книгу,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проводит предварительные проверки финансового состояния гарантов или поручителей, получателей муниципальных гарантий, ведет учет выданных гарантий,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07BDE">
        <w:rPr>
          <w:rFonts w:ascii="Times New Roman" w:hAnsi="Times New Roman" w:cs="Times New Roman"/>
          <w:sz w:val="28"/>
          <w:szCs w:val="28"/>
          <w:lang w:eastAsia="ru-RU"/>
        </w:rPr>
        <w:t>согласовывает решения налоговых органов об изменении сроков уплаты налогов (подлежащих зачислению в бюджет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7BDE">
        <w:rPr>
          <w:rFonts w:ascii="Times New Roman" w:hAnsi="Times New Roman" w:cs="Times New Roman"/>
          <w:sz w:val="28"/>
          <w:szCs w:val="28"/>
          <w:lang w:eastAsia="ru-RU"/>
        </w:rPr>
        <w:t>) в форме отсрочки, рассрочки, налогового инвестиционного кредита,</w:t>
      </w:r>
    </w:p>
    <w:p w:rsidR="00BB1FD4" w:rsidRPr="002D3989" w:rsidRDefault="00BB1FD4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разрабатывает программу муниципальных заимствований, условия выпуска и размещения муниципальных займов,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исполняет судебные акты по искам к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предусмотренном </w:t>
      </w:r>
      <w:hyperlink r:id="rId2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ведет учет и осуществляет хранение исполнительных документов, предусматривающих обращение взыскания на средства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 в соответствии с </w:t>
      </w:r>
      <w:hyperlink r:id="rId2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4. Ревизионная Комиссия сельского поселения </w:t>
      </w:r>
      <w:proofErr w:type="spellStart"/>
      <w:r w:rsidRPr="001A26B3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A26B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готовит заключение на годовой отчет об исполнении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9075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проводит экспертизу проекта решения о бюджете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внешнюю проверку бюджетной отчетности главных распорядителей бюджетных средств, главных администраторов доходов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главных администраторов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полномочия в соответствии с </w:t>
      </w:r>
      <w:hyperlink r:id="rId2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Положением о Ревизионной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5. Главный распорядитель бюджетных средств: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результативность, адресность и целевой характер использования бюджетных сре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оответствии с утвержденными ему бюджетными ассигнованиями и лимитами бюджетных обязательств;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перечень подведомственных ему распорядителей и получателей бюджетных средств;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планирование соответствующих расходов бюджета, составляет обоснования бюджетных ассигнований;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</w:t>
      </w:r>
      <w:r w:rsidRPr="009668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вносит предложения по формированию и изменению лимитов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бюджетных обязательств;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предложения по формированию и изменению сводной бюджетной росписи;</w:t>
      </w:r>
    </w:p>
    <w:p w:rsidR="00B62C81" w:rsidRPr="00B62C81" w:rsidRDefault="00BB1FD4" w:rsidP="00B62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определяет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</w:t>
      </w:r>
      <w:r w:rsidR="00B62C81" w:rsidRPr="00B62C81"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утверждения бюджетных смет подведомственных получателей бюджетных средств, являющихся казенными учреждениями;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представляет в финансовый орган администрации сведения, необходимые для составления и ведения кассового плана;</w:t>
      </w:r>
    </w:p>
    <w:p w:rsidR="00BB1FD4" w:rsidRPr="002D3989" w:rsidRDefault="00BB1FD4" w:rsidP="00B50B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муниципальные задания;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бюджетную отчетность главного распорядителя бюджетных средств;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выступает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суде от имени муниципального образования в качестве представителя ответчика по искам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сельскому поселению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акту,</w:t>
      </w:r>
    </w:p>
    <w:p w:rsidR="00B62C81" w:rsidRDefault="00BB1FD4" w:rsidP="00B62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62C81">
        <w:rPr>
          <w:rFonts w:ascii="Times New Roman" w:hAnsi="Times New Roman" w:cs="Times New Roman"/>
          <w:sz w:val="28"/>
          <w:szCs w:val="28"/>
          <w:lang w:eastAsia="ru-RU"/>
        </w:rPr>
        <w:t xml:space="preserve">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</w:t>
      </w:r>
      <w:r w:rsidR="00BE5B9B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B62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3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6. Распорядитель бюджетных средств: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планирование соответствующих расходов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распределяет бюджетные ассигнования, лимиты бюджетных обязательств по подведомственным получателям бюджетных средств, исполняет соответствующую часть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>. Главный администратор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формирует и утверждает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перечень подведомственных ему администраторов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представляет сведения, необходимые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составления проекта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представляет в финансовый орган сведения, необходимые для составления и ведения кассового плана;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формирует и представляет бюджетную отчетность главного администратора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E5B9B" w:rsidRDefault="00BE5B9B" w:rsidP="00BE5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ведет реестр источников доходов бюджета по закрепленным за ним источникам доходов на основании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перечня 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E5B9B" w:rsidP="00BE5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31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8. Администратор доходов 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начисление, учет и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правильностью исчисления, полнотой и своевременностью осуществления платежей в бюджет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пеней и штрафов по ним;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взыскание задолженности по платежам в бюджет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пеней и штрафов;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принимает решение о возврате излишне уплаченных (взысканных) платежей в бюджет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случае и порядке, установленных главным администратором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формирует и представляет главному администратору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сведения и бюджетную отчетность, необходимые для осуществления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полномочий соответствующего главного администратора доходов 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3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отсутствия администратора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его полномочия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главный администратор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. Главный администратор </w:t>
      </w:r>
      <w:proofErr w:type="gramStart"/>
      <w:r w:rsidRPr="001A26B3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 поселения</w:t>
      </w:r>
      <w:proofErr w:type="gramEnd"/>
      <w:r w:rsidRPr="001A26B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перечни подведомственных ему администраторов источников финансирования дефицита бюджета;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планирование (прогнозирование) поступлений и выплат по источникам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контроль за полнотой и своевременностью поступления в бюджет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поступления в бюджет и выплаты из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обеспечивает адресность и целевой характер использования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выделенных в его распоряжение ассигнований, предназначенных для погашения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представляет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сведения, необходимые для составления и ведения кассового плана;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исполняет соответствующую часть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формирует бюджетную отчетность главного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администратора 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33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1A26B3">
        <w:rPr>
          <w:rFonts w:ascii="Times New Roman" w:hAnsi="Times New Roman" w:cs="Times New Roman"/>
          <w:sz w:val="28"/>
          <w:szCs w:val="28"/>
        </w:rPr>
        <w:t xml:space="preserve">Администратор </w:t>
      </w:r>
      <w:proofErr w:type="gramStart"/>
      <w:r w:rsidRPr="001A26B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обладает следующими бюджетными полномочиями: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планирование (прогнозирование) поступлений и выплат по источникам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контроль за полнотой и своевременностью поступления в бюджет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поступления в бюджет и выплаты из бюджета по источникам финансирования дефицита 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представляет бюджетную отчетность;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BB1FD4" w:rsidRDefault="00BB1FD4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>. Получатель бюджетных</w:t>
      </w:r>
      <w:r w:rsidR="007D3BC0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и исполняет бюджетную смету;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принимает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(или) исполняет в пределах доведенных лимитов бюджетных обязательств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(или) бюджетных ассигнований бюджетные обязательства;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результативность, целевой характер использования предусмотренных ему бюджетных ассигнований;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соответствующему главному распорядителю (распорядителю) бюджетных сре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едложения по изменению бюджетной росписи;</w:t>
      </w:r>
    </w:p>
    <w:p w:rsidR="007D3BC0" w:rsidRDefault="007D3BC0" w:rsidP="007D3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ведет бюджетный учет (обеспечивает ведение бюджетного учета);</w:t>
      </w:r>
    </w:p>
    <w:p w:rsidR="007D3BC0" w:rsidRDefault="007D3BC0" w:rsidP="007D3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формирует бюджетную отчетность (обеспечивает формирование бюджетной отчетности) и представляет бюджетную отчетность получателя бюджетных средств соответствующему главному распорядителю (распорядителю) бюджетных средств;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исполняет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иные бюджетные полномочия, установленные </w:t>
      </w:r>
      <w:hyperlink r:id="rId3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принимаемыми в соответствии с ними муниципальными правовыми актами, регулирующими бюджетные правоотношения.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EB56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1A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26.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Особенности использования казенными учреждениями средств от предпринимательской и иной приносящей доход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Казенные учреждения на основании решения о бюджете</w:t>
      </w:r>
      <w:r w:rsidRPr="00CF0B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использовать на обеспечение своей деятельности средств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от оказания платных услуг,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средств от иной приносящей доход деятельности,  на основании разрешения главного распорядителя (распорядителя) бюджетных средств в соответствии со сметой доходов и расходов по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приносящей доход деятельности и порядком осуществления операций с указанными средствами, установленным администраци</w:t>
      </w:r>
      <w:r w:rsidR="009C1A2C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1A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27.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составления проекта бюджета</w:t>
      </w:r>
      <w:r w:rsidRPr="00CF0B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D05DFC" w:rsidRDefault="00BB1FD4" w:rsidP="00D05DFC">
      <w:pPr>
        <w:pStyle w:val="afff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 основывается </w:t>
      </w:r>
      <w:proofErr w:type="gramStart"/>
      <w:r w:rsidRPr="00D05DFC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5DF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D1A1C" w:rsidRPr="00FD1A1C" w:rsidRDefault="00FD1A1C" w:rsidP="00FD1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D1A1C">
        <w:rPr>
          <w:rFonts w:ascii="Times New Roman" w:hAnsi="Times New Roman" w:cs="Times New Roman"/>
          <w:bCs/>
          <w:sz w:val="28"/>
          <w:szCs w:val="28"/>
          <w:lang w:eastAsia="ru-RU"/>
        </w:rPr>
        <w:t>положениях</w:t>
      </w:r>
      <w:proofErr w:type="gramEnd"/>
      <w:r w:rsidRPr="00FD1A1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B1FD4" w:rsidRPr="00D05DFC" w:rsidRDefault="00BB1FD4" w:rsidP="00D05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05DFC">
        <w:rPr>
          <w:rFonts w:ascii="Times New Roman" w:hAnsi="Times New Roman" w:cs="Times New Roman"/>
          <w:sz w:val="28"/>
          <w:szCs w:val="28"/>
          <w:lang w:eastAsia="ru-RU"/>
        </w:rPr>
        <w:t>прогнозе</w:t>
      </w:r>
      <w:proofErr w:type="gramEnd"/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Default="00BB1FD4" w:rsidP="00D05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proofErr w:type="gramStart"/>
      <w:r w:rsidRPr="00D05DFC">
        <w:rPr>
          <w:rFonts w:ascii="Times New Roman" w:hAnsi="Times New Roman" w:cs="Times New Roman"/>
          <w:sz w:val="28"/>
          <w:szCs w:val="28"/>
          <w:lang w:eastAsia="ru-RU"/>
        </w:rPr>
        <w:t>направлениях</w:t>
      </w:r>
      <w:proofErr w:type="gramEnd"/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D05DF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D1A1C" w:rsidRPr="00FD1A1C" w:rsidRDefault="00FD1A1C" w:rsidP="00FD1A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D1A1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муниципальных </w:t>
      </w:r>
      <w:proofErr w:type="gramStart"/>
      <w:r w:rsidRPr="00FD1A1C">
        <w:rPr>
          <w:rFonts w:ascii="Times New Roman" w:hAnsi="Times New Roman" w:cs="Times New Roman"/>
          <w:bCs/>
          <w:sz w:val="28"/>
          <w:szCs w:val="28"/>
          <w:lang w:eastAsia="ru-RU"/>
        </w:rPr>
        <w:t>программах</w:t>
      </w:r>
      <w:proofErr w:type="gramEnd"/>
      <w:r w:rsidRPr="00FD1A1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(проектах муниципальных программ, проектах изменений указанных программ).</w:t>
      </w:r>
    </w:p>
    <w:p w:rsidR="00BB1FD4" w:rsidRPr="00D05DFC" w:rsidRDefault="00BB1FD4" w:rsidP="00D05DFC">
      <w:pPr>
        <w:pStyle w:val="afff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05DFC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5DFC">
        <w:rPr>
          <w:rFonts w:ascii="Times New Roman" w:hAnsi="Times New Roman" w:cs="Times New Roman"/>
          <w:sz w:val="28"/>
          <w:szCs w:val="28"/>
        </w:rPr>
        <w:t xml:space="preserve"> составляется в порядке, установленном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05D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Бюджетным</w:t>
      </w:r>
      <w:r w:rsidRPr="00D05DFC">
        <w:rPr>
          <w:rFonts w:ascii="Times New Roman" w:hAnsi="Times New Roman" w:cs="Times New Roman"/>
          <w:sz w:val="28"/>
          <w:szCs w:val="28"/>
        </w:rPr>
        <w:t xml:space="preserve"> Кодексом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05DFC">
        <w:rPr>
          <w:rFonts w:ascii="Times New Roman" w:hAnsi="Times New Roman" w:cs="Times New Roman"/>
          <w:sz w:val="28"/>
          <w:szCs w:val="28"/>
        </w:rPr>
        <w:t xml:space="preserve"> и принимаемыми с соблюдением его требований правовыми актами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05DFC">
        <w:rPr>
          <w:rFonts w:ascii="Times New Roman" w:hAnsi="Times New Roman" w:cs="Times New Roman"/>
          <w:sz w:val="28"/>
          <w:szCs w:val="28"/>
        </w:rPr>
        <w:t>.</w:t>
      </w:r>
    </w:p>
    <w:p w:rsidR="00FD1A1C" w:rsidRDefault="00BB1FD4" w:rsidP="00D05DFC">
      <w:pPr>
        <w:pStyle w:val="afff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D1A1C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Pr="00FD1A1C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D1A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1A1C">
        <w:rPr>
          <w:rFonts w:ascii="Times New Roman" w:hAnsi="Times New Roman" w:cs="Times New Roman"/>
          <w:sz w:val="28"/>
          <w:szCs w:val="28"/>
        </w:rPr>
        <w:t>составляется</w:t>
      </w:r>
      <w:proofErr w:type="gramEnd"/>
      <w:r w:rsidRPr="00FD1A1C">
        <w:rPr>
          <w:rFonts w:ascii="Times New Roman" w:hAnsi="Times New Roman" w:cs="Times New Roman"/>
          <w:sz w:val="28"/>
          <w:szCs w:val="28"/>
        </w:rPr>
        <w:t xml:space="preserve"> и утверждаются сроком на один год (на очередной финансовый год) или сроком на три года (очередной финансовый год и плановый период) в соответствии с решением муниципального Совета сельского поселения </w:t>
      </w:r>
      <w:proofErr w:type="spellStart"/>
      <w:r w:rsidRPr="00FD1A1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D1A1C">
        <w:rPr>
          <w:rFonts w:ascii="Times New Roman" w:hAnsi="Times New Roman" w:cs="Times New Roman"/>
          <w:sz w:val="28"/>
          <w:szCs w:val="28"/>
        </w:rPr>
        <w:t>.</w:t>
      </w:r>
    </w:p>
    <w:p w:rsidR="00BB1FD4" w:rsidRPr="00FD1A1C" w:rsidRDefault="00BB1FD4" w:rsidP="00D05DFC">
      <w:pPr>
        <w:pStyle w:val="afff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D1A1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D1A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1A1C">
        <w:rPr>
          <w:rFonts w:ascii="Times New Roman" w:hAnsi="Times New Roman" w:cs="Times New Roman"/>
          <w:sz w:val="28"/>
          <w:szCs w:val="28"/>
        </w:rPr>
        <w:t xml:space="preserve"> если проект бюджета </w:t>
      </w:r>
      <w:r w:rsidRPr="00FD1A1C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D1A1C">
        <w:rPr>
          <w:rFonts w:ascii="Times New Roman" w:hAnsi="Times New Roman" w:cs="Times New Roman"/>
          <w:sz w:val="28"/>
          <w:szCs w:val="28"/>
        </w:rPr>
        <w:t xml:space="preserve"> составляется и утверждается на очередной финансовый год, Администрация сельского поселения </w:t>
      </w:r>
      <w:proofErr w:type="spellStart"/>
      <w:r w:rsidRPr="00FD1A1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D1A1C">
        <w:rPr>
          <w:rFonts w:ascii="Times New Roman" w:hAnsi="Times New Roman" w:cs="Times New Roman"/>
          <w:sz w:val="28"/>
          <w:szCs w:val="28"/>
        </w:rPr>
        <w:t xml:space="preserve"> разрабатывает и утверждает среднесрочный финансовый план сельского поселения </w:t>
      </w:r>
      <w:proofErr w:type="spellStart"/>
      <w:r w:rsidRPr="00FD1A1C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D1A1C">
        <w:rPr>
          <w:rFonts w:ascii="Times New Roman" w:hAnsi="Times New Roman" w:cs="Times New Roman"/>
          <w:sz w:val="28"/>
          <w:szCs w:val="28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EB5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D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28.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на период не менее трех лет и представляет собой количественные показатели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качественные характеристики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B1FD4" w:rsidRDefault="00BB1FD4" w:rsidP="00E136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одобряется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 внесении проекта бюджета в муниципальный Совет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разрабатывается путем уточнения параметров планового периода и добавления параметров второго года планового периода.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Изменение показателей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использующихся при составлении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влечет за собой изменение соответствующих характеристик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F55268" w:rsidRDefault="00BB1FD4" w:rsidP="00670C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D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29.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52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F55268" w:rsidRDefault="00BB1FD4" w:rsidP="00670C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предшествуют и являются основой для разработки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670C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В основных направлениях бюджетной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определяются приоритетные направления и ориентиры бюджетной и налоговой </w:t>
      </w:r>
      <w:proofErr w:type="gramStart"/>
      <w:r w:rsidRPr="00F55268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 взаимосвязанные с прогнозом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552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30</w:t>
      </w: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Среднесрочный финансовый план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B1FD4" w:rsidRPr="003C2DBF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1.В соответствии с </w:t>
      </w:r>
      <w:hyperlink r:id="rId35" w:history="1">
        <w:r w:rsidRPr="003C2DBF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под среднесрочным финансовым планом понимается документ, содержащий основные параметры 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1FD4" w:rsidRDefault="00BB1FD4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Среднесрочный финансовый план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ежегодно разрабатывается по форме и в порядке, установленным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соблюдением положений Бюджетного Кодекса РФ.</w:t>
      </w:r>
    </w:p>
    <w:p w:rsidR="00BB1FD4" w:rsidRDefault="00BB1FD4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среднесрочного финансового плана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утверждается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представляется в муниципальный Совет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бюджета.</w:t>
      </w:r>
    </w:p>
    <w:p w:rsidR="00BB1FD4" w:rsidRDefault="00BB1FD4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Показатели среднесрочного финансового плана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период.</w:t>
      </w:r>
    </w:p>
    <w:p w:rsidR="00BB1FD4" w:rsidRDefault="00BB1FD4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Среднесрочный финансовый план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3C2DBF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tab/>
      </w:r>
      <w:r w:rsidRPr="008D5E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31.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524F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ные  программы.</w:t>
      </w:r>
    </w:p>
    <w:p w:rsidR="0093524F" w:rsidRPr="0093524F" w:rsidRDefault="0093524F" w:rsidP="0093524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24F">
        <w:rPr>
          <w:rFonts w:ascii="Times New Roman" w:hAnsi="Times New Roman" w:cs="Times New Roman"/>
          <w:sz w:val="28"/>
          <w:szCs w:val="28"/>
        </w:rPr>
        <w:lastRenderedPageBreak/>
        <w:t xml:space="preserve">1. Муниципальные программы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сельс</w:t>
      </w:r>
      <w:r w:rsidRPr="0093524F">
        <w:rPr>
          <w:rFonts w:ascii="Times New Roman" w:hAnsi="Times New Roman" w:cs="Times New Roman"/>
          <w:sz w:val="28"/>
          <w:szCs w:val="28"/>
        </w:rPr>
        <w:t xml:space="preserve">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</w:t>
      </w:r>
      <w:r w:rsidRPr="0093524F"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муниципальных программ определяются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52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устанавливаемом ею порядке.                                                                                                                            </w:t>
      </w:r>
      <w:r w:rsidRPr="0093524F">
        <w:rPr>
          <w:rFonts w:ascii="Times New Roman" w:hAnsi="Times New Roman" w:cs="Times New Roman"/>
          <w:sz w:val="28"/>
          <w:szCs w:val="28"/>
        </w:rPr>
        <w:t xml:space="preserve">Порядок принятия решений о разработке муниципальных программ, их формирования и реализации устанавливается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сельс</w:t>
      </w:r>
      <w:r w:rsidRPr="0093524F">
        <w:rPr>
          <w:rFonts w:ascii="Times New Roman" w:hAnsi="Times New Roman" w:cs="Times New Roman"/>
          <w:sz w:val="28"/>
          <w:szCs w:val="28"/>
        </w:rPr>
        <w:t xml:space="preserve">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524F">
        <w:rPr>
          <w:rFonts w:ascii="Times New Roman" w:hAnsi="Times New Roman" w:cs="Times New Roman"/>
          <w:sz w:val="28"/>
          <w:szCs w:val="28"/>
        </w:rPr>
        <w:t>.</w:t>
      </w:r>
    </w:p>
    <w:p w:rsidR="0093524F" w:rsidRPr="0093524F" w:rsidRDefault="0093524F" w:rsidP="00670CB5">
      <w:pPr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93524F">
        <w:rPr>
          <w:rFonts w:ascii="Times New Roman" w:hAnsi="Times New Roman" w:cs="Times New Roman"/>
          <w:sz w:val="28"/>
          <w:szCs w:val="28"/>
        </w:rPr>
        <w:t xml:space="preserve">2.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постановлением  администрации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Pr="0093524F">
        <w:rPr>
          <w:rFonts w:ascii="Times New Roman" w:hAnsi="Times New Roman" w:cs="Times New Roman"/>
          <w:sz w:val="28"/>
          <w:szCs w:val="28"/>
        </w:rPr>
        <w:t>ского</w:t>
      </w:r>
      <w:r w:rsidR="00670CB5">
        <w:rPr>
          <w:rFonts w:ascii="Times New Roman" w:hAnsi="Times New Roman" w:cs="Times New Roman"/>
          <w:sz w:val="28"/>
          <w:szCs w:val="28"/>
        </w:rPr>
        <w:t xml:space="preserve"> </w:t>
      </w:r>
      <w:r w:rsidRPr="0093524F">
        <w:rPr>
          <w:rFonts w:ascii="Times New Roman" w:hAnsi="Times New Roman" w:cs="Times New Roman"/>
          <w:sz w:val="28"/>
          <w:szCs w:val="28"/>
        </w:rPr>
        <w:t>поселения</w:t>
      </w:r>
      <w:r w:rsidR="00670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70CB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</w:t>
      </w:r>
      <w:r w:rsidRPr="0093524F">
        <w:rPr>
          <w:rFonts w:ascii="Times New Roman" w:hAnsi="Times New Roman" w:cs="Times New Roman"/>
          <w:sz w:val="28"/>
          <w:szCs w:val="28"/>
        </w:rPr>
        <w:t xml:space="preserve"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постановлением администрации </w:t>
      </w:r>
      <w:r w:rsidR="00F60E0B">
        <w:rPr>
          <w:rFonts w:ascii="Times New Roman" w:hAnsi="Times New Roman" w:cs="Times New Roman"/>
          <w:sz w:val="28"/>
          <w:szCs w:val="28"/>
        </w:rPr>
        <w:t>сель</w:t>
      </w:r>
      <w:r w:rsidRPr="0093524F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F60E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524F">
        <w:rPr>
          <w:rFonts w:ascii="Times New Roman" w:hAnsi="Times New Roman" w:cs="Times New Roman"/>
          <w:sz w:val="28"/>
          <w:szCs w:val="28"/>
        </w:rPr>
        <w:t>.</w:t>
      </w:r>
    </w:p>
    <w:p w:rsidR="00670CB5" w:rsidRDefault="0093524F" w:rsidP="009352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24F">
        <w:rPr>
          <w:rFonts w:ascii="Times New Roman" w:hAnsi="Times New Roman" w:cs="Times New Roman"/>
          <w:sz w:val="28"/>
          <w:szCs w:val="28"/>
        </w:rPr>
        <w:t xml:space="preserve">Муниципальные программы подлежат приведению в соответствие с решением о бюджете </w:t>
      </w:r>
      <w:r w:rsidR="00F60E0B">
        <w:rPr>
          <w:rFonts w:ascii="Times New Roman" w:hAnsi="Times New Roman" w:cs="Times New Roman"/>
          <w:sz w:val="28"/>
          <w:szCs w:val="28"/>
        </w:rPr>
        <w:t>сель</w:t>
      </w:r>
      <w:r w:rsidRPr="0093524F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F60E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524F">
        <w:rPr>
          <w:rFonts w:ascii="Times New Roman" w:hAnsi="Times New Roman" w:cs="Times New Roman"/>
          <w:sz w:val="28"/>
          <w:szCs w:val="28"/>
        </w:rPr>
        <w:t xml:space="preserve"> не позднее двух месяц</w:t>
      </w:r>
      <w:r w:rsidR="00670CB5">
        <w:rPr>
          <w:rFonts w:ascii="Times New Roman" w:hAnsi="Times New Roman" w:cs="Times New Roman"/>
          <w:sz w:val="28"/>
          <w:szCs w:val="28"/>
        </w:rPr>
        <w:t xml:space="preserve">ев со дня вступления его в силу.                                                                                         </w:t>
      </w:r>
    </w:p>
    <w:p w:rsidR="0093524F" w:rsidRPr="0093524F" w:rsidRDefault="0093524F" w:rsidP="009352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24F">
        <w:rPr>
          <w:rFonts w:ascii="Times New Roman" w:hAnsi="Times New Roman" w:cs="Times New Roman"/>
          <w:sz w:val="28"/>
          <w:szCs w:val="28"/>
        </w:rPr>
        <w:t xml:space="preserve">3. По каждой муниципальной программе ежегодно проводится оценка эффективности ее реализации. Порядок проведения указанной оценки и ее критерии устанавливаются постановлением администрации </w:t>
      </w:r>
      <w:r w:rsidR="00F60E0B">
        <w:rPr>
          <w:rFonts w:ascii="Times New Roman" w:hAnsi="Times New Roman" w:cs="Times New Roman"/>
          <w:sz w:val="28"/>
          <w:szCs w:val="28"/>
        </w:rPr>
        <w:t>сель</w:t>
      </w:r>
      <w:r w:rsidRPr="0093524F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F60E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524F">
        <w:rPr>
          <w:rFonts w:ascii="Times New Roman" w:hAnsi="Times New Roman" w:cs="Times New Roman"/>
          <w:sz w:val="28"/>
          <w:szCs w:val="28"/>
        </w:rPr>
        <w:t>.</w:t>
      </w:r>
    </w:p>
    <w:p w:rsidR="0093524F" w:rsidRPr="0093524F" w:rsidRDefault="0093524F" w:rsidP="009352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24F">
        <w:rPr>
          <w:rFonts w:ascii="Times New Roman" w:hAnsi="Times New Roman" w:cs="Times New Roman"/>
          <w:sz w:val="28"/>
          <w:szCs w:val="28"/>
        </w:rPr>
        <w:t xml:space="preserve">По результатам указанной оценки администрацией </w:t>
      </w:r>
      <w:r w:rsidR="00F60E0B">
        <w:rPr>
          <w:rFonts w:ascii="Times New Roman" w:hAnsi="Times New Roman" w:cs="Times New Roman"/>
          <w:sz w:val="28"/>
          <w:szCs w:val="28"/>
        </w:rPr>
        <w:t>сель</w:t>
      </w:r>
      <w:r w:rsidRPr="0093524F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F60E0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9352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524F">
        <w:rPr>
          <w:rFonts w:ascii="Times New Roman" w:hAnsi="Times New Roman" w:cs="Times New Roman"/>
          <w:sz w:val="28"/>
          <w:szCs w:val="28"/>
        </w:rPr>
        <w:t>может быть принято решение о необходимости прекращения или об изменении начиная</w:t>
      </w:r>
      <w:proofErr w:type="gramEnd"/>
      <w:r w:rsidRPr="0093524F">
        <w:rPr>
          <w:rFonts w:ascii="Times New Roman" w:hAnsi="Times New Roman" w:cs="Times New Roman"/>
          <w:sz w:val="28"/>
          <w:szCs w:val="28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B1FD4" w:rsidRPr="003C2DBF" w:rsidRDefault="00BB1FD4" w:rsidP="00670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29AA">
        <w:rPr>
          <w:rFonts w:ascii="Times New Roman" w:hAnsi="Times New Roman" w:cs="Times New Roman"/>
          <w:sz w:val="28"/>
          <w:szCs w:val="28"/>
          <w:lang w:eastAsia="ru-RU"/>
        </w:rPr>
        <w:t>Муниципальный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29AA">
        <w:rPr>
          <w:rFonts w:ascii="Times New Roman" w:hAnsi="Times New Roman" w:cs="Times New Roman"/>
          <w:sz w:val="28"/>
          <w:szCs w:val="28"/>
          <w:lang w:eastAsia="ru-RU"/>
        </w:rPr>
        <w:t>дорожный фонд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829AA" w:rsidRDefault="00670CB5" w:rsidP="00670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EF5492">
        <w:rPr>
          <w:rFonts w:ascii="Times New Roman" w:hAnsi="Times New Roman" w:cs="Times New Roman"/>
          <w:sz w:val="28"/>
          <w:szCs w:val="28"/>
          <w:lang w:eastAsia="ru-RU"/>
        </w:rPr>
        <w:t>В составе</w:t>
      </w:r>
      <w:r w:rsidR="00FA2E60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сельского поселения </w:t>
      </w:r>
      <w:proofErr w:type="spellStart"/>
      <w:r w:rsidR="00FA2E60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FA2E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29AA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формируется муниципальный дорожный фонд.</w:t>
      </w:r>
    </w:p>
    <w:p w:rsidR="002E54FC" w:rsidRDefault="002E54FC" w:rsidP="00F60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0E0B" w:rsidRDefault="002E54FC" w:rsidP="00F60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д</w:t>
      </w:r>
      <w:r w:rsidR="00F60E0B">
        <w:rPr>
          <w:rFonts w:ascii="Times New Roman" w:hAnsi="Times New Roman" w:cs="Times New Roman"/>
          <w:sz w:val="28"/>
          <w:szCs w:val="28"/>
          <w:lang w:eastAsia="ru-RU"/>
        </w:rPr>
        <w:t>орожный фонд -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="008D5E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5E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местного значения</w:t>
      </w:r>
      <w:r w:rsidR="00F60E0B">
        <w:rPr>
          <w:rFonts w:ascii="Times New Roman" w:hAnsi="Times New Roman" w:cs="Times New Roman"/>
          <w:sz w:val="28"/>
          <w:szCs w:val="28"/>
          <w:lang w:eastAsia="ru-RU"/>
        </w:rPr>
        <w:t>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8D5E7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D5E75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F60E0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0E0B" w:rsidRPr="008D5E75" w:rsidRDefault="002E54FC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д</w:t>
      </w:r>
      <w:r w:rsidR="00C829AA">
        <w:rPr>
          <w:rFonts w:ascii="Times New Roman" w:hAnsi="Times New Roman" w:cs="Times New Roman"/>
          <w:sz w:val="28"/>
          <w:szCs w:val="28"/>
          <w:lang w:eastAsia="ru-RU"/>
        </w:rPr>
        <w:t xml:space="preserve">орожный фонд создается решением муниципального </w:t>
      </w:r>
      <w:r w:rsidR="008D5E7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829AA">
        <w:rPr>
          <w:rFonts w:ascii="Times New Roman" w:hAnsi="Times New Roman" w:cs="Times New Roman"/>
          <w:sz w:val="28"/>
          <w:szCs w:val="28"/>
          <w:lang w:eastAsia="ru-RU"/>
        </w:rPr>
        <w:t xml:space="preserve">овета сельского поселения </w:t>
      </w:r>
      <w:proofErr w:type="spellStart"/>
      <w:r w:rsidR="00C829AA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C829A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D5E75" w:rsidRPr="008D5E75">
        <w:t xml:space="preserve"> </w:t>
      </w:r>
      <w:r w:rsidR="008D5E75" w:rsidRPr="008D5E75">
        <w:rPr>
          <w:rFonts w:ascii="Times New Roman" w:hAnsi="Times New Roman" w:cs="Times New Roman"/>
          <w:sz w:val="28"/>
          <w:szCs w:val="28"/>
        </w:rPr>
        <w:t>Порядок формирования и использования бюджетных ассигнований дорожного фонда</w:t>
      </w:r>
      <w:r w:rsidR="008D5E75">
        <w:rPr>
          <w:rFonts w:ascii="Times New Roman" w:hAnsi="Times New Roman" w:cs="Times New Roman"/>
          <w:sz w:val="28"/>
          <w:szCs w:val="28"/>
        </w:rPr>
        <w:t xml:space="preserve"> устанавливается решением муниципального Совета сельского поселения </w:t>
      </w:r>
      <w:proofErr w:type="spellStart"/>
      <w:r w:rsidR="008D5E75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8D5E75">
        <w:rPr>
          <w:rFonts w:ascii="Times New Roman" w:hAnsi="Times New Roman" w:cs="Times New Roman"/>
          <w:sz w:val="28"/>
          <w:szCs w:val="28"/>
        </w:rPr>
        <w:t>.</w:t>
      </w:r>
    </w:p>
    <w:p w:rsidR="00BB1FD4" w:rsidRDefault="008D5E75" w:rsidP="003C2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E75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2E54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D5E75">
        <w:rPr>
          <w:rFonts w:ascii="Times New Roman" w:hAnsi="Times New Roman" w:cs="Times New Roman"/>
          <w:sz w:val="28"/>
          <w:szCs w:val="28"/>
        </w:rPr>
        <w:t xml:space="preserve">дорожного фонда утверждается решением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D5E75">
        <w:rPr>
          <w:rFonts w:ascii="Times New Roman" w:hAnsi="Times New Roman" w:cs="Times New Roman"/>
          <w:sz w:val="28"/>
          <w:szCs w:val="28"/>
        </w:rPr>
        <w:t xml:space="preserve">униципального Совета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Pr="008D5E75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8D5E75">
        <w:rPr>
          <w:rFonts w:ascii="Times New Roman" w:hAnsi="Times New Roman" w:cs="Times New Roman"/>
          <w:sz w:val="28"/>
          <w:szCs w:val="28"/>
        </w:rPr>
        <w:t xml:space="preserve"> о бюджете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Pr="008D5E75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8D5E7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размере </w:t>
      </w:r>
      <w:r w:rsidR="002E54FC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8D5E75">
        <w:rPr>
          <w:rFonts w:ascii="Times New Roman" w:hAnsi="Times New Roman" w:cs="Times New Roman"/>
          <w:sz w:val="28"/>
          <w:szCs w:val="28"/>
        </w:rPr>
        <w:t xml:space="preserve">прогнозируемого объема доходов бюджета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Pr="008D5E75">
        <w:rPr>
          <w:rFonts w:ascii="Times New Roman" w:hAnsi="Times New Roman" w:cs="Times New Roman"/>
          <w:sz w:val="28"/>
          <w:szCs w:val="28"/>
        </w:rPr>
        <w:t>ского поселения, установленных решением Муниципального Совета</w:t>
      </w:r>
      <w:r w:rsidR="002E5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54F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E54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54FC" w:rsidRDefault="002E54FC" w:rsidP="002E54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 двигателей, производимые на территории Российской Федерации, подлежащих зачислению в бюджет поселения;</w:t>
      </w:r>
    </w:p>
    <w:p w:rsidR="002E54FC" w:rsidRDefault="002E54FC" w:rsidP="002E54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иных поступлений в бюджет поселения, утвержденных </w:t>
      </w:r>
      <w:r w:rsidRPr="008D5E75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D5E75">
        <w:rPr>
          <w:rFonts w:ascii="Times New Roman" w:hAnsi="Times New Roman" w:cs="Times New Roman"/>
          <w:sz w:val="28"/>
          <w:szCs w:val="28"/>
        </w:rPr>
        <w:t xml:space="preserve">униципального Совета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Pr="008D5E75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предусматривающим создание муниципального дорожного фонда.</w:t>
      </w:r>
    </w:p>
    <w:p w:rsidR="008D5E75" w:rsidRPr="008D5E75" w:rsidRDefault="008D5E75" w:rsidP="003C2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E75">
        <w:rPr>
          <w:rFonts w:ascii="Times New Roman" w:hAnsi="Times New Roman" w:cs="Times New Roman"/>
          <w:sz w:val="28"/>
          <w:szCs w:val="28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</w:t>
      </w:r>
      <w:r>
        <w:rPr>
          <w:rFonts w:ascii="Times New Roman" w:hAnsi="Times New Roman" w:cs="Times New Roman"/>
          <w:sz w:val="28"/>
          <w:szCs w:val="28"/>
        </w:rPr>
        <w:t xml:space="preserve"> очередном финансовом году в объеме разницы  между фактически поступившими и использованными в текущем финансовом году средствами.</w:t>
      </w:r>
    </w:p>
    <w:p w:rsidR="00670CB5" w:rsidRDefault="00670CB5" w:rsidP="005A2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5B4FA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B4FA7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и сроки составления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B4FA7" w:rsidRDefault="00BB1FD4" w:rsidP="005B4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4FA7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и сроки составления проекта бюджета сельского поселения </w:t>
      </w:r>
      <w:proofErr w:type="spellStart"/>
      <w:r w:rsidR="005B4FA7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5B4FA7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устанавливаются Администрацией сельского поселения </w:t>
      </w:r>
      <w:proofErr w:type="spellStart"/>
      <w:r w:rsidR="005B4FA7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5B4FA7">
        <w:rPr>
          <w:rFonts w:ascii="Times New Roman" w:hAnsi="Times New Roman" w:cs="Times New Roman"/>
          <w:sz w:val="28"/>
          <w:szCs w:val="28"/>
          <w:lang w:eastAsia="ru-RU"/>
        </w:rPr>
        <w:t xml:space="preserve"> с соблюдением требований, устанавливаемых Бюджетным Кодексом и муниципальными правовыми актами Муниципального Совета сельского поселения </w:t>
      </w:r>
      <w:proofErr w:type="spellStart"/>
      <w:r w:rsidR="005B4FA7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5B4FA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5A2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42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34.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этапы составления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Решение о начале работы над составлением проекта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принимает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путем издания постановления, регламентирующего сроки и процедуру разработки проекта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порядок работы над иными документами и материалами, обязательными для направления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одновременно с проектом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Доходы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прогнозируются на основе прогноза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условиях действующего на день внесения проекта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законодательства о налогах и сборах и бюджетного законодательства Российской Федерации, а также законодательства Российской Федерации, законов Ярославской области и решений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устанавливающих неналоговые доходы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hAnsi="Times New Roman" w:cs="Times New Roman"/>
          <w:sz w:val="28"/>
          <w:szCs w:val="28"/>
          <w:lang w:eastAsia="ru-RU"/>
        </w:rPr>
        <w:t>3. Главные администраторы доходов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, главные администраторы </w:t>
      </w:r>
      <w:proofErr w:type="gramStart"/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подготовку сведений, необходимых для составления проекта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, в сроки, установленные </w:t>
      </w:r>
      <w:r w:rsidR="005B4FA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 w:rsidR="005B4FA7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6210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предусматривающие внесение изменений в решения о налогах и сборах, принятые после дня внесения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приводящие к изменению доходов (расходов)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должны содержать положения о вступлении в силу указанных решений не ранее 1 января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года, следующего за очередным финансовым годом.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5. Главные распорядители, распорядители и получатели бюджетных средств осуществляют расчеты к проекту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на основании методики планирования бюджетных ассигнований, утвержденной  </w:t>
      </w:r>
      <w:r w:rsidR="00AC08F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 w:rsidR="00AC08F3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6. 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7.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году.</w:t>
      </w:r>
    </w:p>
    <w:p w:rsidR="00BB1FD4" w:rsidRDefault="00BB1FD4" w:rsidP="00B56993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B56993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III. Рассмотрение и утверждение проекта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A1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показатели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AC08F3" w:rsidRDefault="00BB1FD4" w:rsidP="00AC0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6993">
        <w:rPr>
          <w:rFonts w:ascii="Times New Roman" w:hAnsi="Times New Roman" w:cs="Times New Roman"/>
          <w:sz w:val="28"/>
          <w:szCs w:val="28"/>
        </w:rPr>
        <w:t>должны содержаться основные характеристики бюджета, к которым относятся общий объем доходов бюджета, общий объем расходов, дефицит (профицит) бюджета</w:t>
      </w:r>
      <w:r w:rsidR="00AC08F3">
        <w:rPr>
          <w:rFonts w:ascii="Times New Roman" w:hAnsi="Times New Roman" w:cs="Times New Roman"/>
          <w:sz w:val="28"/>
          <w:szCs w:val="28"/>
        </w:rPr>
        <w:t xml:space="preserve">, </w:t>
      </w:r>
      <w:r w:rsidR="00AC08F3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иные показатели, установленные Бюджетным Кодексом, законами Ярославской области, решениями  муниципального Совета сельского поселения </w:t>
      </w:r>
      <w:proofErr w:type="spellStart"/>
      <w:r w:rsidR="00AC08F3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AC08F3">
        <w:rPr>
          <w:rFonts w:ascii="Times New Roman" w:hAnsi="Times New Roman" w:cs="Times New Roman"/>
          <w:sz w:val="28"/>
          <w:szCs w:val="28"/>
          <w:lang w:eastAsia="ru-RU"/>
        </w:rPr>
        <w:t xml:space="preserve"> (кроме решений о бюджете).</w:t>
      </w:r>
    </w:p>
    <w:p w:rsidR="00BB1FD4" w:rsidRPr="002D3989" w:rsidRDefault="00BB1FD4" w:rsidP="00AC0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="00AC08F3">
        <w:rPr>
          <w:rFonts w:ascii="Times New Roman" w:hAnsi="Times New Roman" w:cs="Times New Roman"/>
          <w:sz w:val="28"/>
          <w:szCs w:val="28"/>
          <w:lang w:eastAsia="ru-RU"/>
        </w:rPr>
        <w:t>твержда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ются:</w:t>
      </w:r>
    </w:p>
    <w:p w:rsidR="00BB1FD4" w:rsidRPr="00B56993" w:rsidRDefault="00BB1FD4" w:rsidP="00B56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6454C">
        <w:rPr>
          <w:rFonts w:ascii="Times New Roman" w:hAnsi="Times New Roman" w:cs="Times New Roman"/>
          <w:sz w:val="28"/>
          <w:szCs w:val="28"/>
        </w:rPr>
        <w:lastRenderedPageBreak/>
        <w:t>но</w:t>
      </w:r>
      <w:r w:rsidRPr="00B56993">
        <w:rPr>
          <w:rFonts w:ascii="Times New Roman" w:hAnsi="Times New Roman" w:cs="Times New Roman"/>
          <w:sz w:val="28"/>
          <w:szCs w:val="28"/>
        </w:rPr>
        <w:t>рмативы распределения доходов между бюджетами бюджетной системы Российской Федерации в случае, если они не установлены бюджетным законодательством Российской Федерации</w:t>
      </w:r>
      <w:r w:rsidRPr="00B5699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главных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F95B55" w:rsidRDefault="00BB1FD4" w:rsidP="00F95B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и </w:t>
      </w:r>
      <w:r w:rsidR="00F95B55">
        <w:rPr>
          <w:rFonts w:ascii="Times New Roman" w:hAnsi="Times New Roman" w:cs="Times New Roman"/>
          <w:sz w:val="28"/>
          <w:szCs w:val="28"/>
          <w:lang w:eastAsia="ru-RU"/>
        </w:rPr>
        <w:t>группам (группам и подгруппам) видов расходов либо по разделам, подразделам, целевым статьям (муниципальным) программам и непрограммным направлениям деятельности), группам (группам и подгруппам) видов расходов и (или) по целевым статьям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</w:t>
      </w:r>
      <w:proofErr w:type="gramEnd"/>
      <w:r w:rsidR="00F95B55">
        <w:rPr>
          <w:rFonts w:ascii="Times New Roman" w:hAnsi="Times New Roman" w:cs="Times New Roman"/>
          <w:sz w:val="28"/>
          <w:szCs w:val="28"/>
          <w:lang w:eastAsia="ru-RU"/>
        </w:rPr>
        <w:t xml:space="preserve"> и плановый период), а также по разделам и подразделам классификации расходов бюджетов в случаях, установленных соответственно Бюджетным Кодексом, законом Ярославской области, решением муниципального Совета сельского поселения </w:t>
      </w:r>
      <w:proofErr w:type="spellStart"/>
      <w:r w:rsidR="00F95B55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F95B5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95B55" w:rsidRDefault="00F95B55" w:rsidP="00F95B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ведомственная структура расходов бюджета на очередной финансовый год (очередной финансовый год и плановый период)</w:t>
      </w:r>
    </w:p>
    <w:p w:rsidR="00BB1FD4" w:rsidRPr="002D3989" w:rsidRDefault="00F95B55" w:rsidP="00F95B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общий объем бюджетных ассигнований, направляемых на исполнение публичных нормативных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95B55" w:rsidRDefault="00F95B55" w:rsidP="00F95B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</w:t>
      </w:r>
    </w:p>
    <w:p w:rsidR="00F95B55" w:rsidRDefault="00BB1FD4" w:rsidP="00F95B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общий объем условно утверждаемых (утвержденных) расходов в случае утверждения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на первый год планового периода в объеме не менее 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2,5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процента общего объема расходов бюджета</w:t>
      </w:r>
      <w:r w:rsidR="00F95B55">
        <w:rPr>
          <w:rFonts w:ascii="Times New Roman" w:hAnsi="Times New Roman" w:cs="Times New Roman"/>
          <w:sz w:val="28"/>
          <w:szCs w:val="28"/>
          <w:lang w:eastAsia="ru-RU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на второй год планового периода в объеме не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менее 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процентов общего объема расходов бюджета</w:t>
      </w:r>
      <w:r w:rsidR="00F95B55">
        <w:rPr>
          <w:rFonts w:ascii="Times New Roman" w:hAnsi="Times New Roman" w:cs="Times New Roman"/>
          <w:sz w:val="28"/>
          <w:szCs w:val="28"/>
          <w:lang w:eastAsia="ru-RU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F95B55" w:rsidRDefault="00F95B55" w:rsidP="00F95B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на очередной финансовый год (очередной финансовый год и плановый период);</w:t>
      </w:r>
    </w:p>
    <w:p w:rsidR="00BB1FD4" w:rsidRPr="002D3989" w:rsidRDefault="00F95B55" w:rsidP="00F95B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454C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гарантиям,</w:t>
      </w:r>
    </w:p>
    <w:p w:rsidR="0006454C" w:rsidRDefault="0006454C" w:rsidP="00064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иные показатели местного бюджета, установленные соответственно Бюджетным Кодексом, законом Ярославской области, решением муниципального Совета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06454C" w:rsidP="0006454C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BB1FD4">
        <w:rPr>
          <w:rFonts w:ascii="Times New Roman" w:hAnsi="Times New Roman" w:cs="Times New Roman"/>
          <w:sz w:val="28"/>
          <w:szCs w:val="28"/>
        </w:rPr>
        <w:t>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</w:p>
    <w:p w:rsidR="00AA34C8" w:rsidRDefault="00BB1FD4" w:rsidP="00AA34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36" w:history="1">
        <w:r w:rsidRPr="00E65C3B">
          <w:rPr>
            <w:rFonts w:ascii="Times New Roman" w:hAnsi="Times New Roman" w:cs="Times New Roman"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="00AA34C8">
        <w:rPr>
          <w:rFonts w:ascii="Times New Roman" w:hAnsi="Times New Roman" w:cs="Times New Roman"/>
          <w:sz w:val="28"/>
          <w:szCs w:val="28"/>
          <w:lang w:eastAsia="ru-RU"/>
        </w:rPr>
        <w:t>под условно утверждаемыми (утвержденными) расходами понимаются не распределенные в плановом периоде в соответствии с классификацией расходов бюджета поселения бюджетные ассигнования.</w:t>
      </w:r>
    </w:p>
    <w:p w:rsidR="00AA34C8" w:rsidRDefault="00AA34C8" w:rsidP="00AA34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Default="00BB1FD4" w:rsidP="00C116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Внесение проекта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Проект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разрабатываемые одновременно с ним документы и материалы представляются на рассмотрение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лаве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который принимает решение о внесении проекта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Проект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обсуждению на публичных слушаниях в соответствии с Положением о порядке организации и проведения публичных слушаний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9E607C" w:rsidRDefault="00BB1FD4" w:rsidP="009E60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3. 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вносит проект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9E607C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на рассмотрение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15 ноября текущего года.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роект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утверждается путем изменения параметров планового периода утвержденного бюджета</w:t>
      </w:r>
      <w:r w:rsidRPr="00DE2A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добавлением к ним параметров второго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года планового периода проекта бюджета</w:t>
      </w:r>
      <w:r w:rsidRPr="00DE2A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 параметров планового периода утверждаемого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 Одновременно с проектом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представляются следующие документы и материалы: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направления бюджетной и налоговой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предварительные итоги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истекший период текущего финансового года, и ожидаемые итоги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текущий финансовый год;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Default="00BB1FD4" w:rsidP="002215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 основных характеристик (общий объем доходов, общий объем расходов, дефицита (профицита) бюджета)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либо </w:t>
      </w:r>
      <w:r w:rsidR="009F5A62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</w:rPr>
        <w:t>среднесрочн</w:t>
      </w:r>
      <w:r w:rsidR="009F5A6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9F5A6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план;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 к проекту бюджета</w:t>
      </w:r>
      <w:r w:rsidRPr="002163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="009F5A6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Default="00BB1FD4" w:rsidP="002215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(проекты методик) и расчеты распределения межбюджетных трансфертов;</w:t>
      </w:r>
    </w:p>
    <w:p w:rsidR="00BB1FD4" w:rsidRPr="002D3989" w:rsidRDefault="00BB1FD4" w:rsidP="009F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на </w:t>
      </w:r>
      <w:r w:rsidR="009F5A62">
        <w:rPr>
          <w:rFonts w:ascii="Times New Roman" w:hAnsi="Times New Roman" w:cs="Times New Roman"/>
          <w:sz w:val="28"/>
          <w:szCs w:val="28"/>
          <w:lang w:eastAsia="ru-RU"/>
        </w:rPr>
        <w:t xml:space="preserve">1 января года, следующего за очередным финансовым годом (очередным финансовым годом и каждым годом планового периода), 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оценка ожидаемого исполнения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текущий финансовый год,</w:t>
      </w:r>
    </w:p>
    <w:p w:rsidR="00BB1FD4" w:rsidRDefault="00BB1FD4" w:rsidP="000B14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 проекту решения о бюджете </w:t>
      </w:r>
      <w:r w:rsidR="009F5A62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период, протокол публичных слушаний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Default="00BB1FD4" w:rsidP="00662A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 и материалы.</w:t>
      </w:r>
    </w:p>
    <w:p w:rsidR="009F5A62" w:rsidRDefault="009F5A62" w:rsidP="009F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</w:t>
      </w:r>
      <w:r w:rsidR="00590964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 (проекты изменений в указанные паспорта).</w:t>
      </w:r>
    </w:p>
    <w:p w:rsidR="009F5A62" w:rsidRDefault="009F5A62" w:rsidP="009F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</w:t>
      </w:r>
      <w:r w:rsidR="00590964">
        <w:rPr>
          <w:rFonts w:ascii="Times New Roman" w:hAnsi="Times New Roman" w:cs="Times New Roman"/>
          <w:sz w:val="28"/>
          <w:szCs w:val="28"/>
          <w:lang w:eastAsia="ru-RU"/>
        </w:rPr>
        <w:t>решения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бюджете.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0B14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</w:t>
      </w:r>
      <w:r w:rsidRPr="007C47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1.Не позднее следующего рабочего дня со дня внесения проекта решения о бюджете</w:t>
      </w:r>
      <w:r w:rsidRPr="007C47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председатель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его в ревизионную комиссию для проведения экспертизы.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2.Ревизионная Комиссия  осуществляет подготовку заключения </w:t>
      </w:r>
      <w:r w:rsidR="0059096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проект решения о бюджете</w:t>
      </w:r>
      <w:r w:rsidRPr="007D1B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положением о Ревизионной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3.Внесенный проект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заключением Ревизионной Комиссии направляется на рассмотрение комиссии по экономической политике 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Проект решения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документы и материалы, представляемые одновременно с проектом решения, включая заключение о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результатах публичных слушаний по проекту решения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протокол публичных слушаний и заключение Ревизионной Комиссии  рассматриваются на заседании комиссии по экономической политике 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 на заседании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59096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 бюджете 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подлежит рассмотрению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утверждению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 w:rsidR="00BB1FD4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BB1F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в течение 30 дней со дня его внесения.</w:t>
      </w:r>
    </w:p>
    <w:p w:rsidR="00590964" w:rsidRDefault="0059096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1FD4" w:rsidRPr="00590964" w:rsidRDefault="0059096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Статья 38. </w:t>
      </w:r>
      <w:r>
        <w:rPr>
          <w:rFonts w:ascii="Times New Roman" w:hAnsi="Times New Roman" w:cs="Times New Roman"/>
          <w:sz w:val="28"/>
          <w:szCs w:val="28"/>
          <w:lang w:eastAsia="ru-RU"/>
        </w:rPr>
        <w:t>Временное управление бюджетом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В случае если решение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вступило в силу с начала текущего финансового года: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ежемесячно доводит до главных распорядителей бюджетных средств бюджетные ассигнования и лимиты бюджетных обязательств в размере, не превышающем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одной двенадцатой части бюджетных ассигнований и лимитов бюджетных обязательств в отчетном финансовом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показатели, определяемые решением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применяются в размерах (нормативах) и порядке, которые были установлены решением о бюд</w:t>
      </w:r>
      <w:r>
        <w:rPr>
          <w:rFonts w:ascii="Times New Roman" w:hAnsi="Times New Roman" w:cs="Times New Roman"/>
          <w:sz w:val="28"/>
          <w:szCs w:val="28"/>
          <w:lang w:eastAsia="ru-RU"/>
        </w:rPr>
        <w:t>жете поселения на отчетный финансовый год;</w:t>
      </w:r>
    </w:p>
    <w:p w:rsidR="00BB1FD4" w:rsidRDefault="00BB1FD4" w:rsidP="00662A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Если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вступило в силу через три месяца после начала финансового года,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организует исполнение бюджета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 соблюдении условий, определенных </w:t>
      </w:r>
      <w:hyperlink w:anchor="sub_3501" w:history="1">
        <w:r w:rsidRPr="00662A19">
          <w:rPr>
            <w:rFonts w:ascii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имеет права: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доводить лимиты бюджетных обязательств и бюджетные ассигнования на бюджетные инвестиции и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субсидии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юридическим и физическим лицам;</w:t>
      </w:r>
    </w:p>
    <w:p w:rsidR="00BB1FD4" w:rsidRDefault="00BB1FD4" w:rsidP="00662A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бюджетные кредиты;</w:t>
      </w:r>
    </w:p>
    <w:p w:rsidR="00BB1FD4" w:rsidRPr="002D3989" w:rsidRDefault="00BB1FD4" w:rsidP="00662A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резервные фонды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E1743C" w:rsidRDefault="00BB1FD4" w:rsidP="00E1743C">
      <w:pPr>
        <w:pStyle w:val="afff5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743C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Указанные в </w:t>
      </w:r>
      <w:hyperlink w:anchor="sub_3501" w:history="1">
        <w:r w:rsidRPr="00E1743C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пунктах 1</w:t>
        </w:r>
      </w:hyperlink>
      <w:r w:rsidRPr="00E1743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w:anchor="sub_3502" w:history="1">
        <w:r w:rsidRPr="00E1743C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2</w:t>
        </w:r>
      </w:hyperlink>
      <w:r w:rsidRPr="00E1743C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2BD7" w:rsidRDefault="005E2BD7" w:rsidP="00F024D7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F024D7" w:rsidRDefault="00BB1FD4" w:rsidP="00F024D7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39</w:t>
      </w:r>
      <w:r w:rsidRPr="00F024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Внесение изменений в решение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B1FD4" w:rsidRPr="00F024D7" w:rsidRDefault="00BB1FD4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1. Проекты решений о внесении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на текущий финансовый год и плановый период вносятся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с пояснительной запиской с обоснованием предлагаемых изменений.</w:t>
      </w:r>
    </w:p>
    <w:p w:rsidR="00BB1FD4" w:rsidRPr="00F024D7" w:rsidRDefault="00BB1FD4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2. Проект решения о внесении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следующего рабочего дня после внесения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направляется в Ревизионную Комиссию  для подготовки заключения.</w:t>
      </w:r>
    </w:p>
    <w:p w:rsidR="00BB1FD4" w:rsidRPr="002D3989" w:rsidRDefault="00BB1FD4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IV. Исполнение бюджета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40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исполнения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B1FD4" w:rsidRPr="002D3989" w:rsidRDefault="00BB1FD4" w:rsidP="00AF6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исполнения бюджета возлагается на финансовый орган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организуется на основе сводной бюджетной росписи и кассового плана.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исполняется в установленном порядке на основе единства кассы и подведомственности расходов.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41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Сводная бюджетная роспись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AF6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hyperlink r:id="rId37" w:history="1">
        <w:r w:rsidRPr="00AF611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устанавливается финансовым органом Администрации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FD4" w:rsidRDefault="00BB1FD4" w:rsidP="004141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Утверждение сводной бюджетной росписи и внесение изменений в нее осуществляется руководителем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финансового органа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Утвержденные показатели сводной бюджетной росписи должны соответствовать решению о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принятия решения о внесении изменений в решение о </w:t>
      </w:r>
    </w:p>
    <w:p w:rsidR="00BB1FD4" w:rsidRPr="002D3989" w:rsidRDefault="00BB1FD4" w:rsidP="00FE4CFC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юджете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руководитель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финансового органа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 соответствующие изменения в сводную бюджетную роспись.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случаях, установленных </w:t>
      </w:r>
      <w:hyperlink r:id="rId3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статьей 217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в ходе исполнения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сводной бюджетной росписи могут быть изменены в соответствии с решениями руководителя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финансового органа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внесения изменений в решение о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не допускается.</w:t>
      </w:r>
    </w:p>
    <w:p w:rsidR="0040170B" w:rsidRDefault="0040170B" w:rsidP="00401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Порядком составления и ведения сводной бюджетной росписи предусматривается утверждение показателей сводной бюджетной росписи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 главным распорядителям бюджетных средств, разделам, подразделам, целевым статьям, группам (группам и подгруппам) видов расходов либо по главным распорядителям бюджетных средств, разделам, подразделам,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бюджетов.</w:t>
      </w:r>
      <w:proofErr w:type="gramEnd"/>
    </w:p>
    <w:p w:rsidR="00BB1FD4" w:rsidRPr="002D3989" w:rsidRDefault="0040170B" w:rsidP="004017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года, за исключением случаев, предусмотренных </w:t>
      </w:r>
      <w:hyperlink r:id="rId39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190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40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191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40170B" w:rsidRDefault="0040170B" w:rsidP="00401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.В сводную бюджетную роспись включаются бюджетные ассигнования по источникам финансирования дефицита бюджета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, кроме операций по управлению остатками средств на едином счете бюджета.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42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Кассовый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0170B" w:rsidRDefault="00BB1FD4" w:rsidP="00401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В соответствии с </w:t>
      </w:r>
      <w:hyperlink r:id="rId4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под кассовым планом понимается прогноз кассовых поступлений в бюджет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кассовых выплат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текущем финансовом году.</w:t>
      </w:r>
      <w:r w:rsidR="0040170B" w:rsidRPr="004017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170B">
        <w:rPr>
          <w:rFonts w:ascii="Times New Roman" w:hAnsi="Times New Roman" w:cs="Times New Roman"/>
          <w:sz w:val="28"/>
          <w:szCs w:val="28"/>
          <w:lang w:eastAsia="ru-RU"/>
        </w:rPr>
        <w:t>В кассовом плане устанавливается предельный объем денежных средств, используемых на осуществление операций по управлению остатками средств на едином счете бюджета.</w:t>
      </w:r>
    </w:p>
    <w:p w:rsidR="00BB1FD4" w:rsidRDefault="00BB1FD4" w:rsidP="00401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BB1FD4" w:rsidRDefault="00BB1FD4" w:rsidP="00AE76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плана.</w:t>
      </w:r>
    </w:p>
    <w:p w:rsidR="0040170B" w:rsidRDefault="0040170B" w:rsidP="00401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Прогноз кассовых выплат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BB1FD4" w:rsidRDefault="00BB1FD4" w:rsidP="00401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и ведение кассового плана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 доходам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доходам предусматривает: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зачисление на единый счет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</w:t>
      </w:r>
      <w:hyperlink r:id="rId4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 иными законами Ярославской области и муниципальными правовыми актами, принятыми в соответствии с положениями </w:t>
      </w:r>
      <w:hyperlink r:id="rId43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Федерации, со счетов органов Федерального казначейства и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иных поступлений в бюджет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40170B" w:rsidP="00F700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перечисле</w:t>
      </w:r>
      <w:r w:rsidR="00F70031">
        <w:rPr>
          <w:rFonts w:ascii="Times New Roman" w:hAnsi="Times New Roman" w:cs="Times New Roman"/>
          <w:sz w:val="28"/>
          <w:szCs w:val="28"/>
          <w:lang w:eastAsia="ru-RU"/>
        </w:rPr>
        <w:t>ние излишне распределенных сумм,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зачет излишне уплаченных или излишне взысканных сумм в соответствии с законодательством Российской Федерации</w:t>
      </w:r>
      <w:r w:rsidR="00F70031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уточнение администратором доходов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платежей в бюджеты бюджетной системы Российской Федерации,</w:t>
      </w:r>
    </w:p>
    <w:p w:rsidR="00F70031" w:rsidRDefault="00BB1FD4" w:rsidP="00F700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E42E8">
        <w:rPr>
          <w:rFonts w:ascii="Times New Roman" w:hAnsi="Times New Roman" w:cs="Times New Roman"/>
          <w:sz w:val="28"/>
          <w:szCs w:val="28"/>
        </w:rPr>
        <w:t xml:space="preserve">перечисление Федеральным казначейством </w:t>
      </w:r>
      <w:r w:rsidR="00F70031">
        <w:rPr>
          <w:rFonts w:ascii="Times New Roman" w:hAnsi="Times New Roman" w:cs="Times New Roman"/>
          <w:sz w:val="28"/>
          <w:szCs w:val="28"/>
          <w:lang w:eastAsia="ru-RU"/>
        </w:rPr>
        <w:t>излишне распределенных сумм, средств, необходимых для осуществления возврата (зачета, уточнения)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единого счета соответствующего бюджета на соответствующие счета Федерального казначейства, предназначенные для учета поступлений и их распределения между бюджетами бюджетной</w:t>
      </w:r>
      <w:proofErr w:type="gramEnd"/>
      <w:r w:rsidR="00F70031">
        <w:rPr>
          <w:rFonts w:ascii="Times New Roman" w:hAnsi="Times New Roman" w:cs="Times New Roman"/>
          <w:sz w:val="28"/>
          <w:szCs w:val="28"/>
          <w:lang w:eastAsia="ru-RU"/>
        </w:rPr>
        <w:t xml:space="preserve"> системы Российской Федерации, в </w:t>
      </w:r>
      <w:hyperlink r:id="rId44" w:history="1">
        <w:r w:rsidR="00F70031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 w:rsidR="00F70031">
        <w:rPr>
          <w:rFonts w:ascii="Times New Roman" w:hAnsi="Times New Roman" w:cs="Times New Roman"/>
          <w:sz w:val="28"/>
          <w:szCs w:val="28"/>
          <w:lang w:eastAsia="ru-RU"/>
        </w:rPr>
        <w:t>, установленном Министерством финансов Российской Федерации.</w:t>
      </w:r>
    </w:p>
    <w:p w:rsidR="00BB1FD4" w:rsidRPr="002D3989" w:rsidRDefault="00BB1FD4" w:rsidP="00F700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59C5" w:rsidRDefault="00BB1FD4" w:rsidP="007B5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 осуществляется в порядке, установленном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7B59C5">
        <w:rPr>
          <w:rFonts w:ascii="Times New Roman" w:hAnsi="Times New Roman" w:cs="Times New Roman"/>
          <w:sz w:val="28"/>
          <w:szCs w:val="28"/>
          <w:lang w:eastAsia="ru-RU"/>
        </w:rPr>
        <w:t xml:space="preserve"> с соблюдением требований Бюджетного Кодекса.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Исполнение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 предусматривает:</w:t>
      </w:r>
    </w:p>
    <w:p w:rsidR="00BB1FD4" w:rsidRPr="002D3989" w:rsidRDefault="00BB1FD4" w:rsidP="007B59C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принятие бюджетных обязательств,</w:t>
      </w:r>
    </w:p>
    <w:p w:rsidR="00BB1FD4" w:rsidRDefault="00BB1FD4" w:rsidP="007B59C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подтверждение денежных обязательств, </w:t>
      </w:r>
    </w:p>
    <w:p w:rsidR="00BB1FD4" w:rsidRDefault="00BB1FD4" w:rsidP="007B59C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санкционирование оплаты денежных обязательств, </w:t>
      </w:r>
    </w:p>
    <w:p w:rsidR="00BB1FD4" w:rsidRPr="002D3989" w:rsidRDefault="00BB1FD4" w:rsidP="007B59C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подтверждение исполнения денежных обязательств.</w:t>
      </w:r>
    </w:p>
    <w:p w:rsidR="00BB1FD4" w:rsidRPr="002C0396" w:rsidRDefault="00BB1FD4" w:rsidP="002C0396">
      <w:pPr>
        <w:pStyle w:val="afff5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0396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Получатель бюджетных средств принимает бюджетные обязательства </w:t>
      </w:r>
      <w:r w:rsidRPr="007F702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7F7028">
        <w:rPr>
          <w:rFonts w:ascii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7F7028">
        <w:rPr>
          <w:rFonts w:ascii="Times New Roman" w:hAnsi="Times New Roman" w:cs="Times New Roman"/>
          <w:sz w:val="28"/>
          <w:szCs w:val="28"/>
          <w:lang w:eastAsia="ru-RU"/>
        </w:rPr>
        <w:t xml:space="preserve"> доведенных до него в текущем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F7028">
        <w:rPr>
          <w:rFonts w:ascii="Times New Roman" w:hAnsi="Times New Roman" w:cs="Times New Roman"/>
          <w:sz w:val="28"/>
          <w:szCs w:val="28"/>
          <w:lang w:eastAsia="ru-RU"/>
        </w:rPr>
        <w:t>лимитов бюджетных обязательств</w:t>
      </w:r>
      <w:r w:rsidRPr="002C039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Получатель бюджетных сре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7B59C5" w:rsidRDefault="00BB1FD4" w:rsidP="007B5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Получатель бюджетных средств подтверждает обязанность оплатить за счет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денежные обязательства в соответствии с платежными и иными документами, необходимыми для санкционирования их оплаты, а в случаях, связанных с выполнением оперативно-розыскных мероприятий, </w:t>
      </w:r>
      <w:r w:rsidR="007B59C5">
        <w:rPr>
          <w:rFonts w:ascii="Times New Roman" w:hAnsi="Times New Roman" w:cs="Times New Roman"/>
          <w:sz w:val="28"/>
          <w:szCs w:val="28"/>
          <w:lang w:eastAsia="ru-RU"/>
        </w:rPr>
        <w:t>и осуществлением мер безопасности в отношении потерпевших, свидетелей и иных участников уголовного судопроизводства, в соответствии с платежными документами.</w:t>
      </w:r>
      <w:proofErr w:type="gramEnd"/>
    </w:p>
    <w:p w:rsidR="00BB1FD4" w:rsidRDefault="007B59C5" w:rsidP="007B59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 Санкционирование оплаты денежных обязательств осуществляется в форме совершения разрешительной надписи (акцепта)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после проверки наличия документов, предусмотренных порядком санкционирования оплаты денежных обязательств, установленным 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1FD4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BB1FD4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положениями </w:t>
      </w:r>
      <w:hyperlink r:id="rId45" w:history="1">
        <w:r w:rsidR="00BB1FD4"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B59C5" w:rsidRDefault="007B59C5" w:rsidP="007B5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контрактов, предусмотренном </w:t>
      </w:r>
      <w:hyperlink r:id="rId46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 по муниципальному контракту условиям данного муниципального контракта.</w:t>
      </w:r>
      <w:proofErr w:type="gramEnd"/>
    </w:p>
    <w:p w:rsidR="00BB1FD4" w:rsidRPr="002D3989" w:rsidRDefault="00DC1EC9" w:rsidP="00DC1E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денежных обязательств (за исключением денежных обязательств по публичным нормативным обязательствам) осуществляется в </w:t>
      </w:r>
      <w:proofErr w:type="gramStart"/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="00BB1FD4"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доведенных до получателя бюджетных средств лимитов бюджетных обязательств.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Оплата денежных обязательств по публичным нормативным обязательствам может осуществляться в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доведенных до получателя бюджетных средств бюджетных ассигнований.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6.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 субъектов международного права, а также проверки иных документов, подтверждающих проведение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денежных операций по исполнению денежных обязательств получателей бюджетных средств.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1E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45.</w:t>
      </w:r>
      <w:r w:rsidRPr="00DC1EC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Бюджетная роспись.</w:t>
      </w:r>
    </w:p>
    <w:p w:rsidR="00BB1FD4" w:rsidRDefault="00BB1FD4" w:rsidP="00EE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hyperlink r:id="rId47" w:history="1">
        <w:r w:rsidRPr="00EE42E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составления и ведения бюджетных росписей главных распорядителей (распорядителей) бюджетных средств, включая внесение изменений в них, устанавливается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1FD4" w:rsidRDefault="00BB1FD4" w:rsidP="00EE4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лимитами бюджетных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EE42E8" w:rsidRDefault="00BB1FD4" w:rsidP="00EE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бюджетной росписи по расходам доводятся до подведомственных распорядителей и (или) получателей бюджетных средств до начала очередного финансового года, за исключением случаев, предусмотренных </w:t>
      </w:r>
      <w:hyperlink r:id="rId4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190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4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191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Федерации.</w:t>
      </w:r>
    </w:p>
    <w:p w:rsidR="00DC1EC9" w:rsidRDefault="00BB1FD4" w:rsidP="00DC1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DC1EC9" w:rsidRPr="00DC1E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EC9">
        <w:rPr>
          <w:rFonts w:ascii="Times New Roman" w:hAnsi="Times New Roman" w:cs="Times New Roman"/>
          <w:sz w:val="28"/>
          <w:szCs w:val="28"/>
          <w:lang w:eastAsia="ru-RU"/>
        </w:rPr>
        <w:t>Порядок составления и ведения бюджетных росписей может устанавливать право или обязанность главного распорядителя (распорядителя) бюджетных средств осуществлять детализацию утверждаемых бюджетной росписью показателей по кодам элементов (подгрупп и элементов) видов расходов, а также кодам классификации операций сектора государственного управления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Изменение показателей, утвержденных бюджетной росписью по расходам главного распорядителя бюджетных сре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оответствии с показателями сводной бюджетной росписи, без внесения соответствующих изменений в сводную бюджетную роспись не допускается.</w:t>
      </w:r>
    </w:p>
    <w:p w:rsidR="00DC1EC9" w:rsidRDefault="00DC1EC9" w:rsidP="00DC1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Изменение показателей, утвержденных бюджетной росписью по расходам распорядителя бюджетных сре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оответствии с показателями бюджетной росписи главного распорядителя бюджетных средств, без внесения соответствующих изменений в бюджетную роспись главного распорядителя бюджетных средств не допускается.</w:t>
      </w:r>
    </w:p>
    <w:p w:rsidR="00BB1FD4" w:rsidRDefault="00BB1FD4" w:rsidP="00D628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0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46.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бюджета</w:t>
      </w:r>
      <w:r w:rsidRPr="009C04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F71EFE" w:rsidRDefault="00BB1FD4" w:rsidP="00DC1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EFE">
        <w:rPr>
          <w:rFonts w:ascii="Times New Roman" w:hAnsi="Times New Roman" w:cs="Times New Roman"/>
          <w:sz w:val="28"/>
          <w:szCs w:val="28"/>
        </w:rPr>
        <w:t>Исполнение бюджета по источникам финансирования дефицита бюджета осуществляется главными администраторами, администраторами источников финансирования дефицита бюджета в соответствии со сводной бюджетной росписью</w:t>
      </w:r>
      <w:r w:rsidR="00DC1EC9">
        <w:rPr>
          <w:rFonts w:ascii="Times New Roman" w:hAnsi="Times New Roman" w:cs="Times New Roman"/>
          <w:sz w:val="28"/>
          <w:szCs w:val="28"/>
        </w:rPr>
        <w:t>,</w:t>
      </w:r>
      <w:r w:rsidR="00DC1E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C1EC9" w:rsidRPr="00DC1EC9">
        <w:rPr>
          <w:rFonts w:ascii="Times New Roman" w:hAnsi="Times New Roman" w:cs="Times New Roman"/>
          <w:bCs/>
          <w:sz w:val="28"/>
          <w:szCs w:val="28"/>
          <w:lang w:eastAsia="ru-RU"/>
        </w:rPr>
        <w:t>за исключением операций по управлению остатками средств на едином счете бюджета,</w:t>
      </w:r>
      <w:r w:rsidRPr="00F71EFE">
        <w:rPr>
          <w:rFonts w:ascii="Times New Roman" w:hAnsi="Times New Roman" w:cs="Times New Roman"/>
          <w:sz w:val="28"/>
          <w:szCs w:val="28"/>
        </w:rPr>
        <w:t xml:space="preserve"> в </w:t>
      </w:r>
      <w:hyperlink r:id="rId50" w:history="1">
        <w:r w:rsidRPr="00F71EF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71EFE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71EFE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F71EFE">
        <w:rPr>
          <w:rFonts w:ascii="Times New Roman" w:hAnsi="Times New Roman" w:cs="Times New Roman"/>
          <w:sz w:val="28"/>
          <w:szCs w:val="28"/>
        </w:rPr>
        <w:t xml:space="preserve"> Кодекса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F71EFE">
        <w:rPr>
          <w:rFonts w:ascii="Times New Roman" w:hAnsi="Times New Roman" w:cs="Times New Roman"/>
          <w:sz w:val="28"/>
          <w:szCs w:val="28"/>
        </w:rPr>
        <w:t>.</w:t>
      </w:r>
    </w:p>
    <w:p w:rsidR="00BB1FD4" w:rsidRPr="00F71EFE" w:rsidRDefault="00BB1FD4" w:rsidP="00F71E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71EFE">
        <w:rPr>
          <w:rFonts w:ascii="Times New Roman" w:hAnsi="Times New Roman" w:cs="Times New Roman"/>
          <w:sz w:val="28"/>
          <w:szCs w:val="28"/>
        </w:rPr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бюджета, осуществляется в </w:t>
      </w:r>
      <w:hyperlink r:id="rId51" w:history="1">
        <w:r w:rsidRPr="00F71EF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71EFE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71EFE">
        <w:rPr>
          <w:rFonts w:ascii="Times New Roman" w:hAnsi="Times New Roman" w:cs="Times New Roman"/>
          <w:sz w:val="28"/>
          <w:szCs w:val="28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Лицевые счета для учета операций по исполнению бюджета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D759A8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Учет операций по исполнению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осуществляемых участниками бюджетного процесса в рамках их бюджетных полномочий, производится на лицевых счетах, открываемых в </w:t>
      </w:r>
      <w:r w:rsidRPr="00D759A8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финансовом органе администрации Ростовского муниципального района в соответствии с </w:t>
      </w:r>
      <w:hyperlink r:id="rId52" w:history="1">
        <w:r w:rsidRPr="00D759A8">
          <w:rPr>
            <w:rFonts w:ascii="Times New Roman" w:hAnsi="Times New Roman" w:cs="Times New Roman"/>
            <w:sz w:val="28"/>
            <w:szCs w:val="28"/>
            <w:lang w:eastAsia="ru-RU"/>
          </w:rPr>
          <w:t>Бюджетным кодексом</w:t>
        </w:r>
      </w:hyperlink>
      <w:r w:rsidRPr="00D759A8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eastAsia="ru-RU"/>
        </w:rPr>
        <w:t>Порядок открытия и ведения лицевых счетов устанавливается финансовым органом администрации Ростовского муниципального района.</w:t>
      </w:r>
    </w:p>
    <w:p w:rsidR="005E0221" w:rsidRDefault="00BB1FD4" w:rsidP="005E0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Лицевые счета</w:t>
      </w:r>
      <w:r w:rsidR="005E0221">
        <w:rPr>
          <w:rFonts w:ascii="Times New Roman" w:hAnsi="Times New Roman" w:cs="Times New Roman"/>
          <w:sz w:val="28"/>
          <w:szCs w:val="28"/>
          <w:lang w:eastAsia="ru-RU"/>
        </w:rPr>
        <w:t xml:space="preserve">, открываемые в Федеральном казначействе, открываются и ведутся в </w:t>
      </w:r>
      <w:hyperlink r:id="rId53" w:history="1">
        <w:r w:rsidR="005E0221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 w:rsidR="005E0221">
        <w:rPr>
          <w:rFonts w:ascii="Times New Roman" w:hAnsi="Times New Roman" w:cs="Times New Roman"/>
          <w:sz w:val="28"/>
          <w:szCs w:val="28"/>
          <w:lang w:eastAsia="ru-RU"/>
        </w:rPr>
        <w:t>, установленном Федеральным казначейством.</w:t>
      </w:r>
      <w:r w:rsidR="005E0221" w:rsidRPr="005E0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E0221" w:rsidRPr="005E0221" w:rsidRDefault="005E0221" w:rsidP="005E0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Лицевые счета, открываемые в финансовом органе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Ростовского муниципального района</w:t>
      </w:r>
      <w:r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открываются и ведутся в порядке, установленном финансовым органом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Ростовского муниципального района.</w:t>
      </w:r>
    </w:p>
    <w:p w:rsidR="00BB1FD4" w:rsidRDefault="00BB1FD4" w:rsidP="005E02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0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48.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Бюджетная смета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казенного учреждения.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Бюджетная смета казенного учреждения составляется, утверждается и ведется </w:t>
      </w:r>
      <w:r w:rsidRPr="00E14463">
        <w:rPr>
          <w:rFonts w:ascii="Times New Roman" w:hAnsi="Times New Roman" w:cs="Times New Roman"/>
          <w:sz w:val="28"/>
          <w:szCs w:val="28"/>
          <w:lang w:eastAsia="ru-RU"/>
        </w:rPr>
        <w:t>в порядке, определенном главным распорядителем бюджетных средств, в ведении которого находится казенное учреждение,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общими требованиями, установленными Министерством финансов Российской Федерации, с учетом положений 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атьи 221 Бюджетного Кодекса РФ.</w:t>
      </w:r>
    </w:p>
    <w:p w:rsidR="00BB1FD4" w:rsidRPr="002D3989" w:rsidRDefault="00BB1FD4" w:rsidP="009D6A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Бюджетная смета казенного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этого органа.</w:t>
      </w:r>
    </w:p>
    <w:p w:rsidR="00BB1FD4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2.Утвержденные показатели бюджетной сметы казенного учреждения должны соответствовать доведенным до него лимитам бюджетных обязательств на принятие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или) исполнение бюджетных обязательств по обеспечению выполнения функций казенного учреждения.</w:t>
      </w:r>
    </w:p>
    <w:p w:rsidR="005E0221" w:rsidRPr="005E0221" w:rsidRDefault="005E0221" w:rsidP="005E0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Бюджетная смета казенного учреждения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нужд, утверждаемых в пределах лимитов бюджетных обязательств на принятие и (или) исполнение бюджетных обязательств на закупку товаров, работ, услуг для обеспечения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муниципальных</w:t>
      </w:r>
      <w:r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нужд.</w:t>
      </w:r>
      <w:proofErr w:type="gramEnd"/>
    </w:p>
    <w:p w:rsidR="00BB1FD4" w:rsidRPr="002D3989" w:rsidRDefault="005E0221" w:rsidP="005E02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BB1FD4" w:rsidRPr="007F7028">
        <w:rPr>
          <w:rFonts w:ascii="Times New Roman" w:hAnsi="Times New Roman" w:cs="Times New Roman"/>
          <w:sz w:val="28"/>
          <w:szCs w:val="28"/>
          <w:lang w:eastAsia="ru-RU"/>
        </w:rPr>
        <w:t>В бюджетной смете казенного учреждения дополнительно должны утверждаться иные показатели, предусмотренные порядком составления и ведения бюджетной сметы казенного учреждения.</w:t>
      </w:r>
    </w:p>
    <w:p w:rsidR="005E0221" w:rsidRDefault="005E0221" w:rsidP="005E0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Показатели бюджетной сметы казенного учреждения, руководитель которого наделен правом ее утверждения в соответствии с порядком утверждения бюджетной сметы казенного учреждения, могут быть детализированы по кодам элементов (подгрупп и элементов) видов расходов, а также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  <w:proofErr w:type="gramEnd"/>
    </w:p>
    <w:p w:rsidR="00BB1FD4" w:rsidRDefault="00BB1FD4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75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49.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доходов, фактически полученных при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сверх утвержденных решением о бюджете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  <w:proofErr w:type="gramEnd"/>
    </w:p>
    <w:p w:rsidR="00BB1FD4" w:rsidRPr="000F2BFD" w:rsidRDefault="00BB1FD4" w:rsidP="00042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Доходы, фактически полученные при исполнении бюджета поселения сверх утвержденных решением о бюджете поселения общего объема доходов, могут направляться финансовым органом администрации сельского поселения без внесения изменений в решение о бюджете поселения на текущий финансовый год (текущий финансовый год и плановый период) на замещение муниципальных заимствований, погашение муниципального долга, а также на исполнение публичных нормативных обязательств сельского поселения </w:t>
      </w:r>
      <w:proofErr w:type="spellStart"/>
      <w:r w:rsidRPr="000F2BFD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</w:t>
      </w:r>
      <w:proofErr w:type="gramEnd"/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 недостаточности предусмотренных на их исполнение бюджетных ассигнований в размере, установленном </w:t>
      </w:r>
      <w:hyperlink r:id="rId54" w:history="1">
        <w:r w:rsidRPr="000F2BFD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пунктом 3 статьи 217</w:t>
        </w:r>
      </w:hyperlink>
      <w:r w:rsidRPr="000F2BFD">
        <w:t xml:space="preserve"> </w:t>
      </w:r>
      <w:r w:rsidRPr="000F2BF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Бюджетного кодекса Российской Федерации.</w:t>
      </w:r>
    </w:p>
    <w:p w:rsidR="005E0221" w:rsidRPr="005E0221" w:rsidRDefault="00BB1FD4" w:rsidP="005E02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5E0221"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Субсидии, субвенции, иные межбюджетные трансферты и безвозмездные поступления от физических и юридических лиц, имеющие целевое назначение, в том числе поступающие в бюджет в порядке, установленном </w:t>
      </w:r>
      <w:hyperlink r:id="rId55" w:history="1">
        <w:r w:rsidR="005E0221" w:rsidRPr="005E0221">
          <w:rPr>
            <w:rFonts w:ascii="Times New Roman" w:hAnsi="Times New Roman" w:cs="Times New Roman"/>
            <w:bCs/>
            <w:color w:val="0000FF"/>
            <w:sz w:val="28"/>
            <w:szCs w:val="28"/>
            <w:lang w:eastAsia="ru-RU"/>
          </w:rPr>
          <w:t>пунктом 5 статьи 242</w:t>
        </w:r>
      </w:hyperlink>
      <w:r w:rsidR="005E0221"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75A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Бюджетного </w:t>
      </w:r>
      <w:r w:rsidR="005E0221"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Кодекса, фактически полученные при исполнении бюджета сверх утвержденных законом (решением)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</w:t>
      </w:r>
      <w:proofErr w:type="gramEnd"/>
      <w:r w:rsidR="005E0221" w:rsidRPr="005E022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внесением изменений в сводную бюджетную роспись без внесения изменений в закон (решение) о бюджете на текущий финансовый год (текущий финансовый год и плановый период).</w:t>
      </w:r>
    </w:p>
    <w:p w:rsidR="00BB1FD4" w:rsidRPr="005E0221" w:rsidRDefault="00BB1FD4" w:rsidP="005E02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0B4D78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36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50.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Завершение текущего финансового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Операции по исполнению бюджета завершаются 31 декабря, за исключением завершения операций органами Федерального казначейства, в случаях, установленных </w:t>
      </w:r>
      <w:hyperlink r:id="rId5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ст. 242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BB1FD4" w:rsidRPr="002D3989" w:rsidRDefault="00BB1FD4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Завершение операций по исполнению бюджета поселения в текущем финансовом году осуществляется в порядке, установленном финансовым органом администрации </w:t>
      </w:r>
      <w:r w:rsidR="000A4B6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0A4B6C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требованиями настоящей статьи.</w:t>
      </w:r>
    </w:p>
    <w:p w:rsidR="00BB1FD4" w:rsidRPr="002D3989" w:rsidRDefault="00BB1FD4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BC70A3" w:rsidRDefault="00BB1FD4" w:rsidP="00BC70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C70A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C70A3" w:rsidRPr="00BC70A3">
        <w:rPr>
          <w:rFonts w:ascii="Times New Roman" w:hAnsi="Times New Roman" w:cs="Times New Roman"/>
          <w:bCs/>
          <w:sz w:val="28"/>
          <w:szCs w:val="28"/>
          <w:lang w:eastAsia="ru-RU"/>
        </w:rPr>
        <w:t>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687792" w:rsidRDefault="00687792" w:rsidP="00687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Принятие главным администратором бюджетных средств решения о наличии (об отсутствии) потребности в межбюджетных трансфертах, предоставленных в форме субсидий и иных межбюджетных трансфертов, имеющих целевое назначение, не использованных в отчетном финансовом году, а также возврат указанных межбюджетных трансфертов в бюджет, которому они были ранее предоставлены, при принятии решения о наличии в них потребности осуществляются в соответствии с отчетом о расходах бюджета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которому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они были ранее предоставлены, сформированного в порядке, установленном главным администратором бюджетных средств, и представленного не позднее 30 календарных дней со дня поступления указанных средств в бюджет.</w:t>
      </w:r>
    </w:p>
    <w:p w:rsidR="00687792" w:rsidRDefault="00687792" w:rsidP="00687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решением главного администратора бюджетных средств о наличии потребности в межбюджетных трансфертах, полученных в форме субсидий 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, соответствующих целям предоставления указанных межбюджетных трансфертов.</w:t>
      </w:r>
    </w:p>
    <w:p w:rsidR="00687792" w:rsidRDefault="00687792" w:rsidP="00687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соответствующим финансовым органом Ярославской области с соблюдением </w:t>
      </w:r>
      <w:hyperlink r:id="rId57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общих требований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, установленных Министерством финансов Российской Федерации.</w:t>
      </w:r>
    </w:p>
    <w:p w:rsidR="002B23C8" w:rsidRDefault="002B23C8" w:rsidP="002B23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Взыскание неиспользованных межбюджетных трансфертов, предоставленных из федерального бюджета, осуществляется в </w:t>
      </w:r>
      <w:hyperlink r:id="rId58" w:history="1">
        <w:r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, установленном Министерством финансов Российской Федерации.</w:t>
      </w:r>
    </w:p>
    <w:p w:rsidR="00BB1FD4" w:rsidRDefault="00BB1FD4" w:rsidP="00740E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B1FD4" w:rsidRPr="002D3989" w:rsidRDefault="00BB1FD4" w:rsidP="00740E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51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судебных актов по обращению взыскания на средства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Исполнение судебных актов по обращению взыскания на средства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поступивших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производится в порядке и сроки, установленные </w:t>
      </w:r>
      <w:hyperlink r:id="rId5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BB1FD4" w:rsidRPr="002D3989" w:rsidRDefault="00BB1FD4" w:rsidP="00433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433650" w:rsidRPr="0043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Для исполнения судебных актов по искам к </w:t>
      </w:r>
      <w:r w:rsidR="0043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Администрации сельского поселения </w:t>
      </w:r>
      <w:proofErr w:type="spellStart"/>
      <w:r w:rsidR="00433650">
        <w:rPr>
          <w:rFonts w:ascii="Times New Roman" w:hAnsi="Times New Roman" w:cs="Times New Roman"/>
          <w:bCs/>
          <w:sz w:val="28"/>
          <w:szCs w:val="28"/>
          <w:lang w:eastAsia="ru-RU"/>
        </w:rPr>
        <w:t>Ишня</w:t>
      </w:r>
      <w:proofErr w:type="spellEnd"/>
      <w:r w:rsidR="00433650" w:rsidRPr="0043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</w:t>
      </w:r>
      <w:proofErr w:type="gramEnd"/>
      <w:r w:rsidR="00433650" w:rsidRPr="0043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Администрации сельского поселения </w:t>
      </w:r>
      <w:proofErr w:type="spellStart"/>
      <w:r w:rsidR="00433650">
        <w:rPr>
          <w:rFonts w:ascii="Times New Roman" w:hAnsi="Times New Roman" w:cs="Times New Roman"/>
          <w:bCs/>
          <w:sz w:val="28"/>
          <w:szCs w:val="28"/>
          <w:lang w:eastAsia="ru-RU"/>
        </w:rPr>
        <w:t>Ишня</w:t>
      </w:r>
      <w:proofErr w:type="spellEnd"/>
      <w:r w:rsidR="00433650" w:rsidRPr="004336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(за исключением судебных актов о взыскании денежных сре</w:t>
      </w:r>
      <w:proofErr w:type="gramStart"/>
      <w:r w:rsidR="00433650" w:rsidRPr="00433650">
        <w:rPr>
          <w:rFonts w:ascii="Times New Roman" w:hAnsi="Times New Roman" w:cs="Times New Roman"/>
          <w:bCs/>
          <w:sz w:val="28"/>
          <w:szCs w:val="28"/>
          <w:lang w:eastAsia="ru-RU"/>
        </w:rPr>
        <w:t>дств в п</w:t>
      </w:r>
      <w:proofErr w:type="gramEnd"/>
      <w:r w:rsidR="00433650" w:rsidRPr="00433650">
        <w:rPr>
          <w:rFonts w:ascii="Times New Roman" w:hAnsi="Times New Roman" w:cs="Times New Roman"/>
          <w:bCs/>
          <w:sz w:val="28"/>
          <w:szCs w:val="28"/>
          <w:lang w:eastAsia="ru-RU"/>
        </w:rPr>
        <w:t>орядке субсидиарной ответственности главных распорядит</w:t>
      </w:r>
      <w:r w:rsidR="00433650">
        <w:rPr>
          <w:rFonts w:ascii="Times New Roman" w:hAnsi="Times New Roman" w:cs="Times New Roman"/>
          <w:bCs/>
          <w:sz w:val="28"/>
          <w:szCs w:val="28"/>
          <w:lang w:eastAsia="ru-RU"/>
        </w:rPr>
        <w:t>елей средств местного бюджета)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за счет средств, предусмотренных в бюджете </w:t>
      </w:r>
      <w:r w:rsidR="00433650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эти цели.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8F03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52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Составление бюджетной о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тчетност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Состав бюджетной отчетности устанавливается </w:t>
      </w:r>
      <w:hyperlink r:id="rId6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Главные распорядители бюджетных средств, главные администраторы доходов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главные администраторы источников финансирования дефицита 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главные администраторы бюджетных средств) составляют сводную бюджетную отчетность на основании представленной им бюджетной отчетности подведомственными получателями (распорядителями) бюджетных средств, администраторами доходов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администратора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дефицита бюджета, и представляют отчетность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установленные им сроки.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Бюджетная отчетность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основании сводной бюджетной отчетности главных администраторов бюджетных средств.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Бюджетная отчетность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годовой.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ежеквартальным.</w:t>
      </w:r>
    </w:p>
    <w:p w:rsidR="00BB1FD4" w:rsidRPr="002D3989" w:rsidRDefault="00BB1FD4" w:rsidP="008F03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8F0393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8F0393">
        <w:rPr>
          <w:rFonts w:ascii="Times New Roman" w:hAnsi="Times New Roman" w:cs="Times New Roman"/>
          <w:sz w:val="28"/>
          <w:szCs w:val="28"/>
        </w:rPr>
        <w:t>Отчет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393">
        <w:rPr>
          <w:rFonts w:ascii="Times New Roman" w:hAnsi="Times New Roman" w:cs="Times New Roman"/>
          <w:sz w:val="28"/>
          <w:szCs w:val="28"/>
        </w:rPr>
        <w:t>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8F0393">
        <w:rPr>
          <w:rFonts w:ascii="Times New Roman" w:hAnsi="Times New Roman" w:cs="Times New Roman"/>
          <w:sz w:val="28"/>
          <w:szCs w:val="28"/>
        </w:rPr>
        <w:t xml:space="preserve"> за первый квартал, полугодие и девять месяцев текущего финансового года утверждается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039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393">
        <w:rPr>
          <w:rFonts w:ascii="Times New Roman" w:hAnsi="Times New Roman" w:cs="Times New Roman"/>
          <w:sz w:val="28"/>
          <w:szCs w:val="28"/>
        </w:rPr>
        <w:t>и направляется в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а также Ревизионную Комиссию.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Годовой отчет об исполнении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утверждению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0F2BFD" w:rsidRDefault="00BB1FD4" w:rsidP="00EC20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53. </w:t>
      </w:r>
      <w:r w:rsidRPr="000F2BFD">
        <w:rPr>
          <w:rFonts w:ascii="Times New Roman" w:hAnsi="Times New Roman" w:cs="Times New Roman"/>
          <w:sz w:val="28"/>
          <w:szCs w:val="28"/>
          <w:lang w:eastAsia="ru-RU"/>
        </w:rPr>
        <w:t>Формирование отчетности об исполнении консолидированного бюджета.</w:t>
      </w:r>
    </w:p>
    <w:p w:rsidR="00BB1FD4" w:rsidRPr="000F2BFD" w:rsidRDefault="00BB1FD4" w:rsidP="00531A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BFD">
        <w:rPr>
          <w:rFonts w:ascii="Times New Roman" w:hAnsi="Times New Roman" w:cs="Times New Roman"/>
          <w:sz w:val="28"/>
          <w:szCs w:val="28"/>
        </w:rPr>
        <w:t xml:space="preserve">Финансовый орган администрации сельского поселения </w:t>
      </w:r>
      <w:proofErr w:type="spellStart"/>
      <w:r w:rsidRPr="000F2BF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0F2BFD">
        <w:rPr>
          <w:rFonts w:ascii="Times New Roman" w:hAnsi="Times New Roman" w:cs="Times New Roman"/>
          <w:sz w:val="28"/>
          <w:szCs w:val="28"/>
        </w:rPr>
        <w:t xml:space="preserve"> представляет бюджетную отчетность в Управление финансов Ростовского </w:t>
      </w:r>
      <w:r w:rsidR="001549FE">
        <w:rPr>
          <w:rFonts w:ascii="Times New Roman" w:hAnsi="Times New Roman" w:cs="Times New Roman"/>
          <w:sz w:val="28"/>
          <w:szCs w:val="28"/>
        </w:rPr>
        <w:t>м</w:t>
      </w:r>
      <w:r w:rsidRPr="000F2BFD">
        <w:rPr>
          <w:rFonts w:ascii="Times New Roman" w:hAnsi="Times New Roman" w:cs="Times New Roman"/>
          <w:sz w:val="28"/>
          <w:szCs w:val="28"/>
        </w:rPr>
        <w:t>униципального района в установленные им сроки.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CD6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Внешняя проверка годового отчета об исполнении бюджета</w:t>
      </w:r>
      <w:r w:rsidRPr="00DC5E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 его рассмотрения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внешне</w:t>
      </w:r>
      <w:r>
        <w:rPr>
          <w:rFonts w:ascii="Times New Roman" w:hAnsi="Times New Roman" w:cs="Times New Roman"/>
          <w:sz w:val="28"/>
          <w:szCs w:val="28"/>
          <w:lang w:eastAsia="ru-RU"/>
        </w:rPr>
        <w:t>й проверке Ревизионной Комиссии,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</w:t>
      </w:r>
      <w:r w:rsidRPr="00DC5E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592F" w:rsidRPr="00C5592F" w:rsidRDefault="00BB1FD4" w:rsidP="00C55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C5592F" w:rsidRP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Внешняя проверка годового отчета об исполнении  бюджета </w:t>
      </w:r>
      <w:r w:rsid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поселения </w:t>
      </w:r>
      <w:r w:rsidR="00C5592F" w:rsidRP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осуществляется </w:t>
      </w:r>
      <w:r w:rsidR="00C5592F">
        <w:rPr>
          <w:rFonts w:ascii="Times New Roman" w:hAnsi="Times New Roman" w:cs="Times New Roman"/>
          <w:bCs/>
          <w:sz w:val="28"/>
          <w:szCs w:val="28"/>
          <w:lang w:eastAsia="ru-RU"/>
        </w:rPr>
        <w:t>Ревизионной комиссией</w:t>
      </w:r>
      <w:r w:rsidR="00C5592F" w:rsidRP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порядке, установленном </w:t>
      </w:r>
      <w:r w:rsid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решением муниципального Совета сельского поселения </w:t>
      </w:r>
      <w:proofErr w:type="spellStart"/>
      <w:r w:rsidR="00C5592F">
        <w:rPr>
          <w:rFonts w:ascii="Times New Roman" w:hAnsi="Times New Roman" w:cs="Times New Roman"/>
          <w:bCs/>
          <w:sz w:val="28"/>
          <w:szCs w:val="28"/>
          <w:lang w:eastAsia="ru-RU"/>
        </w:rPr>
        <w:t>Ишня</w:t>
      </w:r>
      <w:proofErr w:type="spellEnd"/>
      <w:r w:rsidR="00C5592F" w:rsidRP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с соблюдением требований </w:t>
      </w:r>
      <w:r w:rsid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Бюджетного </w:t>
      </w:r>
      <w:r w:rsidR="00C5592F" w:rsidRPr="00C559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Кодекса и с учетом особенностей, установленных федеральными законами.</w:t>
      </w:r>
    </w:p>
    <w:p w:rsidR="00C5592F" w:rsidRDefault="00C5592F" w:rsidP="00C55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Администрация 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 отчет об исполнении бюджета поселения  для подготовки заключения на него не позднее 1 апреля текущего года. Подготовка заключения на годовой отчет об исполнении местного бюджета проводится в срок, не превышающий один месяц.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данных внешней проверки годовой бюджетной отчетности главных администраторов бюджетных средств и отчета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Ревизионная Комиссия готовит заключение на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представляет его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одновременным направлением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 мая текущего года.</w:t>
      </w:r>
      <w:proofErr w:type="gramEnd"/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CD6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55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Представление годового отчета об исполнении бюджета</w:t>
      </w:r>
      <w:r w:rsidRPr="00A31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 мая текущего года.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 w:rsidRPr="00A31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обсуждению на публичных слушаниях в соответствии с Положением о порядке организации и проведения публичных слушаний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м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Одновременно с годовым отчетом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представляются: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 исполнении бюджета</w:t>
      </w:r>
      <w:r w:rsidRPr="00EC48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 проекту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протокол публичных слушаний,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предусмотренная </w:t>
      </w:r>
      <w:hyperlink r:id="rId6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бюджетная отчетность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иные документы, предусмотренные бюджетным законодательством Российской Федерации.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CD6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Рассмотрение и утверждение годового отчета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утверждается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Поступивший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рассмотрению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Советом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 учетом результатов его обсуждения на публичных слушаниях и заключения Ревизионной Комиссии.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рассматривается на заседаниях комиссий  по экономической политике 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на заседании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 результатам рассмотрения годового отчета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принимает решения об утверждении либо отклонении решения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отклонения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об исполнении 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4. Решением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утверждается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финансовый год с указанием общего объема доходов, расходов и дефицита (профицита)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Отдельными приложениями к решению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финансовый год утверждаются показатели: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классификации доходов бюджетов,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ведомственной структуре расходов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разделам, подразделам классификации расходов бюджетов,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групп, подгрупп, статей, видов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управления, относящихся к источникам финансирования дефицитов бюджетов.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Решением об исполнении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также утверждаются иные показатели, установленные </w:t>
      </w:r>
      <w:hyperlink r:id="rId6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V. Муниципальный финансовый контроль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B1FD4" w:rsidRPr="002D3989" w:rsidRDefault="00BB1FD4" w:rsidP="000D7F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муниципального финансового контроля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0B5" w:rsidRPr="00CB60B5" w:rsidRDefault="00BB1FD4" w:rsidP="00CB60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Муниципальный финансовый контроль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CB60B5" w:rsidRPr="00CB60B5">
        <w:rPr>
          <w:rFonts w:ascii="Times New Roman" w:hAnsi="Times New Roman" w:cs="Times New Roman"/>
          <w:sz w:val="28"/>
          <w:szCs w:val="28"/>
          <w:lang w:eastAsia="ru-RU"/>
        </w:rPr>
        <w:t>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BB1FD4" w:rsidRPr="002D3989" w:rsidRDefault="00BB1FD4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Реализацию функций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Ревизионная Комиссия, </w:t>
      </w:r>
      <w:proofErr w:type="gramStart"/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порядок деятельности которой определяются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0B5" w:rsidRDefault="00CB60B5" w:rsidP="00CB60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60B5">
        <w:rPr>
          <w:rFonts w:ascii="Times New Roman" w:hAnsi="Times New Roman" w:cs="Times New Roman"/>
          <w:sz w:val="28"/>
          <w:szCs w:val="28"/>
        </w:rPr>
        <w:t xml:space="preserve">  3</w:t>
      </w:r>
      <w:r>
        <w:rPr>
          <w:sz w:val="28"/>
          <w:szCs w:val="28"/>
        </w:rPr>
        <w:t>.</w:t>
      </w:r>
      <w:r w:rsidRPr="00CB60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Непредставление или несвоевременное представление объектами контроля в органы  муниципального  финансового контроля по их запросам информации, документов и материалов, необходимых для осуществления их полномочий по муниципальному финансовому контролю, а равно их представление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Федерации.</w:t>
      </w:r>
    </w:p>
    <w:p w:rsidR="00BB1FD4" w:rsidRPr="007D1929" w:rsidRDefault="00CB60B5" w:rsidP="007D1929">
      <w:r>
        <w:t xml:space="preserve">     </w:t>
      </w:r>
    </w:p>
    <w:p w:rsidR="00BB1FD4" w:rsidRPr="007D1929" w:rsidRDefault="00BB1FD4" w:rsidP="007D1929"/>
    <w:sectPr w:rsidR="00BB1FD4" w:rsidRPr="007D1929" w:rsidSect="005E2BD7">
      <w:pgSz w:w="11906" w:h="16838"/>
      <w:pgMar w:top="567" w:right="851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89B"/>
    <w:multiLevelType w:val="multilevel"/>
    <w:tmpl w:val="3884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6711833"/>
    <w:multiLevelType w:val="multilevel"/>
    <w:tmpl w:val="1488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13A5911"/>
    <w:multiLevelType w:val="hybridMultilevel"/>
    <w:tmpl w:val="3ED004C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E06E8146">
      <w:start w:val="26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F45582"/>
    <w:multiLevelType w:val="multilevel"/>
    <w:tmpl w:val="3A9C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4550977"/>
    <w:multiLevelType w:val="hybridMultilevel"/>
    <w:tmpl w:val="0F1E603C"/>
    <w:lvl w:ilvl="0" w:tplc="4DBC9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B730CC"/>
    <w:multiLevelType w:val="hybridMultilevel"/>
    <w:tmpl w:val="060C3984"/>
    <w:lvl w:ilvl="0" w:tplc="C6D687E6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FD6D23"/>
    <w:multiLevelType w:val="hybridMultilevel"/>
    <w:tmpl w:val="4BD6EA0C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63D"/>
    <w:multiLevelType w:val="hybridMultilevel"/>
    <w:tmpl w:val="3906E4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68B6B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7E7"/>
    <w:multiLevelType w:val="multilevel"/>
    <w:tmpl w:val="BAA8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2506555"/>
    <w:multiLevelType w:val="hybridMultilevel"/>
    <w:tmpl w:val="4E2204EA"/>
    <w:lvl w:ilvl="0" w:tplc="C5A25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C76C2"/>
    <w:multiLevelType w:val="multilevel"/>
    <w:tmpl w:val="892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572ADD"/>
    <w:multiLevelType w:val="hybridMultilevel"/>
    <w:tmpl w:val="D138ECBA"/>
    <w:lvl w:ilvl="0" w:tplc="B74084E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4474E1"/>
    <w:multiLevelType w:val="multilevel"/>
    <w:tmpl w:val="70AAB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9F2C13"/>
    <w:multiLevelType w:val="multilevel"/>
    <w:tmpl w:val="8C18DC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3B055F69"/>
    <w:multiLevelType w:val="multilevel"/>
    <w:tmpl w:val="019C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11E4C24"/>
    <w:multiLevelType w:val="multilevel"/>
    <w:tmpl w:val="9BE8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6F60F04"/>
    <w:multiLevelType w:val="hybridMultilevel"/>
    <w:tmpl w:val="4766A694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7462D"/>
    <w:multiLevelType w:val="multilevel"/>
    <w:tmpl w:val="D5E4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C06E87"/>
    <w:multiLevelType w:val="multilevel"/>
    <w:tmpl w:val="E5CC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9F5ED5"/>
    <w:multiLevelType w:val="multilevel"/>
    <w:tmpl w:val="B7A4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F900FA8"/>
    <w:multiLevelType w:val="multilevel"/>
    <w:tmpl w:val="9EB4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0330693"/>
    <w:multiLevelType w:val="multilevel"/>
    <w:tmpl w:val="C7AA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54530C"/>
    <w:multiLevelType w:val="multilevel"/>
    <w:tmpl w:val="8BE2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97E6F5F"/>
    <w:multiLevelType w:val="multilevel"/>
    <w:tmpl w:val="5C3849F0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42E7642"/>
    <w:multiLevelType w:val="hybridMultilevel"/>
    <w:tmpl w:val="318E59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E8F182">
      <w:start w:val="1"/>
      <w:numFmt w:val="decimal"/>
      <w:lvlText w:val="%2)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66A3782"/>
    <w:multiLevelType w:val="multilevel"/>
    <w:tmpl w:val="6928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9953607"/>
    <w:multiLevelType w:val="multilevel"/>
    <w:tmpl w:val="EA3E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345A50"/>
    <w:multiLevelType w:val="hybridMultilevel"/>
    <w:tmpl w:val="C63438EA"/>
    <w:lvl w:ilvl="0" w:tplc="40E026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FA7CE5"/>
    <w:multiLevelType w:val="hybridMultilevel"/>
    <w:tmpl w:val="35F8D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1E9316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E74EF"/>
    <w:multiLevelType w:val="hybridMultilevel"/>
    <w:tmpl w:val="8110CA56"/>
    <w:lvl w:ilvl="0" w:tplc="282A31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6"/>
  </w:num>
  <w:num w:numId="3">
    <w:abstractNumId w:val="16"/>
  </w:num>
  <w:num w:numId="4">
    <w:abstractNumId w:val="7"/>
  </w:num>
  <w:num w:numId="5">
    <w:abstractNumId w:val="2"/>
  </w:num>
  <w:num w:numId="6">
    <w:abstractNumId w:val="30"/>
  </w:num>
  <w:num w:numId="7">
    <w:abstractNumId w:val="11"/>
  </w:num>
  <w:num w:numId="8">
    <w:abstractNumId w:val="13"/>
  </w:num>
  <w:num w:numId="9">
    <w:abstractNumId w:val="23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8"/>
  </w:num>
  <w:num w:numId="14">
    <w:abstractNumId w:val="17"/>
  </w:num>
  <w:num w:numId="15">
    <w:abstractNumId w:val="14"/>
  </w:num>
  <w:num w:numId="16">
    <w:abstractNumId w:val="26"/>
  </w:num>
  <w:num w:numId="17">
    <w:abstractNumId w:val="19"/>
  </w:num>
  <w:num w:numId="18">
    <w:abstractNumId w:val="15"/>
  </w:num>
  <w:num w:numId="19">
    <w:abstractNumId w:val="21"/>
  </w:num>
  <w:num w:numId="20">
    <w:abstractNumId w:val="0"/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1"/>
  </w:num>
  <w:num w:numId="26">
    <w:abstractNumId w:val="20"/>
  </w:num>
  <w:num w:numId="27">
    <w:abstractNumId w:val="9"/>
  </w:num>
  <w:num w:numId="28">
    <w:abstractNumId w:val="27"/>
  </w:num>
  <w:num w:numId="29">
    <w:abstractNumId w:val="29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E3"/>
    <w:rsid w:val="00002862"/>
    <w:rsid w:val="000106D0"/>
    <w:rsid w:val="00010CDE"/>
    <w:rsid w:val="000125F5"/>
    <w:rsid w:val="00013EF9"/>
    <w:rsid w:val="00030E76"/>
    <w:rsid w:val="00033295"/>
    <w:rsid w:val="000372F5"/>
    <w:rsid w:val="000429FB"/>
    <w:rsid w:val="00044B96"/>
    <w:rsid w:val="00044C25"/>
    <w:rsid w:val="00045708"/>
    <w:rsid w:val="00051B36"/>
    <w:rsid w:val="0005311B"/>
    <w:rsid w:val="00053CC6"/>
    <w:rsid w:val="00054146"/>
    <w:rsid w:val="00054C12"/>
    <w:rsid w:val="000571F7"/>
    <w:rsid w:val="0006454C"/>
    <w:rsid w:val="000733EF"/>
    <w:rsid w:val="00075A95"/>
    <w:rsid w:val="00090F2B"/>
    <w:rsid w:val="00091548"/>
    <w:rsid w:val="00091F3F"/>
    <w:rsid w:val="000A0665"/>
    <w:rsid w:val="000A2F9E"/>
    <w:rsid w:val="000A4B6C"/>
    <w:rsid w:val="000A71DC"/>
    <w:rsid w:val="000B14CF"/>
    <w:rsid w:val="000B4D78"/>
    <w:rsid w:val="000B68C4"/>
    <w:rsid w:val="000B7FCC"/>
    <w:rsid w:val="000D6644"/>
    <w:rsid w:val="000D7F43"/>
    <w:rsid w:val="000E20C6"/>
    <w:rsid w:val="000F2BFD"/>
    <w:rsid w:val="000F5A35"/>
    <w:rsid w:val="000F6F18"/>
    <w:rsid w:val="001013EA"/>
    <w:rsid w:val="00101C76"/>
    <w:rsid w:val="001024FD"/>
    <w:rsid w:val="0010625C"/>
    <w:rsid w:val="001064B2"/>
    <w:rsid w:val="001069A6"/>
    <w:rsid w:val="00112AA0"/>
    <w:rsid w:val="0011478F"/>
    <w:rsid w:val="00135B60"/>
    <w:rsid w:val="00136358"/>
    <w:rsid w:val="00141527"/>
    <w:rsid w:val="0014201F"/>
    <w:rsid w:val="001549FE"/>
    <w:rsid w:val="00156137"/>
    <w:rsid w:val="00157F53"/>
    <w:rsid w:val="001604B9"/>
    <w:rsid w:val="00160928"/>
    <w:rsid w:val="001665B4"/>
    <w:rsid w:val="00166C69"/>
    <w:rsid w:val="00170218"/>
    <w:rsid w:val="001765BE"/>
    <w:rsid w:val="0018446D"/>
    <w:rsid w:val="00194FD4"/>
    <w:rsid w:val="001A26B3"/>
    <w:rsid w:val="001A6984"/>
    <w:rsid w:val="001B293B"/>
    <w:rsid w:val="001B3724"/>
    <w:rsid w:val="001B5E82"/>
    <w:rsid w:val="001B7F01"/>
    <w:rsid w:val="001C419D"/>
    <w:rsid w:val="001C51FD"/>
    <w:rsid w:val="001C5FC3"/>
    <w:rsid w:val="001C6015"/>
    <w:rsid w:val="001E2B82"/>
    <w:rsid w:val="001E482C"/>
    <w:rsid w:val="001F03A3"/>
    <w:rsid w:val="001F28FD"/>
    <w:rsid w:val="001F5821"/>
    <w:rsid w:val="00200505"/>
    <w:rsid w:val="0020451A"/>
    <w:rsid w:val="00207020"/>
    <w:rsid w:val="00207C9F"/>
    <w:rsid w:val="00210294"/>
    <w:rsid w:val="00210342"/>
    <w:rsid w:val="0021630E"/>
    <w:rsid w:val="00217850"/>
    <w:rsid w:val="0022158A"/>
    <w:rsid w:val="0022525B"/>
    <w:rsid w:val="002262C3"/>
    <w:rsid w:val="00232022"/>
    <w:rsid w:val="00242A8C"/>
    <w:rsid w:val="00261692"/>
    <w:rsid w:val="00262E21"/>
    <w:rsid w:val="00265985"/>
    <w:rsid w:val="0026758F"/>
    <w:rsid w:val="00286164"/>
    <w:rsid w:val="00287B4F"/>
    <w:rsid w:val="002901BA"/>
    <w:rsid w:val="002934DB"/>
    <w:rsid w:val="002A238C"/>
    <w:rsid w:val="002B23C8"/>
    <w:rsid w:val="002B7CEF"/>
    <w:rsid w:val="002C0396"/>
    <w:rsid w:val="002C640B"/>
    <w:rsid w:val="002D36D3"/>
    <w:rsid w:val="002D3989"/>
    <w:rsid w:val="002D557D"/>
    <w:rsid w:val="002D6D55"/>
    <w:rsid w:val="002D6EA5"/>
    <w:rsid w:val="002D7E50"/>
    <w:rsid w:val="002E54FC"/>
    <w:rsid w:val="002E6E77"/>
    <w:rsid w:val="002E73B0"/>
    <w:rsid w:val="002F7362"/>
    <w:rsid w:val="003002CE"/>
    <w:rsid w:val="0030529B"/>
    <w:rsid w:val="00315DDD"/>
    <w:rsid w:val="00326D17"/>
    <w:rsid w:val="00333B29"/>
    <w:rsid w:val="0034133C"/>
    <w:rsid w:val="003557BE"/>
    <w:rsid w:val="003609B2"/>
    <w:rsid w:val="00363132"/>
    <w:rsid w:val="00363776"/>
    <w:rsid w:val="00373A85"/>
    <w:rsid w:val="0037469C"/>
    <w:rsid w:val="00376EDF"/>
    <w:rsid w:val="00383CA0"/>
    <w:rsid w:val="00384C57"/>
    <w:rsid w:val="00391839"/>
    <w:rsid w:val="003960A9"/>
    <w:rsid w:val="003A498B"/>
    <w:rsid w:val="003A4EDB"/>
    <w:rsid w:val="003B048A"/>
    <w:rsid w:val="003B0B55"/>
    <w:rsid w:val="003B1CBE"/>
    <w:rsid w:val="003C2DBF"/>
    <w:rsid w:val="003D5FA0"/>
    <w:rsid w:val="003E290F"/>
    <w:rsid w:val="003F0DC0"/>
    <w:rsid w:val="003F5929"/>
    <w:rsid w:val="00401424"/>
    <w:rsid w:val="0040170B"/>
    <w:rsid w:val="0040432A"/>
    <w:rsid w:val="0041066F"/>
    <w:rsid w:val="0041417C"/>
    <w:rsid w:val="0043074D"/>
    <w:rsid w:val="00431A6E"/>
    <w:rsid w:val="0043226F"/>
    <w:rsid w:val="00433650"/>
    <w:rsid w:val="00445582"/>
    <w:rsid w:val="0046282B"/>
    <w:rsid w:val="004642AE"/>
    <w:rsid w:val="00466224"/>
    <w:rsid w:val="004716B4"/>
    <w:rsid w:val="00473470"/>
    <w:rsid w:val="00480B1B"/>
    <w:rsid w:val="00485BB5"/>
    <w:rsid w:val="00495F21"/>
    <w:rsid w:val="00496380"/>
    <w:rsid w:val="0049767A"/>
    <w:rsid w:val="004A0F95"/>
    <w:rsid w:val="004B3D2E"/>
    <w:rsid w:val="004B5402"/>
    <w:rsid w:val="004C07E8"/>
    <w:rsid w:val="004C1C6C"/>
    <w:rsid w:val="004C3F46"/>
    <w:rsid w:val="004C6FA8"/>
    <w:rsid w:val="004D080A"/>
    <w:rsid w:val="004D6649"/>
    <w:rsid w:val="004E6BC1"/>
    <w:rsid w:val="004F3412"/>
    <w:rsid w:val="004F6052"/>
    <w:rsid w:val="00507790"/>
    <w:rsid w:val="00510BE9"/>
    <w:rsid w:val="00512974"/>
    <w:rsid w:val="00514BEB"/>
    <w:rsid w:val="0052358F"/>
    <w:rsid w:val="00523ED6"/>
    <w:rsid w:val="0052765E"/>
    <w:rsid w:val="00530855"/>
    <w:rsid w:val="00531A12"/>
    <w:rsid w:val="00533A8B"/>
    <w:rsid w:val="005346A8"/>
    <w:rsid w:val="005362E3"/>
    <w:rsid w:val="00540BB6"/>
    <w:rsid w:val="00542C03"/>
    <w:rsid w:val="00556C37"/>
    <w:rsid w:val="005629D6"/>
    <w:rsid w:val="0056521A"/>
    <w:rsid w:val="0056531F"/>
    <w:rsid w:val="00570533"/>
    <w:rsid w:val="00580EB4"/>
    <w:rsid w:val="00590101"/>
    <w:rsid w:val="00590759"/>
    <w:rsid w:val="00590964"/>
    <w:rsid w:val="005932AC"/>
    <w:rsid w:val="005A0BE9"/>
    <w:rsid w:val="005A2B27"/>
    <w:rsid w:val="005A5432"/>
    <w:rsid w:val="005B4254"/>
    <w:rsid w:val="005B4FA7"/>
    <w:rsid w:val="005B5903"/>
    <w:rsid w:val="005C39D0"/>
    <w:rsid w:val="005D10CF"/>
    <w:rsid w:val="005D14FE"/>
    <w:rsid w:val="005D2964"/>
    <w:rsid w:val="005D37DC"/>
    <w:rsid w:val="005D5421"/>
    <w:rsid w:val="005D54A5"/>
    <w:rsid w:val="005E0221"/>
    <w:rsid w:val="005E2BD7"/>
    <w:rsid w:val="005E49FB"/>
    <w:rsid w:val="005E4C68"/>
    <w:rsid w:val="005E4E5A"/>
    <w:rsid w:val="005E7D9A"/>
    <w:rsid w:val="005F19BB"/>
    <w:rsid w:val="005F300C"/>
    <w:rsid w:val="005F3F1D"/>
    <w:rsid w:val="005F640F"/>
    <w:rsid w:val="006203E6"/>
    <w:rsid w:val="00621054"/>
    <w:rsid w:val="00621C94"/>
    <w:rsid w:val="006249C1"/>
    <w:rsid w:val="0063477F"/>
    <w:rsid w:val="00635551"/>
    <w:rsid w:val="00640D5E"/>
    <w:rsid w:val="00644252"/>
    <w:rsid w:val="00647C0C"/>
    <w:rsid w:val="00650246"/>
    <w:rsid w:val="0065045B"/>
    <w:rsid w:val="0065546A"/>
    <w:rsid w:val="00655F0A"/>
    <w:rsid w:val="0066214D"/>
    <w:rsid w:val="00662A19"/>
    <w:rsid w:val="00670CB5"/>
    <w:rsid w:val="006711B3"/>
    <w:rsid w:val="0067205E"/>
    <w:rsid w:val="00675C61"/>
    <w:rsid w:val="006812C8"/>
    <w:rsid w:val="00681C1A"/>
    <w:rsid w:val="00684314"/>
    <w:rsid w:val="00687792"/>
    <w:rsid w:val="00695632"/>
    <w:rsid w:val="006A061F"/>
    <w:rsid w:val="006A240A"/>
    <w:rsid w:val="006A393C"/>
    <w:rsid w:val="006A442D"/>
    <w:rsid w:val="006B0174"/>
    <w:rsid w:val="006B259E"/>
    <w:rsid w:val="006B3A6D"/>
    <w:rsid w:val="006C20F9"/>
    <w:rsid w:val="006C4464"/>
    <w:rsid w:val="006C5D3B"/>
    <w:rsid w:val="006F49B9"/>
    <w:rsid w:val="006F7B07"/>
    <w:rsid w:val="00701509"/>
    <w:rsid w:val="007075AC"/>
    <w:rsid w:val="00716C16"/>
    <w:rsid w:val="00721DBE"/>
    <w:rsid w:val="0072325D"/>
    <w:rsid w:val="00726D25"/>
    <w:rsid w:val="0073622E"/>
    <w:rsid w:val="00740EB7"/>
    <w:rsid w:val="00744E1E"/>
    <w:rsid w:val="00747E43"/>
    <w:rsid w:val="00752A88"/>
    <w:rsid w:val="00754638"/>
    <w:rsid w:val="00754BE3"/>
    <w:rsid w:val="007569D8"/>
    <w:rsid w:val="00761EB1"/>
    <w:rsid w:val="00767FC2"/>
    <w:rsid w:val="00782420"/>
    <w:rsid w:val="007840F1"/>
    <w:rsid w:val="00792606"/>
    <w:rsid w:val="00793AA8"/>
    <w:rsid w:val="007943F9"/>
    <w:rsid w:val="007A2C75"/>
    <w:rsid w:val="007A46C5"/>
    <w:rsid w:val="007B524E"/>
    <w:rsid w:val="007B59C5"/>
    <w:rsid w:val="007B6EE5"/>
    <w:rsid w:val="007C2A04"/>
    <w:rsid w:val="007C47CF"/>
    <w:rsid w:val="007C5D43"/>
    <w:rsid w:val="007C72A9"/>
    <w:rsid w:val="007D1929"/>
    <w:rsid w:val="007D1BE2"/>
    <w:rsid w:val="007D2298"/>
    <w:rsid w:val="007D3BC0"/>
    <w:rsid w:val="007E1E88"/>
    <w:rsid w:val="007E2D8A"/>
    <w:rsid w:val="007E7BBF"/>
    <w:rsid w:val="007F25EC"/>
    <w:rsid w:val="007F5E22"/>
    <w:rsid w:val="007F7028"/>
    <w:rsid w:val="00805A86"/>
    <w:rsid w:val="008105E2"/>
    <w:rsid w:val="0081206A"/>
    <w:rsid w:val="008138F8"/>
    <w:rsid w:val="00814D42"/>
    <w:rsid w:val="00815540"/>
    <w:rsid w:val="00834DD0"/>
    <w:rsid w:val="00836ED8"/>
    <w:rsid w:val="00841449"/>
    <w:rsid w:val="00850213"/>
    <w:rsid w:val="00851286"/>
    <w:rsid w:val="00851A91"/>
    <w:rsid w:val="00852A3F"/>
    <w:rsid w:val="0085436B"/>
    <w:rsid w:val="00870646"/>
    <w:rsid w:val="0087539F"/>
    <w:rsid w:val="00876C31"/>
    <w:rsid w:val="0088197A"/>
    <w:rsid w:val="00882263"/>
    <w:rsid w:val="008829A3"/>
    <w:rsid w:val="00892F4D"/>
    <w:rsid w:val="008A56D8"/>
    <w:rsid w:val="008A6352"/>
    <w:rsid w:val="008B14DF"/>
    <w:rsid w:val="008B7242"/>
    <w:rsid w:val="008D5396"/>
    <w:rsid w:val="008D5E75"/>
    <w:rsid w:val="008E09AE"/>
    <w:rsid w:val="008E4676"/>
    <w:rsid w:val="008E5312"/>
    <w:rsid w:val="008F02EB"/>
    <w:rsid w:val="008F0393"/>
    <w:rsid w:val="008F21BF"/>
    <w:rsid w:val="008F42FC"/>
    <w:rsid w:val="00900C1F"/>
    <w:rsid w:val="00903D3D"/>
    <w:rsid w:val="009061FB"/>
    <w:rsid w:val="0091334B"/>
    <w:rsid w:val="00915878"/>
    <w:rsid w:val="00931086"/>
    <w:rsid w:val="0093455F"/>
    <w:rsid w:val="0093524F"/>
    <w:rsid w:val="00935A0C"/>
    <w:rsid w:val="0093632A"/>
    <w:rsid w:val="0094183F"/>
    <w:rsid w:val="00961D58"/>
    <w:rsid w:val="00966835"/>
    <w:rsid w:val="0097235D"/>
    <w:rsid w:val="009732FA"/>
    <w:rsid w:val="009745E9"/>
    <w:rsid w:val="00974931"/>
    <w:rsid w:val="009819D3"/>
    <w:rsid w:val="0098642B"/>
    <w:rsid w:val="00986591"/>
    <w:rsid w:val="0099074C"/>
    <w:rsid w:val="00993466"/>
    <w:rsid w:val="009957AF"/>
    <w:rsid w:val="009B3DB2"/>
    <w:rsid w:val="009B4C00"/>
    <w:rsid w:val="009C048B"/>
    <w:rsid w:val="009C1A2C"/>
    <w:rsid w:val="009C6F7C"/>
    <w:rsid w:val="009D6AD5"/>
    <w:rsid w:val="009E18D7"/>
    <w:rsid w:val="009E5D6E"/>
    <w:rsid w:val="009E607C"/>
    <w:rsid w:val="009E775E"/>
    <w:rsid w:val="009F22D7"/>
    <w:rsid w:val="009F5A62"/>
    <w:rsid w:val="009F6166"/>
    <w:rsid w:val="00A01664"/>
    <w:rsid w:val="00A02C42"/>
    <w:rsid w:val="00A02F9B"/>
    <w:rsid w:val="00A030AD"/>
    <w:rsid w:val="00A03416"/>
    <w:rsid w:val="00A058B2"/>
    <w:rsid w:val="00A1152B"/>
    <w:rsid w:val="00A159E8"/>
    <w:rsid w:val="00A21840"/>
    <w:rsid w:val="00A30C68"/>
    <w:rsid w:val="00A31B13"/>
    <w:rsid w:val="00A356FC"/>
    <w:rsid w:val="00A35B60"/>
    <w:rsid w:val="00A36E77"/>
    <w:rsid w:val="00A37090"/>
    <w:rsid w:val="00A40626"/>
    <w:rsid w:val="00A46BB9"/>
    <w:rsid w:val="00A50B70"/>
    <w:rsid w:val="00A53738"/>
    <w:rsid w:val="00A55959"/>
    <w:rsid w:val="00A603E3"/>
    <w:rsid w:val="00A70FDA"/>
    <w:rsid w:val="00A81466"/>
    <w:rsid w:val="00A85CB8"/>
    <w:rsid w:val="00A909F2"/>
    <w:rsid w:val="00AA267B"/>
    <w:rsid w:val="00AA34C8"/>
    <w:rsid w:val="00AB56A2"/>
    <w:rsid w:val="00AB5927"/>
    <w:rsid w:val="00AC08F3"/>
    <w:rsid w:val="00AC40B0"/>
    <w:rsid w:val="00AD0216"/>
    <w:rsid w:val="00AD3094"/>
    <w:rsid w:val="00AD3473"/>
    <w:rsid w:val="00AE5561"/>
    <w:rsid w:val="00AE7635"/>
    <w:rsid w:val="00AF32E5"/>
    <w:rsid w:val="00AF3466"/>
    <w:rsid w:val="00AF3AE3"/>
    <w:rsid w:val="00AF41B5"/>
    <w:rsid w:val="00AF6117"/>
    <w:rsid w:val="00AF67EA"/>
    <w:rsid w:val="00B126E8"/>
    <w:rsid w:val="00B1450F"/>
    <w:rsid w:val="00B17E35"/>
    <w:rsid w:val="00B35BE1"/>
    <w:rsid w:val="00B37476"/>
    <w:rsid w:val="00B4274C"/>
    <w:rsid w:val="00B44EE5"/>
    <w:rsid w:val="00B460C4"/>
    <w:rsid w:val="00B503F8"/>
    <w:rsid w:val="00B50BA3"/>
    <w:rsid w:val="00B54B2B"/>
    <w:rsid w:val="00B56993"/>
    <w:rsid w:val="00B60AB6"/>
    <w:rsid w:val="00B62C81"/>
    <w:rsid w:val="00B657CC"/>
    <w:rsid w:val="00B706F0"/>
    <w:rsid w:val="00B709F0"/>
    <w:rsid w:val="00B7143F"/>
    <w:rsid w:val="00B75986"/>
    <w:rsid w:val="00B81B93"/>
    <w:rsid w:val="00B96539"/>
    <w:rsid w:val="00BA0FB3"/>
    <w:rsid w:val="00BA35EA"/>
    <w:rsid w:val="00BA700A"/>
    <w:rsid w:val="00BB08E8"/>
    <w:rsid w:val="00BB1FD4"/>
    <w:rsid w:val="00BB5E6D"/>
    <w:rsid w:val="00BC20E5"/>
    <w:rsid w:val="00BC70A3"/>
    <w:rsid w:val="00BD1029"/>
    <w:rsid w:val="00BD5DE1"/>
    <w:rsid w:val="00BE0A72"/>
    <w:rsid w:val="00BE3B4E"/>
    <w:rsid w:val="00BE5B9B"/>
    <w:rsid w:val="00BF1C6C"/>
    <w:rsid w:val="00BF2C66"/>
    <w:rsid w:val="00BF5324"/>
    <w:rsid w:val="00C07D79"/>
    <w:rsid w:val="00C11625"/>
    <w:rsid w:val="00C16351"/>
    <w:rsid w:val="00C25E90"/>
    <w:rsid w:val="00C30CAE"/>
    <w:rsid w:val="00C33256"/>
    <w:rsid w:val="00C34E9F"/>
    <w:rsid w:val="00C35999"/>
    <w:rsid w:val="00C37322"/>
    <w:rsid w:val="00C411FF"/>
    <w:rsid w:val="00C4350C"/>
    <w:rsid w:val="00C4358B"/>
    <w:rsid w:val="00C457B1"/>
    <w:rsid w:val="00C515D1"/>
    <w:rsid w:val="00C5592F"/>
    <w:rsid w:val="00C577A4"/>
    <w:rsid w:val="00C707A2"/>
    <w:rsid w:val="00C73E84"/>
    <w:rsid w:val="00C7660D"/>
    <w:rsid w:val="00C829AA"/>
    <w:rsid w:val="00C86553"/>
    <w:rsid w:val="00C90DB0"/>
    <w:rsid w:val="00C91E60"/>
    <w:rsid w:val="00C97DD4"/>
    <w:rsid w:val="00CA29BF"/>
    <w:rsid w:val="00CA30FC"/>
    <w:rsid w:val="00CA70FE"/>
    <w:rsid w:val="00CB2B59"/>
    <w:rsid w:val="00CB33ED"/>
    <w:rsid w:val="00CB5581"/>
    <w:rsid w:val="00CB60B5"/>
    <w:rsid w:val="00CB73F1"/>
    <w:rsid w:val="00CB7C16"/>
    <w:rsid w:val="00CC33A8"/>
    <w:rsid w:val="00CD1DCC"/>
    <w:rsid w:val="00CD47F0"/>
    <w:rsid w:val="00CD6C60"/>
    <w:rsid w:val="00CD7CE9"/>
    <w:rsid w:val="00CE37E3"/>
    <w:rsid w:val="00CE49DD"/>
    <w:rsid w:val="00CE5978"/>
    <w:rsid w:val="00CF0B25"/>
    <w:rsid w:val="00CF4072"/>
    <w:rsid w:val="00D0228C"/>
    <w:rsid w:val="00D044CB"/>
    <w:rsid w:val="00D05DFC"/>
    <w:rsid w:val="00D05E61"/>
    <w:rsid w:val="00D07BDE"/>
    <w:rsid w:val="00D15070"/>
    <w:rsid w:val="00D15DD7"/>
    <w:rsid w:val="00D35E8E"/>
    <w:rsid w:val="00D3798F"/>
    <w:rsid w:val="00D408A7"/>
    <w:rsid w:val="00D43C23"/>
    <w:rsid w:val="00D44741"/>
    <w:rsid w:val="00D62861"/>
    <w:rsid w:val="00D65DD0"/>
    <w:rsid w:val="00D759A8"/>
    <w:rsid w:val="00D81C79"/>
    <w:rsid w:val="00D839CF"/>
    <w:rsid w:val="00D847AA"/>
    <w:rsid w:val="00D874A4"/>
    <w:rsid w:val="00D87870"/>
    <w:rsid w:val="00D87E77"/>
    <w:rsid w:val="00D90BC1"/>
    <w:rsid w:val="00D92F68"/>
    <w:rsid w:val="00D941BB"/>
    <w:rsid w:val="00D95B8D"/>
    <w:rsid w:val="00DA06E7"/>
    <w:rsid w:val="00DA163B"/>
    <w:rsid w:val="00DA2B19"/>
    <w:rsid w:val="00DB4D96"/>
    <w:rsid w:val="00DB60C2"/>
    <w:rsid w:val="00DB7660"/>
    <w:rsid w:val="00DC1659"/>
    <w:rsid w:val="00DC1EC9"/>
    <w:rsid w:val="00DC319E"/>
    <w:rsid w:val="00DC5E95"/>
    <w:rsid w:val="00DD338E"/>
    <w:rsid w:val="00DE2A0E"/>
    <w:rsid w:val="00DE5314"/>
    <w:rsid w:val="00DE55E9"/>
    <w:rsid w:val="00DF2010"/>
    <w:rsid w:val="00DF2974"/>
    <w:rsid w:val="00DF2C1C"/>
    <w:rsid w:val="00E102F0"/>
    <w:rsid w:val="00E1367F"/>
    <w:rsid w:val="00E14463"/>
    <w:rsid w:val="00E1743C"/>
    <w:rsid w:val="00E17D89"/>
    <w:rsid w:val="00E30D62"/>
    <w:rsid w:val="00E31F7A"/>
    <w:rsid w:val="00E35ED3"/>
    <w:rsid w:val="00E43F00"/>
    <w:rsid w:val="00E47873"/>
    <w:rsid w:val="00E500AD"/>
    <w:rsid w:val="00E5494B"/>
    <w:rsid w:val="00E55D2C"/>
    <w:rsid w:val="00E65238"/>
    <w:rsid w:val="00E65C3B"/>
    <w:rsid w:val="00E67F8C"/>
    <w:rsid w:val="00E73D9D"/>
    <w:rsid w:val="00E84B4A"/>
    <w:rsid w:val="00E85346"/>
    <w:rsid w:val="00E86782"/>
    <w:rsid w:val="00EA12DD"/>
    <w:rsid w:val="00EA3B59"/>
    <w:rsid w:val="00EB01A5"/>
    <w:rsid w:val="00EB0552"/>
    <w:rsid w:val="00EB5646"/>
    <w:rsid w:val="00EC20B0"/>
    <w:rsid w:val="00EC48BA"/>
    <w:rsid w:val="00ED0B3D"/>
    <w:rsid w:val="00EE2B21"/>
    <w:rsid w:val="00EE32D5"/>
    <w:rsid w:val="00EE424D"/>
    <w:rsid w:val="00EE42E8"/>
    <w:rsid w:val="00EF5492"/>
    <w:rsid w:val="00EF58E1"/>
    <w:rsid w:val="00EF7E05"/>
    <w:rsid w:val="00F0203A"/>
    <w:rsid w:val="00F024D7"/>
    <w:rsid w:val="00F05D6E"/>
    <w:rsid w:val="00F07861"/>
    <w:rsid w:val="00F36933"/>
    <w:rsid w:val="00F511FF"/>
    <w:rsid w:val="00F55268"/>
    <w:rsid w:val="00F57190"/>
    <w:rsid w:val="00F60E0B"/>
    <w:rsid w:val="00F65E8A"/>
    <w:rsid w:val="00F70031"/>
    <w:rsid w:val="00F71EFE"/>
    <w:rsid w:val="00F73F3A"/>
    <w:rsid w:val="00F83D04"/>
    <w:rsid w:val="00F92EE9"/>
    <w:rsid w:val="00F959DF"/>
    <w:rsid w:val="00F95B55"/>
    <w:rsid w:val="00FA2E60"/>
    <w:rsid w:val="00FB0F82"/>
    <w:rsid w:val="00FB1CE4"/>
    <w:rsid w:val="00FB1DE2"/>
    <w:rsid w:val="00FB460D"/>
    <w:rsid w:val="00FB54CB"/>
    <w:rsid w:val="00FB5565"/>
    <w:rsid w:val="00FB653B"/>
    <w:rsid w:val="00FB697B"/>
    <w:rsid w:val="00FC0083"/>
    <w:rsid w:val="00FC0EED"/>
    <w:rsid w:val="00FC25D1"/>
    <w:rsid w:val="00FC4BE0"/>
    <w:rsid w:val="00FC7C41"/>
    <w:rsid w:val="00FD1A1C"/>
    <w:rsid w:val="00FD31D2"/>
    <w:rsid w:val="00FE23A2"/>
    <w:rsid w:val="00FE4CFC"/>
    <w:rsid w:val="00FE4E3B"/>
    <w:rsid w:val="00FE5472"/>
    <w:rsid w:val="00FE6DC4"/>
    <w:rsid w:val="00FF17BD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F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D39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D398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D398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D398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398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2D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D3989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2D3989"/>
    <w:rPr>
      <w:b/>
      <w:bCs/>
      <w:color w:val="000080"/>
    </w:rPr>
  </w:style>
  <w:style w:type="character" w:customStyle="1" w:styleId="a6">
    <w:name w:val="Гипертекстовая ссылка"/>
    <w:uiPriority w:val="99"/>
    <w:rsid w:val="002D3989"/>
    <w:rPr>
      <w:rFonts w:ascii="Times New Roman" w:hAnsi="Times New Roman" w:cs="Times New Roman"/>
      <w:b/>
      <w:bCs/>
      <w:color w:val="008000"/>
    </w:rPr>
  </w:style>
  <w:style w:type="character" w:customStyle="1" w:styleId="a7">
    <w:name w:val="Активная гипертекстовая ссылка"/>
    <w:uiPriority w:val="99"/>
    <w:rsid w:val="002D3989"/>
    <w:rPr>
      <w:rFonts w:ascii="Times New Roman" w:hAnsi="Times New Roman" w:cs="Times New Roman"/>
      <w:b/>
      <w:bCs/>
      <w:color w:val="008000"/>
      <w:u w:val="single"/>
    </w:rPr>
  </w:style>
  <w:style w:type="paragraph" w:customStyle="1" w:styleId="a8">
    <w:name w:val="Внимание: Криминал!!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Внимание: недобросовестность!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Основное меню (преемственное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b">
    <w:name w:val="Заголовок"/>
    <w:basedOn w:val="aa"/>
    <w:next w:val="a"/>
    <w:uiPriority w:val="99"/>
    <w:rsid w:val="002D3989"/>
    <w:rPr>
      <w:rFonts w:ascii="Arial" w:hAnsi="Arial" w:cs="Arial"/>
      <w:b/>
      <w:bCs/>
      <w:color w:val="C0C0C0"/>
    </w:rPr>
  </w:style>
  <w:style w:type="character" w:customStyle="1" w:styleId="ac">
    <w:name w:val="Заголовок своего сообщения"/>
    <w:uiPriority w:val="99"/>
    <w:rsid w:val="002D3989"/>
    <w:rPr>
      <w:rFonts w:ascii="Times New Roman" w:hAnsi="Times New Roman" w:cs="Times New Roman"/>
      <w:b/>
      <w:bCs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Заголовок чужого сообщения"/>
    <w:uiPriority w:val="99"/>
    <w:rsid w:val="002D3989"/>
    <w:rPr>
      <w:rFonts w:ascii="Times New Roman" w:hAnsi="Times New Roman" w:cs="Times New Roman"/>
      <w:b/>
      <w:bCs/>
      <w:color w:val="FF0000"/>
    </w:rPr>
  </w:style>
  <w:style w:type="paragraph" w:customStyle="1" w:styleId="af">
    <w:name w:val="Интерактивный заголовок"/>
    <w:basedOn w:val="ab"/>
    <w:next w:val="a"/>
    <w:uiPriority w:val="99"/>
    <w:rsid w:val="002D3989"/>
    <w:rPr>
      <w:b w:val="0"/>
      <w:bCs w:val="0"/>
      <w:color w:val="auto"/>
      <w:u w:val="single"/>
    </w:rPr>
  </w:style>
  <w:style w:type="paragraph" w:customStyle="1" w:styleId="af0">
    <w:name w:val="Интерфейс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af1">
    <w:name w:val="Комментари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2D3989"/>
    <w:pPr>
      <w:ind w:left="0"/>
    </w:pPr>
  </w:style>
  <w:style w:type="paragraph" w:customStyle="1" w:styleId="af3">
    <w:name w:val="Текст (лев. подпись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Колонтитул (левый)"/>
    <w:basedOn w:val="af3"/>
    <w:next w:val="a"/>
    <w:uiPriority w:val="99"/>
    <w:rsid w:val="002D3989"/>
    <w:pPr>
      <w:jc w:val="both"/>
    </w:pPr>
    <w:rPr>
      <w:sz w:val="16"/>
      <w:szCs w:val="16"/>
    </w:rPr>
  </w:style>
  <w:style w:type="paragraph" w:customStyle="1" w:styleId="af5">
    <w:name w:val="Текст (прав. подпись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Колонтитул (правый)"/>
    <w:basedOn w:val="af5"/>
    <w:next w:val="a"/>
    <w:uiPriority w:val="99"/>
    <w:rsid w:val="002D3989"/>
    <w:pPr>
      <w:jc w:val="both"/>
    </w:pPr>
    <w:rPr>
      <w:sz w:val="16"/>
      <w:szCs w:val="16"/>
    </w:rPr>
  </w:style>
  <w:style w:type="paragraph" w:customStyle="1" w:styleId="af7">
    <w:name w:val="Комментарий пользователя"/>
    <w:basedOn w:val="af1"/>
    <w:next w:val="a"/>
    <w:uiPriority w:val="99"/>
    <w:rsid w:val="002D3989"/>
    <w:pPr>
      <w:ind w:left="0"/>
      <w:jc w:val="left"/>
    </w:pPr>
    <w:rPr>
      <w:i w:val="0"/>
      <w:iCs w:val="0"/>
      <w:color w:val="000080"/>
    </w:rPr>
  </w:style>
  <w:style w:type="paragraph" w:customStyle="1" w:styleId="af8">
    <w:name w:val="Куда обратиться?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Моноширинны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a">
    <w:name w:val="Найденные слова"/>
    <w:uiPriority w:val="99"/>
    <w:rsid w:val="002D3989"/>
    <w:rPr>
      <w:rFonts w:ascii="Times New Roman" w:hAnsi="Times New Roman" w:cs="Times New Roman"/>
      <w:b/>
      <w:bCs/>
      <w:color w:val="000080"/>
    </w:rPr>
  </w:style>
  <w:style w:type="character" w:customStyle="1" w:styleId="afb">
    <w:name w:val="Не вступил в силу"/>
    <w:uiPriority w:val="99"/>
    <w:rsid w:val="002D3989"/>
    <w:rPr>
      <w:rFonts w:ascii="Times New Roman" w:hAnsi="Times New Roman" w:cs="Times New Roman"/>
      <w:b/>
      <w:bCs/>
      <w:color w:val="008080"/>
    </w:rPr>
  </w:style>
  <w:style w:type="paragraph" w:customStyle="1" w:styleId="afc">
    <w:name w:val="Необходимые документы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бъект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0">
    <w:name w:val="Оглавление"/>
    <w:basedOn w:val="aff"/>
    <w:next w:val="a"/>
    <w:uiPriority w:val="99"/>
    <w:rsid w:val="002D3989"/>
    <w:pPr>
      <w:ind w:left="140"/>
    </w:pPr>
    <w:rPr>
      <w:rFonts w:ascii="Arial" w:hAnsi="Arial" w:cs="Arial"/>
    </w:rPr>
  </w:style>
  <w:style w:type="character" w:customStyle="1" w:styleId="aff1">
    <w:name w:val="Опечатки"/>
    <w:uiPriority w:val="99"/>
    <w:rsid w:val="002D3989"/>
    <w:rPr>
      <w:color w:val="FF0000"/>
    </w:rPr>
  </w:style>
  <w:style w:type="paragraph" w:customStyle="1" w:styleId="aff2">
    <w:name w:val="Переменная часть"/>
    <w:basedOn w:val="aa"/>
    <w:next w:val="a"/>
    <w:uiPriority w:val="99"/>
    <w:rsid w:val="002D3989"/>
    <w:rPr>
      <w:rFonts w:ascii="Arial" w:hAnsi="Arial" w:cs="Arial"/>
      <w:sz w:val="20"/>
      <w:szCs w:val="20"/>
    </w:rPr>
  </w:style>
  <w:style w:type="paragraph" w:customStyle="1" w:styleId="aff3">
    <w:name w:val="Постоянная часть"/>
    <w:basedOn w:val="aa"/>
    <w:next w:val="a"/>
    <w:uiPriority w:val="99"/>
    <w:rsid w:val="002D3989"/>
    <w:rPr>
      <w:rFonts w:ascii="Arial" w:hAnsi="Arial" w:cs="Arial"/>
      <w:sz w:val="22"/>
      <w:szCs w:val="22"/>
    </w:rPr>
  </w:style>
  <w:style w:type="paragraph" w:customStyle="1" w:styleId="aff4">
    <w:name w:val="Прижатый влево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Пример.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Примечание."/>
    <w:basedOn w:val="af1"/>
    <w:next w:val="a"/>
    <w:uiPriority w:val="99"/>
    <w:rsid w:val="002D3989"/>
    <w:pPr>
      <w:ind w:left="0"/>
    </w:pPr>
    <w:rPr>
      <w:i w:val="0"/>
      <w:iCs w:val="0"/>
      <w:color w:val="auto"/>
    </w:rPr>
  </w:style>
  <w:style w:type="character" w:customStyle="1" w:styleId="aff7">
    <w:name w:val="Продолжение ссылки"/>
    <w:uiPriority w:val="99"/>
    <w:rsid w:val="002D3989"/>
    <w:rPr>
      <w:rFonts w:ascii="Times New Roman" w:hAnsi="Times New Roman" w:cs="Times New Roman"/>
      <w:b/>
      <w:bCs/>
      <w:color w:val="008000"/>
    </w:rPr>
  </w:style>
  <w:style w:type="paragraph" w:customStyle="1" w:styleId="aff8">
    <w:name w:val="Словарная статья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9">
    <w:name w:val="Сравнение редакций"/>
    <w:uiPriority w:val="99"/>
    <w:rsid w:val="002D3989"/>
    <w:rPr>
      <w:rFonts w:ascii="Times New Roman" w:hAnsi="Times New Roman" w:cs="Times New Roman"/>
      <w:b/>
      <w:bCs/>
      <w:color w:val="000080"/>
    </w:rPr>
  </w:style>
  <w:style w:type="character" w:customStyle="1" w:styleId="affa">
    <w:name w:val="Сравнение редакций. Добавленный фрагмент"/>
    <w:uiPriority w:val="99"/>
    <w:rsid w:val="002D3989"/>
    <w:rPr>
      <w:color w:val="0000FF"/>
    </w:rPr>
  </w:style>
  <w:style w:type="character" w:customStyle="1" w:styleId="affb">
    <w:name w:val="Сравнение редакций. Удаленный фрагмент"/>
    <w:uiPriority w:val="99"/>
    <w:rsid w:val="002D3989"/>
    <w:rPr>
      <w:strike/>
      <w:color w:val="808000"/>
    </w:rPr>
  </w:style>
  <w:style w:type="paragraph" w:customStyle="1" w:styleId="affc">
    <w:name w:val="Текст (справка)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Текст в таблице"/>
    <w:basedOn w:val="afd"/>
    <w:next w:val="a"/>
    <w:uiPriority w:val="99"/>
    <w:rsid w:val="002D3989"/>
    <w:pPr>
      <w:ind w:firstLine="500"/>
    </w:pPr>
  </w:style>
  <w:style w:type="paragraph" w:customStyle="1" w:styleId="affe">
    <w:name w:val="Технический комментарий"/>
    <w:basedOn w:val="a"/>
    <w:next w:val="a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">
    <w:name w:val="Утратил силу"/>
    <w:uiPriority w:val="99"/>
    <w:rsid w:val="002D3989"/>
    <w:rPr>
      <w:rFonts w:ascii="Times New Roman" w:hAnsi="Times New Roman" w:cs="Times New Roman"/>
      <w:b/>
      <w:bCs/>
      <w:strike/>
      <w:color w:val="808000"/>
    </w:rPr>
  </w:style>
  <w:style w:type="paragraph" w:customStyle="1" w:styleId="afff0">
    <w:name w:val="Центрированный (таблица)"/>
    <w:basedOn w:val="afd"/>
    <w:next w:val="a"/>
    <w:uiPriority w:val="99"/>
    <w:rsid w:val="002D3989"/>
    <w:pPr>
      <w:jc w:val="center"/>
    </w:pPr>
  </w:style>
  <w:style w:type="paragraph" w:styleId="21">
    <w:name w:val="Body Text 2"/>
    <w:basedOn w:val="a"/>
    <w:link w:val="22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2D3989"/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u">
    <w:name w:val="u"/>
    <w:basedOn w:val="a"/>
    <w:uiPriority w:val="99"/>
    <w:rsid w:val="002D398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header"/>
    <w:basedOn w:val="a"/>
    <w:link w:val="afff2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2">
    <w:name w:val="Верхний колонтитул Знак"/>
    <w:basedOn w:val="a0"/>
    <w:link w:val="afff1"/>
    <w:uiPriority w:val="99"/>
    <w:locked/>
    <w:rsid w:val="002D3989"/>
  </w:style>
  <w:style w:type="paragraph" w:styleId="afff3">
    <w:name w:val="footer"/>
    <w:basedOn w:val="a"/>
    <w:link w:val="afff4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Нижний колонтитул Знак"/>
    <w:basedOn w:val="a0"/>
    <w:link w:val="afff3"/>
    <w:uiPriority w:val="99"/>
    <w:locked/>
    <w:rsid w:val="002D3989"/>
  </w:style>
  <w:style w:type="paragraph" w:styleId="afff5">
    <w:name w:val="List Paragraph"/>
    <w:basedOn w:val="a"/>
    <w:uiPriority w:val="99"/>
    <w:qFormat/>
    <w:rsid w:val="00A21840"/>
    <w:pPr>
      <w:ind w:left="720"/>
    </w:pPr>
  </w:style>
  <w:style w:type="paragraph" w:customStyle="1" w:styleId="ConsPlusNonformat">
    <w:name w:val="ConsPlusNonformat"/>
    <w:uiPriority w:val="99"/>
    <w:rsid w:val="00767FC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uiPriority w:val="99"/>
    <w:rsid w:val="000429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89D2686895C50492219A583271C0E1AB42B156DC3879768C4F5C16E0A71A800A86EDCF11D7E1513h9s3N" TargetMode="External"/><Relationship Id="rId18" Type="http://schemas.openxmlformats.org/officeDocument/2006/relationships/hyperlink" Target="garantF1://12012604.107" TargetMode="External"/><Relationship Id="rId26" Type="http://schemas.openxmlformats.org/officeDocument/2006/relationships/hyperlink" Target="consultantplus://offline/main?base=LAW;n=112715;fld=134;dst=101039" TargetMode="External"/><Relationship Id="rId39" Type="http://schemas.openxmlformats.org/officeDocument/2006/relationships/hyperlink" Target="garantF1://12012604.190" TargetMode="External"/><Relationship Id="rId21" Type="http://schemas.openxmlformats.org/officeDocument/2006/relationships/hyperlink" Target="garantF1://12012604.0" TargetMode="External"/><Relationship Id="rId34" Type="http://schemas.openxmlformats.org/officeDocument/2006/relationships/hyperlink" Target="garantF1://12012604.0" TargetMode="External"/><Relationship Id="rId42" Type="http://schemas.openxmlformats.org/officeDocument/2006/relationships/hyperlink" Target="garantF1://12012604.0" TargetMode="External"/><Relationship Id="rId47" Type="http://schemas.openxmlformats.org/officeDocument/2006/relationships/hyperlink" Target="consultantplus://offline/ref=F9210638458ABE446EE94082B09A2FD63A05BA1BC0B219CA8C152F1C1C68401FDFED23E82C32A5A6N6c0F" TargetMode="External"/><Relationship Id="rId50" Type="http://schemas.openxmlformats.org/officeDocument/2006/relationships/hyperlink" Target="consultantplus://offline/ref=865EB72D626CF7731982829D49B87AA613AE2EB8A590BBBC66A13CCADA83AA98B9B8C938C622B7ECmCg3F" TargetMode="External"/><Relationship Id="rId55" Type="http://schemas.openxmlformats.org/officeDocument/2006/relationships/hyperlink" Target="consultantplus://offline/ref=ACAAEDAE77A89848162454A961A2C6E384622FEFACADE8E5721853A268311604739DCB81E8779A93x5fEN" TargetMode="External"/><Relationship Id="rId63" Type="http://schemas.openxmlformats.org/officeDocument/2006/relationships/fontTable" Target="fontTable.xml"/><Relationship Id="rId7" Type="http://schemas.openxmlformats.org/officeDocument/2006/relationships/hyperlink" Target="garantF1://24431441.100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4431441.1000" TargetMode="External"/><Relationship Id="rId20" Type="http://schemas.openxmlformats.org/officeDocument/2006/relationships/hyperlink" Target="garantF1://12012604.0" TargetMode="External"/><Relationship Id="rId29" Type="http://schemas.openxmlformats.org/officeDocument/2006/relationships/hyperlink" Target="garantF1://12012604.0" TargetMode="External"/><Relationship Id="rId41" Type="http://schemas.openxmlformats.org/officeDocument/2006/relationships/hyperlink" Target="garantF1://12012604.0" TargetMode="External"/><Relationship Id="rId54" Type="http://schemas.openxmlformats.org/officeDocument/2006/relationships/hyperlink" Target="garantF1://12012604.21703" TargetMode="External"/><Relationship Id="rId62" Type="http://schemas.openxmlformats.org/officeDocument/2006/relationships/hyperlink" Target="garantF1://1201260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12604.0" TargetMode="External"/><Relationship Id="rId11" Type="http://schemas.openxmlformats.org/officeDocument/2006/relationships/hyperlink" Target="consultantplus://offline/ref=69886E24C41DE880B7E03FC2A4496A0CB348A11F9719EDFE6903DAAC6F6D2120C89D88BC83B8E261V1P0M" TargetMode="External"/><Relationship Id="rId24" Type="http://schemas.openxmlformats.org/officeDocument/2006/relationships/hyperlink" Target="garantF1://12012604.0" TargetMode="External"/><Relationship Id="rId32" Type="http://schemas.openxmlformats.org/officeDocument/2006/relationships/hyperlink" Target="garantF1://12012604.0" TargetMode="External"/><Relationship Id="rId37" Type="http://schemas.openxmlformats.org/officeDocument/2006/relationships/hyperlink" Target="consultantplus://offline/ref=4B4BFF4B678B20B43397EEB006FAF3A325209652CD43B7E13CBC5B5FACCF688D9427ECEFEF18398458MAF" TargetMode="External"/><Relationship Id="rId40" Type="http://schemas.openxmlformats.org/officeDocument/2006/relationships/hyperlink" Target="garantF1://12012604.191" TargetMode="External"/><Relationship Id="rId45" Type="http://schemas.openxmlformats.org/officeDocument/2006/relationships/hyperlink" Target="garantF1://12012604.0" TargetMode="External"/><Relationship Id="rId53" Type="http://schemas.openxmlformats.org/officeDocument/2006/relationships/hyperlink" Target="consultantplus://offline/ref=EDACAA655C41F4B6CA30DA079B0AA62FA737E2DEB5986966203DA2ECA8B9D9F1BC33979E8C71DD7A0DS5N" TargetMode="External"/><Relationship Id="rId58" Type="http://schemas.openxmlformats.org/officeDocument/2006/relationships/hyperlink" Target="consultantplus://offline/ref=C0C5F8FE0B31F7271BC05E8F6FE72A81A9F8893F4DCDD095450BC04C9EE58A644F19F75073C1FE29I3L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12604.0" TargetMode="External"/><Relationship Id="rId23" Type="http://schemas.openxmlformats.org/officeDocument/2006/relationships/hyperlink" Target="garantF1://12012604.0" TargetMode="External"/><Relationship Id="rId28" Type="http://schemas.openxmlformats.org/officeDocument/2006/relationships/hyperlink" Target="garantF1://12012604.0" TargetMode="External"/><Relationship Id="rId36" Type="http://schemas.openxmlformats.org/officeDocument/2006/relationships/hyperlink" Target="garantF1://12012604.0" TargetMode="External"/><Relationship Id="rId49" Type="http://schemas.openxmlformats.org/officeDocument/2006/relationships/hyperlink" Target="garantF1://12012604.191" TargetMode="External"/><Relationship Id="rId57" Type="http://schemas.openxmlformats.org/officeDocument/2006/relationships/hyperlink" Target="consultantplus://offline/ref=EAD7B7B2EF4CB4C6E7550260D5E482EE23B2D41594AADE3208F29006AD1EFD8F2815D6C511C090F7VBE6I" TargetMode="External"/><Relationship Id="rId61" Type="http://schemas.openxmlformats.org/officeDocument/2006/relationships/hyperlink" Target="garantF1://12012604.0" TargetMode="External"/><Relationship Id="rId10" Type="http://schemas.openxmlformats.org/officeDocument/2006/relationships/hyperlink" Target="consultantplus://offline/ref=69886E24C41DE880B7E03FC2A4496A0CB348A11F9719EDFE6903DAAC6F6D2120C89D88BC83B8E261V1P0M" TargetMode="External"/><Relationship Id="rId19" Type="http://schemas.openxmlformats.org/officeDocument/2006/relationships/hyperlink" Target="garantF1://12012604.111" TargetMode="External"/><Relationship Id="rId31" Type="http://schemas.openxmlformats.org/officeDocument/2006/relationships/hyperlink" Target="garantF1://12012604.0" TargetMode="External"/><Relationship Id="rId44" Type="http://schemas.openxmlformats.org/officeDocument/2006/relationships/hyperlink" Target="consultantplus://offline/ref=381B8BD5380A8276EC8DC25C024B2C04869735E7A87E1D729B0C414BAC741A6E04967706FF0BB7522F16M" TargetMode="External"/><Relationship Id="rId52" Type="http://schemas.openxmlformats.org/officeDocument/2006/relationships/hyperlink" Target="garantF1://12012604.0" TargetMode="External"/><Relationship Id="rId60" Type="http://schemas.openxmlformats.org/officeDocument/2006/relationships/hyperlink" Target="garantF1://1201260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hyperlink" Target="consultantplus://offline/ref=4529E9D92385006E1D1E38F035BB26F0BD0767BC2D047AC06C0237363D238DB84023BB78F450177Dy0u8N" TargetMode="External"/><Relationship Id="rId22" Type="http://schemas.openxmlformats.org/officeDocument/2006/relationships/hyperlink" Target="garantF1://86367.350401" TargetMode="External"/><Relationship Id="rId27" Type="http://schemas.openxmlformats.org/officeDocument/2006/relationships/hyperlink" Target="garantF1://12012604.0" TargetMode="External"/><Relationship Id="rId30" Type="http://schemas.openxmlformats.org/officeDocument/2006/relationships/hyperlink" Target="garantF1://12012604.0" TargetMode="External"/><Relationship Id="rId35" Type="http://schemas.openxmlformats.org/officeDocument/2006/relationships/hyperlink" Target="garantF1://12012604.0" TargetMode="External"/><Relationship Id="rId43" Type="http://schemas.openxmlformats.org/officeDocument/2006/relationships/hyperlink" Target="garantF1://12012604.0" TargetMode="External"/><Relationship Id="rId48" Type="http://schemas.openxmlformats.org/officeDocument/2006/relationships/hyperlink" Target="garantF1://12012604.190" TargetMode="External"/><Relationship Id="rId56" Type="http://schemas.openxmlformats.org/officeDocument/2006/relationships/hyperlink" Target="garantF1://12012604.242" TargetMode="External"/><Relationship Id="rId64" Type="http://schemas.openxmlformats.org/officeDocument/2006/relationships/theme" Target="theme/theme1.xml"/><Relationship Id="rId8" Type="http://schemas.openxmlformats.org/officeDocument/2006/relationships/hyperlink" Target="garantF1://12012604.0" TargetMode="External"/><Relationship Id="rId51" Type="http://schemas.openxmlformats.org/officeDocument/2006/relationships/hyperlink" Target="consultantplus://offline/ref=865EB72D626CF7731982829D49B87AA613AC2FB8AA93BBBC66A13CCADA83AA98B9B8C938C622B7ECmCg3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F89D2686895C50492219A583271C0E1AB42B156DC3879768C4F5C16E0A71A800A86EDCF1197Eh1s2N" TargetMode="External"/><Relationship Id="rId17" Type="http://schemas.openxmlformats.org/officeDocument/2006/relationships/hyperlink" Target="garantF1://12012604.106" TargetMode="External"/><Relationship Id="rId25" Type="http://schemas.openxmlformats.org/officeDocument/2006/relationships/hyperlink" Target="garantF1://24431441.1000" TargetMode="External"/><Relationship Id="rId33" Type="http://schemas.openxmlformats.org/officeDocument/2006/relationships/hyperlink" Target="garantF1://12012604.0" TargetMode="External"/><Relationship Id="rId38" Type="http://schemas.openxmlformats.org/officeDocument/2006/relationships/hyperlink" Target="garantF1://12012604.217" TargetMode="External"/><Relationship Id="rId46" Type="http://schemas.openxmlformats.org/officeDocument/2006/relationships/hyperlink" Target="consultantplus://offline/ref=C7BBCB81971507FDB789E513EA084DFCE3B8A0AE03485D947118618D63S4EEN" TargetMode="External"/><Relationship Id="rId59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15348</Words>
  <Characters>87484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Назарычева Наталья Юрьевна</dc:creator>
  <cp:keywords/>
  <dc:description/>
  <cp:lastModifiedBy>User</cp:lastModifiedBy>
  <cp:revision>34</cp:revision>
  <cp:lastPrinted>2015-04-30T10:43:00Z</cp:lastPrinted>
  <dcterms:created xsi:type="dcterms:W3CDTF">2012-10-16T12:58:00Z</dcterms:created>
  <dcterms:modified xsi:type="dcterms:W3CDTF">2015-05-07T08:48:00Z</dcterms:modified>
</cp:coreProperties>
</file>