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A9D" w:rsidRDefault="00552A9D">
      <w:pPr>
        <w:jc w:val="center"/>
        <w:rPr>
          <w:color w:val="000000"/>
          <w:sz w:val="28"/>
          <w:szCs w:val="28"/>
        </w:rPr>
      </w:pPr>
    </w:p>
    <w:p w:rsidR="00432AF6" w:rsidRPr="00432AF6" w:rsidRDefault="00432AF6" w:rsidP="00432AF6">
      <w:pPr>
        <w:ind w:firstLine="709"/>
        <w:jc w:val="both"/>
        <w:rPr>
          <w:b/>
          <w:color w:val="000000"/>
          <w:sz w:val="28"/>
          <w:szCs w:val="28"/>
        </w:rPr>
      </w:pPr>
      <w:bookmarkStart w:id="0" w:name="_GoBack"/>
      <w:r w:rsidRPr="00432AF6">
        <w:rPr>
          <w:b/>
          <w:color w:val="000000"/>
          <w:sz w:val="28"/>
          <w:szCs w:val="28"/>
        </w:rPr>
        <w:t>Ростовский межрайонный прокурор принял участие в заседании Координационного совета по малому и среднему предпринимательству</w:t>
      </w:r>
    </w:p>
    <w:bookmarkEnd w:id="0"/>
    <w:p w:rsidR="00432AF6" w:rsidRDefault="00432AF6" w:rsidP="00432AF6">
      <w:pPr>
        <w:ind w:firstLine="709"/>
        <w:jc w:val="both"/>
        <w:rPr>
          <w:color w:val="000000"/>
          <w:sz w:val="28"/>
          <w:szCs w:val="28"/>
        </w:rPr>
      </w:pPr>
    </w:p>
    <w:p w:rsidR="00432AF6" w:rsidRPr="00432AF6" w:rsidRDefault="00432AF6" w:rsidP="00432AF6">
      <w:pPr>
        <w:ind w:firstLine="709"/>
        <w:jc w:val="both"/>
        <w:rPr>
          <w:color w:val="000000"/>
          <w:sz w:val="28"/>
          <w:szCs w:val="28"/>
        </w:rPr>
      </w:pPr>
      <w:r w:rsidRPr="00432AF6">
        <w:rPr>
          <w:color w:val="000000"/>
          <w:sz w:val="28"/>
          <w:szCs w:val="28"/>
        </w:rPr>
        <w:t xml:space="preserve">Ростовский межрайонный прокурор Ярослав </w:t>
      </w:r>
      <w:proofErr w:type="spellStart"/>
      <w:r w:rsidRPr="00432AF6">
        <w:rPr>
          <w:color w:val="000000"/>
          <w:sz w:val="28"/>
          <w:szCs w:val="28"/>
        </w:rPr>
        <w:t>Беланов</w:t>
      </w:r>
      <w:proofErr w:type="spellEnd"/>
      <w:r w:rsidRPr="00432AF6">
        <w:rPr>
          <w:color w:val="000000"/>
          <w:sz w:val="28"/>
          <w:szCs w:val="28"/>
        </w:rPr>
        <w:t xml:space="preserve"> принял участие в заседании Координационного совета по малому и среднему предпринимательству при главе Ростовского муниципального района.</w:t>
      </w:r>
    </w:p>
    <w:p w:rsidR="00432AF6" w:rsidRPr="00432AF6" w:rsidRDefault="00432AF6" w:rsidP="00432AF6">
      <w:pPr>
        <w:ind w:firstLine="709"/>
        <w:jc w:val="both"/>
        <w:rPr>
          <w:color w:val="000000"/>
          <w:sz w:val="28"/>
          <w:szCs w:val="28"/>
        </w:rPr>
      </w:pPr>
      <w:r w:rsidRPr="00432AF6">
        <w:rPr>
          <w:color w:val="000000"/>
          <w:sz w:val="28"/>
          <w:szCs w:val="28"/>
        </w:rPr>
        <w:t>Среди участников помимо сотрудников администрации района были руководители коммерческих организаций и индивидуальные предприниматели, осуществляющие деятельность в сфере гостиничного и ресторанного бизнеса, занимающиеся розничной торговлей различных товаров и т.д.</w:t>
      </w:r>
    </w:p>
    <w:p w:rsidR="00432AF6" w:rsidRPr="00432AF6" w:rsidRDefault="00432AF6" w:rsidP="00432AF6">
      <w:pPr>
        <w:ind w:firstLine="709"/>
        <w:jc w:val="both"/>
        <w:rPr>
          <w:color w:val="000000"/>
          <w:sz w:val="28"/>
          <w:szCs w:val="28"/>
        </w:rPr>
      </w:pPr>
      <w:r w:rsidRPr="00432AF6">
        <w:rPr>
          <w:color w:val="000000"/>
          <w:sz w:val="28"/>
          <w:szCs w:val="28"/>
        </w:rPr>
        <w:t>На заседании обсуждались вопросы создания органами местного самоуправления условий для поддержки представителей малого и среднего бизнеса, проблемы последних и возможные пути их решения.</w:t>
      </w:r>
    </w:p>
    <w:p w:rsidR="00CE5F6C" w:rsidRDefault="00432AF6" w:rsidP="00432AF6">
      <w:pPr>
        <w:ind w:firstLine="709"/>
        <w:jc w:val="both"/>
        <w:rPr>
          <w:color w:val="000000"/>
          <w:sz w:val="28"/>
          <w:szCs w:val="28"/>
        </w:rPr>
      </w:pPr>
      <w:r w:rsidRPr="00432AF6">
        <w:rPr>
          <w:color w:val="000000"/>
          <w:sz w:val="28"/>
          <w:szCs w:val="28"/>
        </w:rPr>
        <w:t>Ростовским прокурором в ходе заседания его участникам разъяснены положения законодательства о государственном контроле (надзоре) и муниципальном надзоре, в том числе о профилактике рисков причинения вреда (ущерба) охраняемым законом ценностям.</w:t>
      </w:r>
    </w:p>
    <w:p w:rsidR="00EE4E31" w:rsidRDefault="00EE4E31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242" w:rsidRDefault="005B0242" w:rsidP="00EA5389">
      <w:r>
        <w:separator/>
      </w:r>
    </w:p>
  </w:endnote>
  <w:endnote w:type="continuationSeparator" w:id="0">
    <w:p w:rsidR="005B0242" w:rsidRDefault="005B0242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242" w:rsidRDefault="005B0242" w:rsidP="00EA5389">
      <w:r>
        <w:separator/>
      </w:r>
    </w:p>
  </w:footnote>
  <w:footnote w:type="continuationSeparator" w:id="0">
    <w:p w:rsidR="005B0242" w:rsidRDefault="005B0242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89"/>
    <w:rsid w:val="0000668F"/>
    <w:rsid w:val="00061AE9"/>
    <w:rsid w:val="000D2144"/>
    <w:rsid w:val="001417F5"/>
    <w:rsid w:val="00214F50"/>
    <w:rsid w:val="00240D35"/>
    <w:rsid w:val="00245BDE"/>
    <w:rsid w:val="00292450"/>
    <w:rsid w:val="002974D4"/>
    <w:rsid w:val="0032255E"/>
    <w:rsid w:val="00371A00"/>
    <w:rsid w:val="0038578F"/>
    <w:rsid w:val="003C1D78"/>
    <w:rsid w:val="00414185"/>
    <w:rsid w:val="00432AF6"/>
    <w:rsid w:val="00461DE6"/>
    <w:rsid w:val="004B250C"/>
    <w:rsid w:val="004F06F3"/>
    <w:rsid w:val="005172E5"/>
    <w:rsid w:val="00552A9D"/>
    <w:rsid w:val="0058464D"/>
    <w:rsid w:val="005B0242"/>
    <w:rsid w:val="005D294D"/>
    <w:rsid w:val="005D37CE"/>
    <w:rsid w:val="006678AC"/>
    <w:rsid w:val="00677096"/>
    <w:rsid w:val="00753361"/>
    <w:rsid w:val="007A1683"/>
    <w:rsid w:val="007A3D03"/>
    <w:rsid w:val="00800381"/>
    <w:rsid w:val="00824760"/>
    <w:rsid w:val="0084176C"/>
    <w:rsid w:val="008968D9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60BB7"/>
    <w:rsid w:val="00B820DD"/>
    <w:rsid w:val="00C90227"/>
    <w:rsid w:val="00C94335"/>
    <w:rsid w:val="00CE5F6C"/>
    <w:rsid w:val="00D26FB9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34B4B"/>
  <w15:docId w15:val="{2462B31A-C00B-44C2-A6EE-DF70CF30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</cp:revision>
  <cp:lastPrinted>2021-12-07T12:40:00Z</cp:lastPrinted>
  <dcterms:created xsi:type="dcterms:W3CDTF">2021-12-08T04:25:00Z</dcterms:created>
  <dcterms:modified xsi:type="dcterms:W3CDTF">2021-12-08T04:25:00Z</dcterms:modified>
</cp:coreProperties>
</file>