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B10" w:rsidRDefault="00AF4B10" w:rsidP="00AF4B1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 xml:space="preserve">АДМИНИСТРАЦИЯ </w:t>
      </w:r>
    </w:p>
    <w:p w:rsidR="00AF4B10" w:rsidRDefault="00AF4B10" w:rsidP="00AF4B1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/>
          <w:b/>
          <w:sz w:val="32"/>
          <w:szCs w:val="32"/>
          <w:lang w:eastAsia="ru-RU"/>
        </w:rPr>
        <w:t>СЕЛЬСКОГО ПОСЕЛЕНИЯ ИШНЯ</w:t>
      </w:r>
    </w:p>
    <w:p w:rsidR="00AF4B10" w:rsidRDefault="00AF4B10" w:rsidP="00AF4B1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</w:p>
    <w:p w:rsidR="00AF4B10" w:rsidRDefault="00AF4B10" w:rsidP="00AF4B1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/>
          <w:sz w:val="32"/>
          <w:szCs w:val="32"/>
          <w:lang w:eastAsia="ru-RU"/>
        </w:rPr>
        <w:t>ПОСТАНОВЛЕНИЕ</w:t>
      </w:r>
    </w:p>
    <w:p w:rsidR="00AF4B10" w:rsidRDefault="00AF4B10" w:rsidP="00AF4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4B10" w:rsidRDefault="00AF4B10" w:rsidP="00AF4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         </w:t>
      </w:r>
      <w:r w:rsidR="00EB7FB2">
        <w:rPr>
          <w:rFonts w:ascii="Times New Roman" w:eastAsia="Times New Roman" w:hAnsi="Times New Roman"/>
          <w:sz w:val="28"/>
          <w:szCs w:val="28"/>
          <w:lang w:eastAsia="ru-RU"/>
        </w:rPr>
        <w:t>17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.09.  2018                                                        № </w:t>
      </w:r>
      <w:r w:rsidR="00EB7FB2">
        <w:rPr>
          <w:rFonts w:ascii="Times New Roman" w:eastAsia="Times New Roman" w:hAnsi="Times New Roman"/>
          <w:sz w:val="28"/>
          <w:szCs w:val="28"/>
          <w:lang w:eastAsia="ru-RU"/>
        </w:rPr>
        <w:t>128</w:t>
      </w:r>
    </w:p>
    <w:p w:rsidR="00AF4B10" w:rsidRDefault="00AF4B10" w:rsidP="00AF4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р.п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</w:p>
    <w:p w:rsidR="00AF4B10" w:rsidRDefault="00AF4B10" w:rsidP="00AF4B10">
      <w:pPr>
        <w:spacing w:after="0" w:line="240" w:lineRule="auto"/>
        <w:ind w:right="43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4B10" w:rsidRDefault="00AF4B10" w:rsidP="00AF4B10">
      <w:pPr>
        <w:spacing w:after="0" w:line="240" w:lineRule="auto"/>
        <w:ind w:right="439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состава комиссии по соблюдению требований к служебному поведению и урегулированию конфликта интересов  в Администрации сельского поселении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</w:p>
    <w:p w:rsidR="00AF4B10" w:rsidRDefault="00AF4B10" w:rsidP="00AF4B1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4B10" w:rsidRDefault="00AF4B10" w:rsidP="00AF4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Федеральным законом от 2 марта 2007 года № 25-ФЗ «О муниципальной службе в Российской Федерации»,  Федеральным законом от 25 декабря 2008 года № 273-ФЗ «О противодействии коррупции»,  Постановлением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63 от 26 марта 2013 «О комиссиях по соблюдению требований к служебному поведению и урегулированию конфликта интересов», Уставом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 в связи с кадровыми изменениями</w:t>
      </w:r>
      <w:proofErr w:type="gramEnd"/>
    </w:p>
    <w:p w:rsidR="00AF4B10" w:rsidRDefault="00AF4B10" w:rsidP="00AF4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 с т а н о в л я е 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F4B10" w:rsidRDefault="00AF4B10" w:rsidP="00AF4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4B10" w:rsidRDefault="00AF4B10" w:rsidP="00AF4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состав комиссии по соблюдению требований к служебному поведению и урегулированию конфликта интересов в Администрации сельского поселении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F4B10" w:rsidRDefault="00AF4B10" w:rsidP="00AF4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Гагина Анна Николаевна - заместитель Главы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Администрации-начальник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отдела по управлению делами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– председатель комиссии;</w:t>
      </w:r>
    </w:p>
    <w:p w:rsidR="00AF4B10" w:rsidRDefault="00AF4B10" w:rsidP="00AF4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Смирнова Татьяна Николаевна – ведущий специалист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- секретарь комиссии;</w:t>
      </w:r>
    </w:p>
    <w:p w:rsidR="00AF4B10" w:rsidRDefault="00AF4B10" w:rsidP="00AF4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Кузинкина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Надежда Федоровна - заместитель Главы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 финансам и экономике – член комиссии;</w:t>
      </w:r>
    </w:p>
    <w:p w:rsidR="00AF4B10" w:rsidRDefault="00AF4B10" w:rsidP="00AF4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Шанова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Виктория Николаевна - ведущий специалист-юрисконсульт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F4B10" w:rsidRDefault="00AF4B10" w:rsidP="00AF4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Митрофанова Анна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Павеловна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- Член Общественной палаты Ростовского муниципального района (по согласованию).</w:t>
      </w:r>
    </w:p>
    <w:p w:rsidR="00AF4B10" w:rsidRDefault="00AF4B10" w:rsidP="00AF4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Постановление от 21.07.2016 № 211 «Об утверждении состава комиссии по соблюдению требований к служебному поведению и урегулированию конфликта интересов на муниципальной службе  в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» считать утратившим силу.</w:t>
      </w:r>
    </w:p>
    <w:p w:rsidR="00AF4B10" w:rsidRDefault="00AF4B10" w:rsidP="00AF4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www.ishnya.ru.</w:t>
      </w:r>
    </w:p>
    <w:p w:rsidR="00AF4B10" w:rsidRDefault="00AF4B10" w:rsidP="00AF4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4. Постановление вступает в силу с момента подписания.</w:t>
      </w:r>
    </w:p>
    <w:p w:rsidR="00AF4B10" w:rsidRDefault="00AF4B10" w:rsidP="00AF4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AF4B10" w:rsidRDefault="00AF4B10" w:rsidP="00AF4B1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4B10" w:rsidRDefault="00AF4B10" w:rsidP="00AF4B1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сельского поселения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Ишня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Н.С. Савельев</w:t>
      </w:r>
    </w:p>
    <w:p w:rsidR="00AF4B10" w:rsidRDefault="00AF4B10" w:rsidP="00AF4B10"/>
    <w:p w:rsidR="00AF4B10" w:rsidRDefault="00AF4B10" w:rsidP="00AF4B10"/>
    <w:p w:rsidR="00B76CA8" w:rsidRDefault="00B76CA8"/>
    <w:sectPr w:rsidR="00B76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B10"/>
    <w:rsid w:val="00AF4B10"/>
    <w:rsid w:val="00B76CA8"/>
    <w:rsid w:val="00EB7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B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B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90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cp:lastPrinted>2018-09-17T11:28:00Z</cp:lastPrinted>
  <dcterms:created xsi:type="dcterms:W3CDTF">2018-09-17T11:23:00Z</dcterms:created>
  <dcterms:modified xsi:type="dcterms:W3CDTF">2018-09-20T13:38:00Z</dcterms:modified>
</cp:coreProperties>
</file>