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44" w:rsidRPr="00284244" w:rsidRDefault="00284244" w:rsidP="00284244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284244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</w:t>
      </w:r>
    </w:p>
    <w:p w:rsidR="00284244" w:rsidRPr="00284244" w:rsidRDefault="00284244" w:rsidP="00284244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284244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СЕЛЬСКОГО ПОСЕЛЕНИЯ ИШНЯ</w:t>
      </w:r>
    </w:p>
    <w:p w:rsidR="00284244" w:rsidRPr="00284244" w:rsidRDefault="00284244" w:rsidP="00284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84244" w:rsidRPr="00284244" w:rsidRDefault="00284244" w:rsidP="0028424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842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84244" w:rsidRPr="00284244" w:rsidRDefault="00284244" w:rsidP="0028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244" w:rsidRPr="00284244" w:rsidRDefault="00284244" w:rsidP="0028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244" w:rsidRPr="00284244" w:rsidRDefault="00284244" w:rsidP="0028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42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  </w:t>
      </w:r>
      <w:r w:rsidR="0014547D">
        <w:rPr>
          <w:rFonts w:ascii="Times New Roman" w:eastAsia="Times New Roman" w:hAnsi="Times New Roman" w:cs="Times New Roman"/>
          <w:sz w:val="27"/>
          <w:szCs w:val="27"/>
          <w:lang w:eastAsia="ru-RU"/>
        </w:rPr>
        <w:t>18.02.2021</w:t>
      </w:r>
      <w:r w:rsidRPr="002842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№  </w:t>
      </w:r>
      <w:r w:rsidR="0014547D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</w:p>
    <w:p w:rsidR="00284244" w:rsidRPr="00284244" w:rsidRDefault="00284244" w:rsidP="0028424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4244" w:rsidRPr="00284244" w:rsidRDefault="00284244" w:rsidP="00284244">
      <w:pPr>
        <w:widowControl w:val="0"/>
        <w:spacing w:after="252" w:line="230" w:lineRule="exact"/>
        <w:ind w:left="20"/>
        <w:jc w:val="both"/>
        <w:rPr>
          <w:rFonts w:ascii="Times New Roman" w:eastAsia="Lucida Sans Unicode" w:hAnsi="Times New Roman" w:cs="Times New Roman"/>
          <w:sz w:val="27"/>
          <w:szCs w:val="27"/>
          <w:lang w:eastAsia="ru-RU"/>
        </w:rPr>
      </w:pPr>
      <w:proofErr w:type="spellStart"/>
      <w:r w:rsidRPr="00284244">
        <w:rPr>
          <w:rFonts w:ascii="Times New Roman" w:eastAsia="Lucida Sans Unicode" w:hAnsi="Times New Roman" w:cs="Times New Roman"/>
          <w:color w:val="000000"/>
          <w:sz w:val="27"/>
          <w:szCs w:val="27"/>
          <w:lang w:eastAsia="ru-RU"/>
        </w:rPr>
        <w:t>р.п</w:t>
      </w:r>
      <w:proofErr w:type="spellEnd"/>
      <w:r w:rsidRPr="00284244">
        <w:rPr>
          <w:rFonts w:ascii="Times New Roman" w:eastAsia="Lucida Sans Unicode" w:hAnsi="Times New Roman" w:cs="Times New Roman"/>
          <w:color w:val="000000"/>
          <w:sz w:val="27"/>
          <w:szCs w:val="27"/>
          <w:lang w:eastAsia="ru-RU"/>
        </w:rPr>
        <w:t>. Ишня</w:t>
      </w:r>
    </w:p>
    <w:p w:rsidR="00E06563" w:rsidRPr="00A3797E" w:rsidRDefault="00E06563" w:rsidP="00E06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создании рабочей группы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проведения голосования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отбору общественных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территорий, подлежащих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благоустройству в рамках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программы</w:t>
      </w:r>
      <w:r w:rsid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«Формирование 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современной 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городской среды 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территории сельского поселения </w:t>
      </w:r>
      <w:r w:rsidR="007958E8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2018 –202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электронной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форме в информационно-телекоммуникационной сети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«Интернет»</w:t>
      </w:r>
    </w:p>
    <w:p w:rsidR="00E06563" w:rsidRPr="00E06563" w:rsidRDefault="00E06563" w:rsidP="00E0656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проведения голосования по отбору общественных территорий, подлежащих благоустройству в рамках муниципальной программы «</w:t>
      </w:r>
      <w:r w:rsidR="00E568BD"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«Формирование 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современной  </w:t>
      </w:r>
      <w:r w:rsidR="00E568BD"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городской среды 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территории сельского поселения </w:t>
      </w:r>
      <w:r w:rsidR="007958E8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568BD"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2018 –202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E568BD"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E568BD"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электронной форме в информационно-телекоммуникационной сети «Интернет», руководствуясь Федеральным законом от 6 октября 2003 года № 131-Ф3 «Об общих принципах организации местного самоуправления в Российской Федерации»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администрация сельского поселения </w:t>
      </w:r>
      <w:r w:rsidR="007958E8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ЕТ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proofErr w:type="gramEnd"/>
    </w:p>
    <w:p w:rsidR="00E568BD" w:rsidRPr="00A3797E" w:rsidRDefault="00E06563" w:rsidP="00E568B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рабочую группу по 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вопросам подготовки и координации 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проведени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голосования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граждан по выбору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общественных территорий, подлежащих благоустройству в рамках муниципальной программы 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«Формирование современной  городской среды на территории сельского поселения </w:t>
      </w:r>
      <w:r w:rsidR="007958E8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2018 –2022 годы»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электронной форме в информационно-телекоммуникационной </w:t>
      </w:r>
      <w:r w:rsidR="0053465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сети «Интернет» (Приложение 1)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568BD" w:rsidRPr="00A3797E" w:rsidRDefault="00E568BD" w:rsidP="00E568B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положение о рабочей группе по вопросам подготовки и координации проведения голосования граждан по выбору общественных территорий, подлежащих благоустройству в рамках муниципальной программы «Формирование современной  городской среды на территории сельского поселения </w:t>
      </w:r>
      <w:r w:rsidR="007958E8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2018 –2022 годы», в электронной форме в информационно-телекоммуникационной сети «Интернет»</w:t>
      </w:r>
      <w:r w:rsidR="0053465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(Приложение 2)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06563" w:rsidRDefault="00E06563" w:rsidP="00E568B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Опубликовать постановление в газете «</w:t>
      </w:r>
      <w:r w:rsidR="00E568BD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Ростовский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вестник» и разместить на официальном сайте Администрации 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сельского поселения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информационно-телекоммуникационной сети Интернет.</w:t>
      </w:r>
    </w:p>
    <w:p w:rsidR="0083589F" w:rsidRPr="00A3797E" w:rsidRDefault="0083589F" w:rsidP="00E568B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вступает в силу с момента подписания.</w:t>
      </w:r>
    </w:p>
    <w:p w:rsidR="00E06563" w:rsidRPr="00A3797E" w:rsidRDefault="00E06563" w:rsidP="00E065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Н.С. Савельев</w:t>
      </w:r>
    </w:p>
    <w:p w:rsidR="00F70A25" w:rsidRPr="00A3797E" w:rsidRDefault="00F70A25" w:rsidP="00E065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25" w:rsidRPr="00A3797E" w:rsidRDefault="00F70A25" w:rsidP="00F70A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1.</w:t>
      </w:r>
    </w:p>
    <w:p w:rsidR="00E06563" w:rsidRPr="00E06563" w:rsidRDefault="00E06563" w:rsidP="00F70A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</w:t>
      </w:r>
      <w:proofErr w:type="gramEnd"/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постановлением Администрации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сельского поселения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4547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от  18.02.2021 № 13</w:t>
      </w:r>
    </w:p>
    <w:p w:rsidR="00E06563" w:rsidRPr="00E06563" w:rsidRDefault="00E06563" w:rsidP="00E065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рабочей группы по 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вопросам подготовки и координации проведения голосования граждан по выбору общественных территорий, подлежащих благоустройству в рамках муниципальной программы «Формирование современной  городской среды на территории сельского поселения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F70A25"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2018 –2022 годы», в электронной форме в информационно-телекоммуникационной сети «Интернет»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1"/>
        <w:gridCol w:w="5894"/>
      </w:tblGrid>
      <w:tr w:rsidR="00E06563" w:rsidRPr="00E06563" w:rsidTr="00534655">
        <w:trPr>
          <w:tblCellSpacing w:w="0" w:type="dxa"/>
        </w:trPr>
        <w:tc>
          <w:tcPr>
            <w:tcW w:w="1850" w:type="pct"/>
            <w:hideMark/>
          </w:tcPr>
          <w:p w:rsidR="00E06563" w:rsidRPr="00E06563" w:rsidRDefault="00284244" w:rsidP="00F70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Савельев Н.С.</w:t>
            </w:r>
          </w:p>
        </w:tc>
        <w:tc>
          <w:tcPr>
            <w:tcW w:w="3150" w:type="pct"/>
            <w:hideMark/>
          </w:tcPr>
          <w:p w:rsidR="00E06563" w:rsidRPr="00E06563" w:rsidRDefault="00E06563" w:rsidP="00F70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065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Глава </w:t>
            </w:r>
            <w:r w:rsidR="00F70A25" w:rsidRPr="00A379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сельского поселения </w:t>
            </w:r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Ишня</w:t>
            </w:r>
            <w:r w:rsidRPr="00E065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руководитель рабочей группы</w:t>
            </w:r>
          </w:p>
        </w:tc>
      </w:tr>
      <w:tr w:rsidR="00F70A25" w:rsidRPr="00A3797E" w:rsidTr="00534655">
        <w:trPr>
          <w:tblCellSpacing w:w="0" w:type="dxa"/>
        </w:trPr>
        <w:tc>
          <w:tcPr>
            <w:tcW w:w="1850" w:type="pct"/>
          </w:tcPr>
          <w:p w:rsidR="00F70A25" w:rsidRPr="00A3797E" w:rsidRDefault="00284244" w:rsidP="00F70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Гагина А.Н.</w:t>
            </w:r>
          </w:p>
        </w:tc>
        <w:tc>
          <w:tcPr>
            <w:tcW w:w="3150" w:type="pct"/>
          </w:tcPr>
          <w:p w:rsidR="004D42DF" w:rsidRPr="004D42DF" w:rsidRDefault="004D42DF" w:rsidP="004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D42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 Администрации</w:t>
            </w:r>
          </w:p>
          <w:p w:rsidR="004D42DF" w:rsidRPr="004D42DF" w:rsidRDefault="004D42DF" w:rsidP="004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D42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сельского поселения Ишня -</w:t>
            </w:r>
          </w:p>
          <w:p w:rsidR="00F70A25" w:rsidRPr="00A3797E" w:rsidRDefault="004D42DF" w:rsidP="004D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D42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по управлению делами</w:t>
            </w:r>
          </w:p>
        </w:tc>
      </w:tr>
      <w:tr w:rsidR="00E06563" w:rsidRPr="00E06563" w:rsidTr="00534655">
        <w:trPr>
          <w:tblCellSpacing w:w="0" w:type="dxa"/>
        </w:trPr>
        <w:tc>
          <w:tcPr>
            <w:tcW w:w="1850" w:type="pct"/>
            <w:hideMark/>
          </w:tcPr>
          <w:p w:rsidR="00E06563" w:rsidRPr="00E06563" w:rsidRDefault="00284244" w:rsidP="00F70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Лазарева Н.В.</w:t>
            </w:r>
          </w:p>
        </w:tc>
        <w:tc>
          <w:tcPr>
            <w:tcW w:w="3150" w:type="pct"/>
            <w:hideMark/>
          </w:tcPr>
          <w:p w:rsidR="00E06563" w:rsidRPr="00E06563" w:rsidRDefault="004D42DF" w:rsidP="00E0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Ведущий специалист  МУ «ТХС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Ишня»</w:t>
            </w:r>
          </w:p>
        </w:tc>
      </w:tr>
      <w:tr w:rsidR="00E06563" w:rsidRPr="00E06563" w:rsidTr="00E06563">
        <w:trPr>
          <w:tblCellSpacing w:w="0" w:type="dxa"/>
        </w:trPr>
        <w:tc>
          <w:tcPr>
            <w:tcW w:w="5000" w:type="pct"/>
            <w:gridSpan w:val="2"/>
            <w:hideMark/>
          </w:tcPr>
          <w:p w:rsidR="00E06563" w:rsidRPr="00E06563" w:rsidRDefault="00E06563" w:rsidP="00E065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065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Члены рабочей группы:</w:t>
            </w:r>
          </w:p>
        </w:tc>
      </w:tr>
      <w:tr w:rsidR="00E06563" w:rsidRPr="00E06563" w:rsidTr="00534655">
        <w:trPr>
          <w:tblCellSpacing w:w="0" w:type="dxa"/>
        </w:trPr>
        <w:tc>
          <w:tcPr>
            <w:tcW w:w="1850" w:type="pct"/>
            <w:hideMark/>
          </w:tcPr>
          <w:p w:rsidR="00E06563" w:rsidRPr="00E06563" w:rsidRDefault="00284244" w:rsidP="0053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Сабанов Н.В.</w:t>
            </w:r>
          </w:p>
        </w:tc>
        <w:tc>
          <w:tcPr>
            <w:tcW w:w="3150" w:type="pct"/>
            <w:hideMark/>
          </w:tcPr>
          <w:p w:rsidR="00E06563" w:rsidRPr="00E06563" w:rsidRDefault="00534655" w:rsidP="00284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79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Заместитель </w:t>
            </w:r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директора МУ «ТХС Администрации </w:t>
            </w:r>
            <w:proofErr w:type="spellStart"/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с.п</w:t>
            </w:r>
            <w:proofErr w:type="spellEnd"/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Ишня»</w:t>
            </w:r>
          </w:p>
        </w:tc>
      </w:tr>
      <w:tr w:rsidR="00E06563" w:rsidRPr="00E06563" w:rsidTr="00534655">
        <w:trPr>
          <w:tblCellSpacing w:w="0" w:type="dxa"/>
        </w:trPr>
        <w:tc>
          <w:tcPr>
            <w:tcW w:w="1850" w:type="pct"/>
            <w:hideMark/>
          </w:tcPr>
          <w:p w:rsidR="00E06563" w:rsidRPr="00E06563" w:rsidRDefault="00284244" w:rsidP="00534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Ложкин А.В.</w:t>
            </w:r>
          </w:p>
        </w:tc>
        <w:tc>
          <w:tcPr>
            <w:tcW w:w="3150" w:type="pct"/>
            <w:hideMark/>
          </w:tcPr>
          <w:p w:rsidR="00E06563" w:rsidRPr="00E06563" w:rsidRDefault="00534655" w:rsidP="00284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79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Директор МУ «</w:t>
            </w:r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ТХС Администрации </w:t>
            </w:r>
            <w:proofErr w:type="spellStart"/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с.п</w:t>
            </w:r>
            <w:proofErr w:type="spellEnd"/>
            <w:r w:rsidR="0028424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Ишня</w:t>
            </w:r>
            <w:r w:rsidRPr="00A379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</w:tr>
    </w:tbl>
    <w:p w:rsidR="00F81309" w:rsidRPr="00A3797E" w:rsidRDefault="00F81309">
      <w:pPr>
        <w:rPr>
          <w:sz w:val="24"/>
        </w:rPr>
      </w:pPr>
    </w:p>
    <w:p w:rsidR="00E06563" w:rsidRPr="00A3797E" w:rsidRDefault="00E06563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Default="00534655">
      <w:pPr>
        <w:rPr>
          <w:sz w:val="24"/>
        </w:rPr>
      </w:pPr>
    </w:p>
    <w:p w:rsidR="00284244" w:rsidRDefault="00284244">
      <w:pPr>
        <w:rPr>
          <w:sz w:val="24"/>
        </w:rPr>
      </w:pPr>
    </w:p>
    <w:p w:rsidR="00284244" w:rsidRPr="00A3797E" w:rsidRDefault="00284244">
      <w:pPr>
        <w:rPr>
          <w:sz w:val="24"/>
        </w:rPr>
      </w:pPr>
    </w:p>
    <w:p w:rsidR="00534655" w:rsidRPr="00A3797E" w:rsidRDefault="00534655">
      <w:pPr>
        <w:rPr>
          <w:sz w:val="24"/>
        </w:rPr>
      </w:pPr>
    </w:p>
    <w:p w:rsidR="00534655" w:rsidRPr="00A3797E" w:rsidRDefault="00534655" w:rsidP="005346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2.</w:t>
      </w:r>
    </w:p>
    <w:p w:rsidR="00534655" w:rsidRPr="00E06563" w:rsidRDefault="00534655" w:rsidP="005346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постановлением Администрации</w:t>
      </w:r>
      <w:r w:rsidRPr="00E065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сельского поселения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Pr="00A379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4547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от 18.02.2021 № 13</w:t>
      </w:r>
      <w:bookmarkStart w:id="0" w:name="_GoBack"/>
      <w:bookmarkEnd w:id="0"/>
    </w:p>
    <w:p w:rsidR="00E06563" w:rsidRPr="00A3797E" w:rsidRDefault="00E06563" w:rsidP="00534655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E06563" w:rsidRPr="00534655" w:rsidRDefault="00E06563" w:rsidP="00534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563" w:rsidRPr="00534655" w:rsidRDefault="00E06563" w:rsidP="00534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5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06563" w:rsidRDefault="00E06563" w:rsidP="00534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34655">
        <w:rPr>
          <w:rFonts w:ascii="Times New Roman" w:hAnsi="Times New Roman" w:cs="Times New Roman"/>
          <w:b/>
          <w:sz w:val="28"/>
          <w:szCs w:val="28"/>
        </w:rPr>
        <w:t xml:space="preserve">о рабочей группе по вопросам подготовки и координации проведения голосования граждан по выбору общественных территорий в рамках </w:t>
      </w:r>
      <w:r w:rsidR="00534655" w:rsidRPr="00E065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муниципальной программы</w:t>
      </w:r>
      <w:r w:rsidR="00534655" w:rsidRPr="00E065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  <w:t xml:space="preserve">«Формирование </w:t>
      </w:r>
      <w:r w:rsidR="00534655" w:rsidRPr="005346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современной  </w:t>
      </w:r>
      <w:r w:rsidR="00534655" w:rsidRPr="00E065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городской среды </w:t>
      </w:r>
      <w:r w:rsidR="00534655" w:rsidRPr="005346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территории сельского поселения </w:t>
      </w:r>
      <w:r w:rsidR="0028424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Ишня</w:t>
      </w:r>
      <w:r w:rsidR="00534655" w:rsidRPr="005346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534655" w:rsidRPr="00E065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2018 –202</w:t>
      </w:r>
      <w:r w:rsidR="00534655" w:rsidRPr="005346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534655" w:rsidRPr="00E065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годы</w:t>
      </w:r>
      <w:r w:rsidR="00534655" w:rsidRPr="005346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534655" w:rsidRPr="00534655" w:rsidRDefault="00534655" w:rsidP="005346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eastAsia="ru-RU"/>
        </w:rPr>
      </w:pPr>
    </w:p>
    <w:p w:rsidR="00E06563" w:rsidRPr="00534655" w:rsidRDefault="00E06563" w:rsidP="005346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:rsidR="00E06563" w:rsidRPr="00534655" w:rsidRDefault="00E06563" w:rsidP="005346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6563" w:rsidRPr="00534655" w:rsidRDefault="00E06563" w:rsidP="00534655">
      <w:pPr>
        <w:pStyle w:val="a3"/>
        <w:numPr>
          <w:ilvl w:val="1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Положение о рабочей группе по вопросам подготовки и координации проведения голосования граждан по выбору общественных территорий в рамках</w:t>
      </w:r>
      <w:r w:rsidR="00534655"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4655" w:rsidRPr="00534655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программы</w:t>
      </w:r>
      <w:r w:rsidR="005346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34655" w:rsidRPr="005346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«Формирование современной  городской среды на территории сельского поселения </w:t>
      </w:r>
      <w:r w:rsidR="00284244">
        <w:rPr>
          <w:rFonts w:ascii="Times New Roman" w:eastAsia="Times New Roman" w:hAnsi="Times New Roman" w:cs="Times New Roman"/>
          <w:sz w:val="28"/>
          <w:szCs w:val="24"/>
          <w:lang w:eastAsia="ru-RU"/>
        </w:rPr>
        <w:t>Ишня</w:t>
      </w:r>
      <w:r w:rsidR="00534655" w:rsidRPr="005346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2018 –2022 годы»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рабочая группа)</w:t>
      </w:r>
      <w:r w:rsidRPr="005346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6563" w:rsidRPr="00534655" w:rsidRDefault="00E06563" w:rsidP="00534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1.2. Рабочая группа является коллегиальным совещательным органом, образованным в целях эффективного выполнения мероприятий по проведению голосования граждан по выбору общественных территорий, уполномоченным принимать решения по вопросам, отнесенным к его компетенции.</w:t>
      </w:r>
    </w:p>
    <w:p w:rsidR="00E06563" w:rsidRPr="00534655" w:rsidRDefault="00E06563" w:rsidP="00534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1.3. В состав рабочей группы входят представители органов исполнительной власти области, организаций, участвующих в подготовке проведения голосования.</w:t>
      </w:r>
    </w:p>
    <w:p w:rsidR="00E06563" w:rsidRPr="00534655" w:rsidRDefault="00E06563" w:rsidP="005346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6563" w:rsidRPr="00534655" w:rsidRDefault="00E06563" w:rsidP="005346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2. Задачи и функции рабочей группы</w:t>
      </w:r>
    </w:p>
    <w:p w:rsidR="00E06563" w:rsidRPr="00534655" w:rsidRDefault="00E06563" w:rsidP="005346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2.1. Основные задачи рабочей группы: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координация мероприятий по подготовке к голосованию граждан по выбору общественных территорий;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3465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 сроками реализации мероприятий по подготовке к голосованию граждан по выбору общественных территорий, подведение итогов голосования.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2.2. Рабочая группа осуществляет следующие функции: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- рассматривает вопросы, возникающие в процессе подготовки к голосованию граждан по выбору общественных территорий; 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обеспечивает прогнозирование и профилактику возможных нарушений сроков исполнения мероприятий;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обеспечивает эффективное взаимодействие органов исполнительной власти области с Центром Управления регионами Ярославской области.</w:t>
      </w:r>
    </w:p>
    <w:p w:rsidR="00E06563" w:rsidRPr="00534655" w:rsidRDefault="00E06563" w:rsidP="005346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6563" w:rsidRPr="00534655" w:rsidRDefault="00E06563" w:rsidP="005346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3. Порядок формирования и деятельности</w:t>
      </w:r>
      <w:r w:rsidRPr="0053465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рабочей группы</w:t>
      </w:r>
    </w:p>
    <w:p w:rsidR="00E06563" w:rsidRPr="00534655" w:rsidRDefault="00E06563" w:rsidP="00534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3.1. Состав рабочей группы утверждается </w:t>
      </w:r>
      <w:r w:rsidR="00A3797E">
        <w:rPr>
          <w:rFonts w:ascii="Times New Roman" w:hAnsi="Times New Roman" w:cs="Times New Roman"/>
          <w:sz w:val="28"/>
          <w:szCs w:val="28"/>
          <w:lang w:eastAsia="ru-RU"/>
        </w:rPr>
        <w:t>постановлением главы поселения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3.2. Рабочая группа осуществляет свою деятельность путем проведения заседаний рабочей группы.</w:t>
      </w:r>
    </w:p>
    <w:p w:rsidR="00E06563" w:rsidRPr="00534655" w:rsidRDefault="00E06563" w:rsidP="0053465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sub_16"/>
      <w:r w:rsidRPr="00534655">
        <w:rPr>
          <w:rFonts w:ascii="Times New Roman" w:hAnsi="Times New Roman" w:cs="Times New Roman"/>
          <w:sz w:val="28"/>
          <w:szCs w:val="28"/>
          <w:lang w:eastAsia="ru-RU"/>
        </w:rPr>
        <w:t>3.3.</w:t>
      </w:r>
      <w:r w:rsidRPr="00534655">
        <w:rPr>
          <w:rFonts w:ascii="Times New Roman" w:eastAsia="Calibri" w:hAnsi="Times New Roman" w:cs="Times New Roman"/>
          <w:sz w:val="28"/>
          <w:szCs w:val="28"/>
          <w:lang w:eastAsia="ru-RU"/>
        </w:rPr>
        <w:t> В состав рабочей группы входят руководитель рабочей группы, его заместитель, секретарь и члены рабочей группы. Рабочую группу возглавляет руководитель рабочей группы.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3.4. Руководитель рабочей группы: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принимает решение о дате, времени и месте проведения заседания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утверждает повестку заседания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ведет заседания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определяет порядок рассмотрения вопросов на заседании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принимает решения по оперативным вопросам деятельности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подписывает протоколы заседаний рабочей группы.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3.5. Заместитель руководителя рабочей группы: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по поручению руководителя рабочей группы участвует в подготовке заседаний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в случае отсутствия руководителя рабочей группы исполняет его обязанности, закрепленные настоящим Положением.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3.6. Секретарь рабочей группы: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 осуществляет организационные мероприятия, связанные с подготовкой заседаний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доводит до сведения членов рабочей группы повестку заседания рабочей группы</w:t>
      </w:r>
      <w:r w:rsidRPr="005346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534655">
        <w:rPr>
          <w:rFonts w:ascii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 чем за два дня до заседания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информирует членов рабочей группы о дате, времени и месте проведения заседаний</w:t>
      </w:r>
      <w:r w:rsidRPr="00534655">
        <w:rPr>
          <w:rFonts w:ascii="Times New Roman" w:hAnsi="Times New Roman" w:cs="Times New Roman"/>
          <w:sz w:val="28"/>
          <w:szCs w:val="28"/>
        </w:rPr>
        <w:t xml:space="preserve"> 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>рабочей группы</w:t>
      </w:r>
      <w:r w:rsidRPr="005346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>не менее чем за пять дней до назначенной даты проведения заседания;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оформляет и подписывает протоколы заседаний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направляет копии протоколов членам рабочей группы</w:t>
      </w:r>
      <w:r w:rsidRPr="005346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>в течение пяти дней после проведения заседания;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- осуществляет </w:t>
      </w:r>
      <w:proofErr w:type="gramStart"/>
      <w:r w:rsidRPr="0053465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 ходом выполнения решений, принятых на заседании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ведет делопроизводство рабочей группы.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3.7. Члены рабочей группы:</w:t>
      </w:r>
    </w:p>
    <w:p w:rsidR="00E06563" w:rsidRPr="00A3797E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- вносят в повестку заседания рабочей группы вопросы, возникающие в процессе реализации мероприятий по подготовке и координации проведения голосования граждан по выбору общественных территорий в рамках </w:t>
      </w:r>
      <w:r w:rsidR="00A3797E" w:rsidRPr="00A3797E">
        <w:rPr>
          <w:rFonts w:ascii="Times New Roman" w:hAnsi="Times New Roman"/>
          <w:sz w:val="28"/>
          <w:szCs w:val="28"/>
        </w:rPr>
        <w:t xml:space="preserve">муниципальной программы "Формирование современной городской среды на территории </w:t>
      </w:r>
      <w:r w:rsidR="00A3797E" w:rsidRPr="00A3797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84244">
        <w:rPr>
          <w:rFonts w:ascii="Times New Roman" w:hAnsi="Times New Roman" w:cs="Times New Roman"/>
          <w:sz w:val="28"/>
          <w:szCs w:val="28"/>
        </w:rPr>
        <w:t>Ишня</w:t>
      </w:r>
      <w:r w:rsidR="00A3797E" w:rsidRPr="00A3797E">
        <w:rPr>
          <w:rFonts w:ascii="Times New Roman" w:hAnsi="Times New Roman" w:cs="Times New Roman"/>
          <w:sz w:val="28"/>
          <w:szCs w:val="28"/>
        </w:rPr>
        <w:t xml:space="preserve">  на 2018 - 2022 годы</w:t>
      </w:r>
      <w:r w:rsidRPr="00A3797E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участвуют в заседаниях рабочей группы и обсуждении вопросов повестки заседания рабочей группы;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- участвуют в подготовке и принятии решений рабочей группы по вопросам, обсуждаемым на заседаниях рабочей группы.</w:t>
      </w:r>
    </w:p>
    <w:bookmarkEnd w:id="1"/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3.8. Заседания рабочей группы проводятся по мере необходимости, но не реже одного раза в квартал и считаются правомочными, если на них присутствует более половины членов от состава рабочей группы. </w:t>
      </w:r>
    </w:p>
    <w:p w:rsidR="00A3797E" w:rsidRDefault="00E06563" w:rsidP="00A37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Организационно-техническое обеспечение деятельности рабочей группы осуществляет </w:t>
      </w:r>
      <w:r w:rsidR="00A3797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284244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r w:rsidRPr="005346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3797E" w:rsidRDefault="00E06563" w:rsidP="00A37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>Решение рабочей группы принимается простым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 рабочей группы.</w:t>
      </w:r>
    </w:p>
    <w:p w:rsidR="00E06563" w:rsidRPr="00534655" w:rsidRDefault="00E06563" w:rsidP="00A37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655">
        <w:rPr>
          <w:rFonts w:ascii="Times New Roman" w:hAnsi="Times New Roman" w:cs="Times New Roman"/>
          <w:sz w:val="28"/>
          <w:szCs w:val="28"/>
        </w:rPr>
        <w:t>Принятые рабочей группой решения носят рекомендательный характер и фиксируются секретарем рабочей группы в протоколе заседания рабочей группы.</w:t>
      </w:r>
    </w:p>
    <w:p w:rsidR="00E06563" w:rsidRPr="00534655" w:rsidRDefault="00E06563" w:rsidP="00534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Указанный протокол оформляется секретарем рабочей группы в одном экземпляре в течение пяти рабочих дней </w:t>
      </w:r>
      <w:proofErr w:type="gramStart"/>
      <w:r w:rsidRPr="00534655">
        <w:rPr>
          <w:rFonts w:ascii="Times New Roman" w:hAnsi="Times New Roman" w:cs="Times New Roman"/>
          <w:sz w:val="28"/>
          <w:szCs w:val="28"/>
          <w:lang w:eastAsia="ru-RU"/>
        </w:rPr>
        <w:t>с даты проведения</w:t>
      </w:r>
      <w:proofErr w:type="gramEnd"/>
      <w:r w:rsidRPr="00534655">
        <w:rPr>
          <w:rFonts w:ascii="Times New Roman" w:hAnsi="Times New Roman" w:cs="Times New Roman"/>
          <w:sz w:val="28"/>
          <w:szCs w:val="28"/>
          <w:lang w:eastAsia="ru-RU"/>
        </w:rPr>
        <w:t xml:space="preserve"> заседания рабочей группы и подписывается руководителем и секретарем рабочей группы.</w:t>
      </w:r>
    </w:p>
    <w:p w:rsidR="00E06563" w:rsidRPr="00534655" w:rsidRDefault="00E06563" w:rsidP="00534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6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E06563" w:rsidRPr="00534655" w:rsidRDefault="00E06563" w:rsidP="00534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6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E06563" w:rsidRPr="00534655" w:rsidRDefault="00E06563" w:rsidP="00534655">
      <w:pPr>
        <w:tabs>
          <w:tab w:val="left" w:pos="53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563" w:rsidRPr="00534655" w:rsidRDefault="00E06563" w:rsidP="00534655">
      <w:pPr>
        <w:tabs>
          <w:tab w:val="left" w:pos="53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563" w:rsidRPr="00534655" w:rsidRDefault="00E06563" w:rsidP="00534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06563" w:rsidRPr="00534655" w:rsidSect="00A3797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024D"/>
    <w:multiLevelType w:val="hybridMultilevel"/>
    <w:tmpl w:val="74A8B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1795F"/>
    <w:multiLevelType w:val="multilevel"/>
    <w:tmpl w:val="0BBED1CC"/>
    <w:lvl w:ilvl="0">
      <w:start w:val="1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10"/>
    <w:rsid w:val="000A7210"/>
    <w:rsid w:val="0014547D"/>
    <w:rsid w:val="002645F2"/>
    <w:rsid w:val="00284244"/>
    <w:rsid w:val="003C441B"/>
    <w:rsid w:val="004D42DF"/>
    <w:rsid w:val="00534655"/>
    <w:rsid w:val="007958E8"/>
    <w:rsid w:val="0083589F"/>
    <w:rsid w:val="00892631"/>
    <w:rsid w:val="008B38FF"/>
    <w:rsid w:val="00A3797E"/>
    <w:rsid w:val="00A66A0F"/>
    <w:rsid w:val="00BC7F9B"/>
    <w:rsid w:val="00E06563"/>
    <w:rsid w:val="00E568BD"/>
    <w:rsid w:val="00F70A25"/>
    <w:rsid w:val="00F8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8B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8B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568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89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8424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8B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8B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568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89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8424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Upravdel1</dc:creator>
  <cp:lastModifiedBy>Smirnova</cp:lastModifiedBy>
  <cp:revision>6</cp:revision>
  <cp:lastPrinted>2021-02-17T12:53:00Z</cp:lastPrinted>
  <dcterms:created xsi:type="dcterms:W3CDTF">2021-02-17T11:48:00Z</dcterms:created>
  <dcterms:modified xsi:type="dcterms:W3CDTF">2021-02-18T06:13:00Z</dcterms:modified>
</cp:coreProperties>
</file>