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F8" w:rsidRDefault="00C81BF8" w:rsidP="00C81BF8">
      <w:pPr>
        <w:jc w:val="center"/>
        <w:rPr>
          <w:b/>
        </w:rPr>
      </w:pPr>
    </w:p>
    <w:p w:rsidR="00C81BF8" w:rsidRDefault="00C81BF8" w:rsidP="00C81BF8">
      <w:pPr>
        <w:pStyle w:val="1"/>
        <w:rPr>
          <w:bCs/>
          <w:sz w:val="32"/>
        </w:rPr>
      </w:pPr>
      <w:r>
        <w:rPr>
          <w:bCs/>
          <w:sz w:val="32"/>
        </w:rPr>
        <w:t xml:space="preserve">АДМИНИСТРАЦИя </w:t>
      </w:r>
    </w:p>
    <w:p w:rsidR="00C81BF8" w:rsidRDefault="00C81BF8" w:rsidP="00C81BF8">
      <w:pPr>
        <w:pStyle w:val="1"/>
        <w:rPr>
          <w:bCs/>
          <w:sz w:val="32"/>
          <w:lang w:val="ru-RU"/>
        </w:rPr>
      </w:pPr>
      <w:r>
        <w:rPr>
          <w:bCs/>
          <w:sz w:val="32"/>
          <w:lang w:val="ru-RU"/>
        </w:rPr>
        <w:t>сельского поселения Ишня</w:t>
      </w:r>
    </w:p>
    <w:p w:rsidR="00C81BF8" w:rsidRDefault="00C81BF8" w:rsidP="00C81BF8">
      <w:pPr>
        <w:pStyle w:val="1"/>
        <w:rPr>
          <w:rFonts w:ascii="Times New Roman CYR" w:hAnsi="Times New Roman CYR"/>
          <w:sz w:val="32"/>
          <w:szCs w:val="32"/>
          <w:lang w:val="ru-RU"/>
        </w:rPr>
      </w:pPr>
    </w:p>
    <w:p w:rsidR="00C81BF8" w:rsidRDefault="00C81BF8" w:rsidP="00C81BF8">
      <w:pPr>
        <w:pStyle w:val="1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П О С Т А Н О В Л Е Н И Е </w:t>
      </w:r>
    </w:p>
    <w:p w:rsidR="00C81BF8" w:rsidRDefault="00C81BF8" w:rsidP="00C81BF8"/>
    <w:p w:rsidR="00C81BF8" w:rsidRDefault="00C81BF8" w:rsidP="00C81BF8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21.09.2018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</w:t>
      </w:r>
      <w:r>
        <w:rPr>
          <w:rFonts w:ascii="Times New Roman CYR" w:hAnsi="Times New Roman CYR"/>
          <w:sz w:val="28"/>
        </w:rPr>
        <w:tab/>
        <w:t xml:space="preserve">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>№ 131</w:t>
      </w:r>
    </w:p>
    <w:p w:rsidR="00C81BF8" w:rsidRDefault="00C81BF8" w:rsidP="00C81BF8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gramStart"/>
      <w:r>
        <w:rPr>
          <w:rFonts w:ascii="Times New Roman CYR" w:hAnsi="Times New Roman CYR"/>
          <w:sz w:val="28"/>
        </w:rPr>
        <w:t>.И</w:t>
      </w:r>
      <w:proofErr w:type="gramEnd"/>
      <w:r>
        <w:rPr>
          <w:rFonts w:ascii="Times New Roman CYR" w:hAnsi="Times New Roman CYR"/>
          <w:sz w:val="28"/>
        </w:rPr>
        <w:t>шня</w:t>
      </w:r>
      <w:proofErr w:type="spellEnd"/>
    </w:p>
    <w:p w:rsidR="00C81BF8" w:rsidRDefault="00C81BF8" w:rsidP="00C81BF8">
      <w:pPr>
        <w:rPr>
          <w:rFonts w:ascii="Times New Roman CYR" w:hAnsi="Times New Roman CYR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</w:tblGrid>
      <w:tr w:rsidR="00C81BF8" w:rsidTr="00C81BF8">
        <w:tc>
          <w:tcPr>
            <w:tcW w:w="6629" w:type="dxa"/>
            <w:hideMark/>
          </w:tcPr>
          <w:p w:rsidR="00C81BF8" w:rsidRDefault="00C81BF8">
            <w:pPr>
              <w:rPr>
                <w:sz w:val="28"/>
              </w:rPr>
            </w:pPr>
            <w:r>
              <w:rPr>
                <w:sz w:val="28"/>
              </w:rPr>
              <w:t>О внесении изменений в  постановление Администрации сельского поселения Ишня от 23.03.2018 г. № 42 «Об утверждении муниципальной программы «Формирование современной  городской среды на  территории сельского поселения Ишня  Ростовского муниципального района» на 2018-2022 годы»</w:t>
            </w:r>
          </w:p>
        </w:tc>
      </w:tr>
    </w:tbl>
    <w:p w:rsidR="00C81BF8" w:rsidRDefault="00C81BF8" w:rsidP="00C81BF8">
      <w:pPr>
        <w:tabs>
          <w:tab w:val="left" w:pos="993"/>
        </w:tabs>
        <w:jc w:val="both"/>
        <w:rPr>
          <w:sz w:val="28"/>
          <w:szCs w:val="28"/>
        </w:rPr>
      </w:pPr>
    </w:p>
    <w:p w:rsidR="00C81BF8" w:rsidRDefault="00C81BF8" w:rsidP="00C81BF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</w:t>
      </w:r>
      <w:r>
        <w:rPr>
          <w:sz w:val="28"/>
        </w:rPr>
        <w:t xml:space="preserve">соответствии с  «Правилами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</w:t>
      </w:r>
      <w:proofErr w:type="gramStart"/>
      <w:r>
        <w:rPr>
          <w:sz w:val="28"/>
        </w:rPr>
        <w:t>муниципальных программ формирования современной городской среды, утвержденных постановлением Правительства РФ от 30.12.2017 № 1710 А</w:t>
      </w:r>
      <w:r>
        <w:rPr>
          <w:sz w:val="28"/>
          <w:szCs w:val="28"/>
        </w:rPr>
        <w:t>дминистрация сельского поселения Ишня ПОСТАНОВЛЯЕТ</w:t>
      </w:r>
      <w:proofErr w:type="gramEnd"/>
      <w:r>
        <w:rPr>
          <w:sz w:val="28"/>
          <w:szCs w:val="28"/>
        </w:rPr>
        <w:t>:</w:t>
      </w:r>
    </w:p>
    <w:p w:rsidR="00C81BF8" w:rsidRDefault="00C81BF8" w:rsidP="00C81BF8">
      <w:pPr>
        <w:jc w:val="both"/>
        <w:rPr>
          <w:bCs/>
          <w:sz w:val="28"/>
          <w:szCs w:val="28"/>
        </w:rPr>
      </w:pPr>
      <w:r>
        <w:rPr>
          <w:sz w:val="28"/>
        </w:rPr>
        <w:tab/>
        <w:t>1. Внести изменения в постановление Администрации сельского поселения Ишня от 23.03.2018 г. № 42 «Об утверждении муниципальной программы «Формирование современной  городской среды на  территории сельского поселения Ишня  Ростовского муниципального района» на 2018-2022 годы», дополнив  приложением № 2</w:t>
      </w:r>
      <w:r>
        <w:rPr>
          <w:bCs/>
          <w:sz w:val="28"/>
          <w:szCs w:val="28"/>
        </w:rPr>
        <w:t>.</w:t>
      </w:r>
    </w:p>
    <w:p w:rsidR="00C81BF8" w:rsidRDefault="00C81BF8" w:rsidP="00C8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настоящее постановление на официальном сайте администрации сельского поселения Ишня Ростовского муниципального района. </w:t>
      </w:r>
    </w:p>
    <w:p w:rsidR="00C81BF8" w:rsidRDefault="00C81BF8" w:rsidP="00C8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Настоящее постановление вступает в силу с момента опубликования. </w:t>
      </w:r>
    </w:p>
    <w:p w:rsidR="00C81BF8" w:rsidRDefault="00C81BF8" w:rsidP="00C8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исполнения настоящего постановления возложить на директора МУ «Транспортно-хозяйственная служба Администрации сельского поселения Ишня» </w:t>
      </w:r>
      <w:proofErr w:type="spellStart"/>
      <w:r>
        <w:rPr>
          <w:sz w:val="28"/>
          <w:szCs w:val="28"/>
        </w:rPr>
        <w:t>Сабанова</w:t>
      </w:r>
      <w:proofErr w:type="spellEnd"/>
      <w:r>
        <w:rPr>
          <w:sz w:val="28"/>
          <w:szCs w:val="28"/>
        </w:rPr>
        <w:t xml:space="preserve"> Н.В.</w:t>
      </w:r>
    </w:p>
    <w:p w:rsidR="00C81BF8" w:rsidRDefault="00C81BF8" w:rsidP="00C81BF8">
      <w:pPr>
        <w:ind w:firstLine="709"/>
        <w:jc w:val="both"/>
        <w:rPr>
          <w:sz w:val="28"/>
          <w:szCs w:val="28"/>
        </w:rPr>
      </w:pPr>
    </w:p>
    <w:p w:rsidR="00C81BF8" w:rsidRDefault="00C81BF8" w:rsidP="00C81BF8">
      <w:pPr>
        <w:ind w:firstLine="709"/>
        <w:jc w:val="both"/>
        <w:rPr>
          <w:sz w:val="28"/>
          <w:szCs w:val="28"/>
        </w:rPr>
      </w:pPr>
    </w:p>
    <w:p w:rsidR="00C81BF8" w:rsidRDefault="00C81BF8" w:rsidP="00C81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>Н.С. Савельев</w:t>
      </w:r>
    </w:p>
    <w:p w:rsidR="00C81BF8" w:rsidRDefault="00C81BF8" w:rsidP="00C81BF8">
      <w:pPr>
        <w:jc w:val="both"/>
        <w:rPr>
          <w:sz w:val="28"/>
          <w:szCs w:val="28"/>
        </w:rPr>
      </w:pPr>
    </w:p>
    <w:p w:rsidR="00C81BF8" w:rsidRDefault="00C81BF8" w:rsidP="00C81BF8">
      <w:pPr>
        <w:jc w:val="both"/>
        <w:rPr>
          <w:bCs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C81BF8" w:rsidRDefault="00C81BF8" w:rsidP="00C81BF8">
      <w:pPr>
        <w:jc w:val="both"/>
        <w:rPr>
          <w:rFonts w:eastAsia="Arial Unicode MS"/>
          <w:sz w:val="28"/>
          <w:szCs w:val="28"/>
        </w:rPr>
      </w:pPr>
    </w:p>
    <w:p w:rsidR="00C81BF8" w:rsidRDefault="00C81BF8" w:rsidP="00C81BF8">
      <w:pPr>
        <w:ind w:hanging="283"/>
        <w:jc w:val="right"/>
        <w:rPr>
          <w:sz w:val="28"/>
          <w:szCs w:val="28"/>
        </w:rPr>
      </w:pPr>
      <w:r w:rsidRPr="00822F97">
        <w:rPr>
          <w:sz w:val="28"/>
          <w:szCs w:val="28"/>
        </w:rPr>
        <w:lastRenderedPageBreak/>
        <w:t xml:space="preserve">Приложение № 2 </w:t>
      </w:r>
    </w:p>
    <w:p w:rsidR="00C81BF8" w:rsidRDefault="00C81BF8" w:rsidP="00C81BF8">
      <w:pPr>
        <w:ind w:hanging="283"/>
        <w:jc w:val="right"/>
        <w:rPr>
          <w:sz w:val="28"/>
          <w:szCs w:val="28"/>
        </w:rPr>
      </w:pPr>
      <w:r w:rsidRPr="00822F97">
        <w:rPr>
          <w:sz w:val="28"/>
          <w:szCs w:val="28"/>
        </w:rPr>
        <w:t>к  муниципальной Программе</w:t>
      </w:r>
      <w:r>
        <w:rPr>
          <w:sz w:val="28"/>
          <w:szCs w:val="28"/>
        </w:rPr>
        <w:t>, утверждённой</w:t>
      </w:r>
    </w:p>
    <w:p w:rsidR="00C81BF8" w:rsidRDefault="00C81BF8" w:rsidP="00C81BF8">
      <w:pPr>
        <w:ind w:hanging="283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C81BF8" w:rsidRDefault="00C81BF8" w:rsidP="00C81BF8">
      <w:pPr>
        <w:ind w:hanging="283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C81BF8" w:rsidRPr="00822F97" w:rsidRDefault="00C81BF8" w:rsidP="00C81BF8">
      <w:pPr>
        <w:ind w:hanging="283"/>
        <w:jc w:val="right"/>
        <w:rPr>
          <w:sz w:val="28"/>
          <w:szCs w:val="28"/>
        </w:rPr>
      </w:pPr>
      <w:r>
        <w:rPr>
          <w:sz w:val="28"/>
          <w:szCs w:val="28"/>
        </w:rPr>
        <w:t>от  21.09.2018  № 131</w:t>
      </w:r>
    </w:p>
    <w:p w:rsidR="00C81BF8" w:rsidRPr="00E25B64" w:rsidRDefault="00C81BF8" w:rsidP="00C81BF8">
      <w:pPr>
        <w:ind w:hanging="283"/>
        <w:jc w:val="right"/>
        <w:rPr>
          <w:szCs w:val="24"/>
        </w:rPr>
      </w:pPr>
    </w:p>
    <w:p w:rsidR="00C81BF8" w:rsidRPr="00E25B64" w:rsidRDefault="00C81BF8" w:rsidP="00C81BF8">
      <w:pPr>
        <w:ind w:hanging="283"/>
        <w:jc w:val="center"/>
        <w:rPr>
          <w:szCs w:val="24"/>
        </w:rPr>
      </w:pPr>
    </w:p>
    <w:p w:rsidR="00C81BF8" w:rsidRPr="001A78F2" w:rsidRDefault="00C81BF8" w:rsidP="00C81BF8">
      <w:pPr>
        <w:jc w:val="center"/>
        <w:rPr>
          <w:b/>
          <w:bCs/>
          <w:sz w:val="32"/>
          <w:szCs w:val="32"/>
        </w:rPr>
      </w:pPr>
      <w:r w:rsidRPr="001A78F2">
        <w:rPr>
          <w:b/>
          <w:bCs/>
          <w:sz w:val="32"/>
          <w:szCs w:val="32"/>
        </w:rPr>
        <w:t>Визуализированный перечень объектов благоустройства</w:t>
      </w:r>
      <w:r>
        <w:rPr>
          <w:b/>
          <w:bCs/>
          <w:sz w:val="32"/>
          <w:szCs w:val="32"/>
        </w:rPr>
        <w:t xml:space="preserve">  территорий общего пользования, находящихся на территории сельского поселения Ишня Ростовского муниципального района.</w:t>
      </w:r>
    </w:p>
    <w:p w:rsidR="00C81BF8" w:rsidRDefault="00C81BF8" w:rsidP="00C81BF8">
      <w:pPr>
        <w:jc w:val="center"/>
        <w:rPr>
          <w:szCs w:val="24"/>
          <w:u w:val="single"/>
        </w:rPr>
      </w:pPr>
    </w:p>
    <w:p w:rsidR="00C81BF8" w:rsidRPr="00E25B64" w:rsidRDefault="00C81BF8" w:rsidP="00C81BF8">
      <w:pPr>
        <w:jc w:val="center"/>
        <w:rPr>
          <w:szCs w:val="24"/>
          <w:u w:val="single"/>
        </w:rPr>
      </w:pPr>
    </w:p>
    <w:tbl>
      <w:tblPr>
        <w:tblW w:w="10418" w:type="dxa"/>
        <w:tblInd w:w="-954" w:type="dxa"/>
        <w:tblLayout w:type="fixed"/>
        <w:tblLook w:val="00A0" w:firstRow="1" w:lastRow="0" w:firstColumn="1" w:lastColumn="0" w:noHBand="0" w:noVBand="0"/>
      </w:tblPr>
      <w:tblGrid>
        <w:gridCol w:w="636"/>
        <w:gridCol w:w="5671"/>
        <w:gridCol w:w="4111"/>
      </w:tblGrid>
      <w:tr w:rsidR="00C81BF8" w:rsidRPr="007E508D" w:rsidTr="00E21A1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 w:rsidRPr="00E25B64">
              <w:rPr>
                <w:szCs w:val="24"/>
              </w:rPr>
              <w:t xml:space="preserve">№ </w:t>
            </w:r>
            <w:proofErr w:type="spellStart"/>
            <w:r w:rsidRPr="00E25B64">
              <w:rPr>
                <w:szCs w:val="24"/>
              </w:rPr>
              <w:t>пп</w:t>
            </w:r>
            <w:proofErr w:type="spellEnd"/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 w:rsidRPr="00E25B64">
              <w:rPr>
                <w:szCs w:val="24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Краткое описание </w:t>
            </w:r>
          </w:p>
        </w:tc>
      </w:tr>
      <w:tr w:rsidR="00C81BF8" w:rsidRPr="007E508D" w:rsidTr="00E21A1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CF4372" wp14:editId="695B4474">
                  <wp:extent cx="2194560" cy="1988820"/>
                  <wp:effectExtent l="0" t="0" r="0" b="0"/>
                  <wp:docPr id="21" name="Рисунок 21" descr="005311 - Детский игровой комплек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311 - Детский игровой комплек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662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Детский игровой комплекс </w:t>
            </w:r>
          </w:p>
          <w:p w:rsidR="00C81BF8" w:rsidRPr="000B1E69" w:rsidRDefault="00C81BF8" w:rsidP="00E21A12">
            <w:pPr>
              <w:jc w:val="center"/>
              <w:rPr>
                <w:sz w:val="28"/>
                <w:szCs w:val="28"/>
              </w:rPr>
            </w:pPr>
            <w:r w:rsidRPr="009D19B0">
              <w:rPr>
                <w:sz w:val="28"/>
                <w:szCs w:val="28"/>
              </w:rPr>
              <w:t>Габаритные размеры:9040х7590 мм, Н=4180 мм, Н площадки=1550 мм</w:t>
            </w:r>
          </w:p>
        </w:tc>
      </w:tr>
      <w:tr w:rsidR="00C81BF8" w:rsidRPr="007E508D" w:rsidTr="00E21A1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D5E0063" wp14:editId="4A41C588">
                  <wp:extent cx="2346235" cy="2019300"/>
                  <wp:effectExtent l="0" t="0" r="0" b="0"/>
                  <wp:docPr id="14" name="Рисунок 14" descr="ДИО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9" descr="ДИО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23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sz w:val="28"/>
                <w:szCs w:val="28"/>
              </w:rPr>
            </w:pPr>
            <w:r w:rsidRPr="009D19B0">
              <w:rPr>
                <w:sz w:val="28"/>
                <w:szCs w:val="28"/>
              </w:rPr>
              <w:t xml:space="preserve">Качели </w:t>
            </w:r>
            <w:proofErr w:type="gramStart"/>
            <w:r w:rsidRPr="009D19B0">
              <w:rPr>
                <w:sz w:val="28"/>
                <w:szCs w:val="28"/>
              </w:rPr>
              <w:t>на метал</w:t>
            </w:r>
            <w:proofErr w:type="gramEnd"/>
            <w:r w:rsidRPr="009D19B0">
              <w:rPr>
                <w:sz w:val="28"/>
                <w:szCs w:val="28"/>
              </w:rPr>
              <w:t xml:space="preserve"> стойках с жесткой подвеской</w:t>
            </w:r>
          </w:p>
          <w:p w:rsidR="00C81BF8" w:rsidRPr="000B1E69" w:rsidRDefault="00C81BF8" w:rsidP="00E21A12">
            <w:pPr>
              <w:jc w:val="center"/>
              <w:rPr>
                <w:sz w:val="28"/>
                <w:szCs w:val="28"/>
              </w:rPr>
            </w:pPr>
            <w:r w:rsidRPr="009D19B0">
              <w:rPr>
                <w:sz w:val="28"/>
                <w:szCs w:val="28"/>
              </w:rPr>
              <w:t>Габаритные размеры: длина 1360мм ширина 1600 мм, высота 1870 мм</w:t>
            </w:r>
            <w:proofErr w:type="gramStart"/>
            <w:r w:rsidRPr="009D19B0">
              <w:rPr>
                <w:sz w:val="28"/>
                <w:szCs w:val="28"/>
              </w:rPr>
              <w:t xml:space="preserve"> ,</w:t>
            </w:r>
            <w:proofErr w:type="gramEnd"/>
            <w:r w:rsidRPr="009D19B0">
              <w:rPr>
                <w:sz w:val="28"/>
                <w:szCs w:val="28"/>
              </w:rPr>
              <w:t xml:space="preserve"> Н сиденья 450 мм.</w:t>
            </w:r>
          </w:p>
        </w:tc>
      </w:tr>
      <w:tr w:rsidR="00C81BF8" w:rsidRPr="007E508D" w:rsidTr="00E21A1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szCs w:val="24"/>
              </w:rPr>
            </w:pPr>
            <w:r w:rsidRPr="00927A3A">
              <w:rPr>
                <w:rFonts w:eastAsia="Calibri"/>
                <w:noProof/>
              </w:rPr>
              <w:drawing>
                <wp:inline distT="0" distB="0" distL="0" distR="0" wp14:anchorId="5843DE14" wp14:editId="3EAB7FC8">
                  <wp:extent cx="1552575" cy="1247775"/>
                  <wp:effectExtent l="0" t="0" r="9525" b="9525"/>
                  <wp:docPr id="1" name="Рисунок 1" descr="002105 - Диван садово-парковый на железобетонных ножк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105 - Диван садово-парковый на железобетонных ножк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927A3A" w:rsidRDefault="00C81BF8" w:rsidP="00E21A12">
            <w:pPr>
              <w:jc w:val="center"/>
              <w:rPr>
                <w:sz w:val="28"/>
                <w:szCs w:val="24"/>
              </w:rPr>
            </w:pPr>
            <w:r w:rsidRPr="00927A3A">
              <w:rPr>
                <w:sz w:val="28"/>
                <w:szCs w:val="24"/>
              </w:rPr>
              <w:t xml:space="preserve">Диван садово-парковый на </w:t>
            </w:r>
            <w:proofErr w:type="gramStart"/>
            <w:r w:rsidRPr="00927A3A">
              <w:rPr>
                <w:sz w:val="28"/>
                <w:szCs w:val="24"/>
              </w:rPr>
              <w:t>ж/б</w:t>
            </w:r>
            <w:proofErr w:type="gramEnd"/>
            <w:r w:rsidRPr="00927A3A">
              <w:rPr>
                <w:sz w:val="28"/>
                <w:szCs w:val="24"/>
              </w:rPr>
              <w:t xml:space="preserve"> ножках </w:t>
            </w:r>
          </w:p>
          <w:p w:rsidR="00C81BF8" w:rsidRPr="000B1E69" w:rsidRDefault="00C81BF8" w:rsidP="00E21A12">
            <w:pPr>
              <w:jc w:val="center"/>
              <w:rPr>
                <w:sz w:val="28"/>
                <w:szCs w:val="28"/>
              </w:rPr>
            </w:pPr>
            <w:r w:rsidRPr="00927A3A">
              <w:rPr>
                <w:rFonts w:eastAsia="Calibri"/>
                <w:sz w:val="28"/>
                <w:szCs w:val="24"/>
                <w:shd w:val="clear" w:color="auto" w:fill="FFFFFF"/>
                <w:lang w:eastAsia="en-US"/>
              </w:rPr>
              <w:t>Габаритные размеры:1950х720 мм, Н=860 мм</w:t>
            </w:r>
          </w:p>
        </w:tc>
      </w:tr>
      <w:tr w:rsidR="00C81BF8" w:rsidRPr="007E508D" w:rsidTr="00E21A12">
        <w:trPr>
          <w:trHeight w:val="16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E25B64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51DF51" wp14:editId="63F10116">
                  <wp:extent cx="2266950" cy="2047875"/>
                  <wp:effectExtent l="0" t="0" r="0" b="9525"/>
                  <wp:docPr id="23" name="Рисунок 23" descr="006303 - ÐÐµÑÑÐºÐ¸Ð¹ ÑÐ¿Ð¾ÑÑÐ¸Ð²Ð½ÑÐ¹ ÐºÐ¾Ð¼Ð¿Ð»ÐµÐºÑ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6303 - ÐÐµÑÑÐºÐ¸Ð¹ ÑÐ¿Ð¾ÑÑÐ¸Ð²Ð½ÑÐ¹ ÐºÐ¾Ð¼Ð¿Ð»ÐµÐºÑ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sz w:val="28"/>
                <w:szCs w:val="28"/>
              </w:rPr>
            </w:pPr>
            <w:r w:rsidRPr="009D19B0">
              <w:rPr>
                <w:sz w:val="28"/>
                <w:szCs w:val="28"/>
              </w:rPr>
              <w:t>Детский спортивный комплекс</w:t>
            </w:r>
          </w:p>
          <w:p w:rsidR="00C81BF8" w:rsidRPr="000B1E69" w:rsidRDefault="00C81BF8" w:rsidP="00E21A12">
            <w:pPr>
              <w:jc w:val="center"/>
              <w:rPr>
                <w:sz w:val="28"/>
                <w:szCs w:val="28"/>
              </w:rPr>
            </w:pPr>
            <w:r w:rsidRPr="009D19B0">
              <w:rPr>
                <w:sz w:val="28"/>
                <w:szCs w:val="28"/>
              </w:rPr>
              <w:t>Габаритные размеры:2660х2660 мм, Н=2500 мм</w:t>
            </w:r>
          </w:p>
        </w:tc>
      </w:tr>
      <w:tr w:rsidR="00C81BF8" w:rsidRPr="007E508D" w:rsidTr="00E21A12">
        <w:trPr>
          <w:trHeight w:val="16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Default="00C81BF8" w:rsidP="00E21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C3A0F4" wp14:editId="7F02830F">
                  <wp:extent cx="1381125" cy="1381125"/>
                  <wp:effectExtent l="0" t="0" r="9525" b="9525"/>
                  <wp:docPr id="3" name="Рисунок 3" descr="Ð£ÑÐ½Ð° ÑÐ»Ð¸ÑÐ½Ð°Ñ Ð­ÐÐÐÐ ÐÐ-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£ÑÐ½Ð° ÑÐ»Ð¸ÑÐ½Ð°Ñ Ð­ÐÐÐÐ ÐÐ-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BF8" w:rsidRPr="003B7E51" w:rsidRDefault="00C81BF8" w:rsidP="00E21A12">
            <w:pPr>
              <w:shd w:val="clear" w:color="auto" w:fill="FFFFFF"/>
              <w:rPr>
                <w:sz w:val="28"/>
                <w:szCs w:val="28"/>
              </w:rPr>
            </w:pPr>
            <w:r w:rsidRPr="003B7E51">
              <w:rPr>
                <w:sz w:val="28"/>
                <w:szCs w:val="28"/>
              </w:rPr>
              <w:t>Технические характеристики урны уличной:</w:t>
            </w:r>
          </w:p>
          <w:p w:rsidR="00C81BF8" w:rsidRPr="003B7E51" w:rsidRDefault="00C81BF8" w:rsidP="00C81BF8">
            <w:pPr>
              <w:numPr>
                <w:ilvl w:val="0"/>
                <w:numId w:val="1"/>
              </w:numPr>
              <w:shd w:val="clear" w:color="auto" w:fill="FFFFFF"/>
              <w:overflowPunct/>
              <w:autoSpaceDE/>
              <w:autoSpaceDN/>
              <w:adjustRightInd/>
              <w:spacing w:before="120" w:after="120"/>
              <w:rPr>
                <w:sz w:val="28"/>
                <w:szCs w:val="28"/>
              </w:rPr>
            </w:pPr>
            <w:r w:rsidRPr="003B7E51">
              <w:rPr>
                <w:sz w:val="28"/>
                <w:szCs w:val="28"/>
              </w:rPr>
              <w:t>объем - 25 л;</w:t>
            </w:r>
          </w:p>
          <w:p w:rsidR="00C81BF8" w:rsidRPr="003B7E51" w:rsidRDefault="00C81BF8" w:rsidP="00C81BF8">
            <w:pPr>
              <w:numPr>
                <w:ilvl w:val="0"/>
                <w:numId w:val="1"/>
              </w:numPr>
              <w:shd w:val="clear" w:color="auto" w:fill="FFFFFF"/>
              <w:overflowPunct/>
              <w:autoSpaceDE/>
              <w:autoSpaceDN/>
              <w:adjustRightInd/>
              <w:spacing w:before="120" w:after="120"/>
              <w:rPr>
                <w:sz w:val="28"/>
                <w:szCs w:val="28"/>
              </w:rPr>
            </w:pPr>
            <w:r w:rsidRPr="003B7E51">
              <w:rPr>
                <w:sz w:val="28"/>
                <w:szCs w:val="28"/>
              </w:rPr>
              <w:t>размеры - 340х300х780 мм.</w:t>
            </w:r>
          </w:p>
          <w:p w:rsidR="00C81BF8" w:rsidRPr="003B7E51" w:rsidRDefault="00C81BF8" w:rsidP="00E21A12">
            <w:pPr>
              <w:jc w:val="center"/>
              <w:rPr>
                <w:sz w:val="28"/>
                <w:szCs w:val="28"/>
              </w:rPr>
            </w:pPr>
          </w:p>
        </w:tc>
      </w:tr>
    </w:tbl>
    <w:p w:rsidR="00C81BF8" w:rsidRPr="00311CFA" w:rsidRDefault="00C81BF8" w:rsidP="00C81BF8">
      <w:pPr>
        <w:rPr>
          <w:sz w:val="28"/>
          <w:szCs w:val="28"/>
        </w:rPr>
      </w:pPr>
    </w:p>
    <w:p w:rsidR="00C81BF8" w:rsidRDefault="00C81BF8" w:rsidP="00C81BF8">
      <w:pPr>
        <w:jc w:val="both"/>
        <w:rPr>
          <w:rFonts w:eastAsia="Arial Unicode MS"/>
          <w:sz w:val="28"/>
          <w:szCs w:val="28"/>
        </w:rPr>
      </w:pPr>
      <w:bookmarkStart w:id="0" w:name="_GoBack"/>
      <w:bookmarkEnd w:id="0"/>
    </w:p>
    <w:p w:rsidR="00325665" w:rsidRDefault="00325665"/>
    <w:sectPr w:rsidR="0032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460CD"/>
    <w:multiLevelType w:val="multilevel"/>
    <w:tmpl w:val="E8AA6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8D"/>
    <w:rsid w:val="00325665"/>
    <w:rsid w:val="00675E8D"/>
    <w:rsid w:val="00C8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1BF8"/>
    <w:pPr>
      <w:keepNext/>
      <w:jc w:val="center"/>
      <w:outlineLvl w:val="0"/>
    </w:pPr>
    <w:rPr>
      <w:b/>
      <w:caps/>
      <w:sz w:val="4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BF8"/>
    <w:rPr>
      <w:rFonts w:ascii="Times New Roman" w:eastAsia="Times New Roman" w:hAnsi="Times New Roman" w:cs="Times New Roman"/>
      <w:b/>
      <w:caps/>
      <w:sz w:val="4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C81B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B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1BF8"/>
    <w:pPr>
      <w:keepNext/>
      <w:jc w:val="center"/>
      <w:outlineLvl w:val="0"/>
    </w:pPr>
    <w:rPr>
      <w:b/>
      <w:caps/>
      <w:sz w:val="4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BF8"/>
    <w:rPr>
      <w:rFonts w:ascii="Times New Roman" w:eastAsia="Times New Roman" w:hAnsi="Times New Roman" w:cs="Times New Roman"/>
      <w:b/>
      <w:caps/>
      <w:sz w:val="4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C81B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B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2018-09-24T08:09:00Z</dcterms:created>
  <dcterms:modified xsi:type="dcterms:W3CDTF">2018-09-24T08:09:00Z</dcterms:modified>
</cp:coreProperties>
</file>