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4C" w:rsidRDefault="009A1C4C" w:rsidP="009A1C4C">
      <w:pPr>
        <w:jc w:val="center"/>
        <w:rPr>
          <w:sz w:val="28"/>
          <w:szCs w:val="28"/>
        </w:rPr>
      </w:pPr>
      <w:r>
        <w:rPr>
          <w:b/>
          <w:sz w:val="32"/>
          <w:szCs w:val="32"/>
        </w:rPr>
        <w:t>АДМИНИСТРАЦИЯ</w:t>
      </w:r>
    </w:p>
    <w:p w:rsidR="009A1C4C" w:rsidRDefault="009A1C4C" w:rsidP="009A1C4C">
      <w:pPr>
        <w:tabs>
          <w:tab w:val="left" w:pos="153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9A1C4C" w:rsidRDefault="009A1C4C" w:rsidP="009A1C4C">
      <w:pPr>
        <w:rPr>
          <w:sz w:val="32"/>
          <w:szCs w:val="32"/>
        </w:rPr>
      </w:pPr>
    </w:p>
    <w:p w:rsidR="009A1C4C" w:rsidRDefault="009A1C4C" w:rsidP="009A1C4C">
      <w:pPr>
        <w:tabs>
          <w:tab w:val="left" w:pos="28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A1C4C" w:rsidRDefault="009A1C4C" w:rsidP="009A1C4C">
      <w:pPr>
        <w:rPr>
          <w:sz w:val="32"/>
          <w:szCs w:val="32"/>
        </w:rPr>
      </w:pPr>
    </w:p>
    <w:p w:rsidR="009A1C4C" w:rsidRDefault="009A1C4C" w:rsidP="009A1C4C">
      <w:pPr>
        <w:rPr>
          <w:sz w:val="28"/>
          <w:szCs w:val="28"/>
        </w:rPr>
      </w:pPr>
    </w:p>
    <w:p w:rsidR="009A1C4C" w:rsidRDefault="009A1C4C" w:rsidP="009A1C4C">
      <w:pPr>
        <w:rPr>
          <w:sz w:val="28"/>
          <w:szCs w:val="28"/>
        </w:rPr>
      </w:pPr>
      <w:r>
        <w:rPr>
          <w:sz w:val="28"/>
          <w:szCs w:val="28"/>
        </w:rPr>
        <w:t xml:space="preserve">от 08.08.2013                                                  № </w:t>
      </w:r>
      <w:r w:rsidR="0061088A">
        <w:rPr>
          <w:sz w:val="28"/>
          <w:szCs w:val="28"/>
        </w:rPr>
        <w:t>127</w:t>
      </w:r>
      <w:bookmarkStart w:id="0" w:name="_GoBack"/>
      <w:bookmarkEnd w:id="0"/>
    </w:p>
    <w:p w:rsidR="009A1C4C" w:rsidRDefault="009A1C4C" w:rsidP="009A1C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</w:p>
    <w:p w:rsidR="009A1C4C" w:rsidRDefault="009A1C4C" w:rsidP="009A1C4C">
      <w:pPr>
        <w:rPr>
          <w:sz w:val="28"/>
          <w:szCs w:val="28"/>
        </w:rPr>
      </w:pPr>
    </w:p>
    <w:p w:rsidR="009A1C4C" w:rsidRDefault="009A1C4C" w:rsidP="009A1C4C">
      <w:pPr>
        <w:rPr>
          <w:sz w:val="28"/>
          <w:szCs w:val="28"/>
        </w:rPr>
      </w:pPr>
      <w:r>
        <w:rPr>
          <w:sz w:val="28"/>
          <w:szCs w:val="28"/>
        </w:rPr>
        <w:t xml:space="preserve">О выделении специальных мест 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</w:t>
      </w:r>
    </w:p>
    <w:p w:rsidR="009A1C4C" w:rsidRDefault="009A1C4C" w:rsidP="009A1C4C">
      <w:pPr>
        <w:rPr>
          <w:sz w:val="28"/>
          <w:szCs w:val="28"/>
        </w:rPr>
      </w:pPr>
      <w:r>
        <w:rPr>
          <w:sz w:val="28"/>
          <w:szCs w:val="28"/>
        </w:rPr>
        <w:t xml:space="preserve">размещения </w:t>
      </w:r>
      <w:proofErr w:type="gramStart"/>
      <w:r>
        <w:rPr>
          <w:sz w:val="28"/>
          <w:szCs w:val="28"/>
        </w:rPr>
        <w:t>печатных</w:t>
      </w:r>
      <w:proofErr w:type="gramEnd"/>
      <w:r>
        <w:rPr>
          <w:sz w:val="28"/>
          <w:szCs w:val="28"/>
        </w:rPr>
        <w:t xml:space="preserve"> предвыборных</w:t>
      </w:r>
    </w:p>
    <w:p w:rsidR="009A1C4C" w:rsidRDefault="009A1C4C" w:rsidP="009A1C4C">
      <w:pPr>
        <w:rPr>
          <w:sz w:val="28"/>
          <w:szCs w:val="28"/>
        </w:rPr>
      </w:pPr>
      <w:r>
        <w:rPr>
          <w:sz w:val="28"/>
          <w:szCs w:val="28"/>
        </w:rPr>
        <w:t>агитационных материалов</w:t>
      </w:r>
    </w:p>
    <w:p w:rsidR="009A1C4C" w:rsidRDefault="009A1C4C" w:rsidP="009A1C4C">
      <w:pPr>
        <w:rPr>
          <w:sz w:val="28"/>
          <w:szCs w:val="28"/>
        </w:rPr>
      </w:pPr>
    </w:p>
    <w:p w:rsidR="009A1C4C" w:rsidRDefault="009A1C4C" w:rsidP="009A1C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со статьёй 65 Закона Ярославской области « О выборах в органы государственной власти Ярославской области и органы местного самоуправления муниципальных образований Ярославской области» Администрация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ПОСТАНОВЛЯЕТ:</w:t>
      </w:r>
    </w:p>
    <w:p w:rsidR="009A1C4C" w:rsidRDefault="009A1C4C" w:rsidP="009A1C4C">
      <w:pPr>
        <w:rPr>
          <w:sz w:val="28"/>
          <w:szCs w:val="28"/>
        </w:rPr>
      </w:pPr>
    </w:p>
    <w:p w:rsidR="009A1C4C" w:rsidRDefault="009A1C4C" w:rsidP="009A1C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Выделить специальные места для размещения печатных предвыборных агитационных материалов на территории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:</w:t>
      </w:r>
    </w:p>
    <w:p w:rsidR="009A1C4C" w:rsidRDefault="009A1C4C" w:rsidP="009A1C4C">
      <w:pPr>
        <w:jc w:val="both"/>
        <w:rPr>
          <w:sz w:val="28"/>
          <w:szCs w:val="28"/>
        </w:rPr>
      </w:pPr>
    </w:p>
    <w:p w:rsidR="009A1C4C" w:rsidRDefault="009A1C4C" w:rsidP="009A1C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информационный щит у здания магазина  «Продукты» ООО «Стиль», </w:t>
      </w: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ул. Школьная 10;</w:t>
      </w:r>
    </w:p>
    <w:p w:rsidR="009A1C4C" w:rsidRDefault="009A1C4C" w:rsidP="009A1C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информационный щит у здания магазина « Продукты », </w:t>
      </w: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, ул. Мелиораторов д.13; </w:t>
      </w:r>
    </w:p>
    <w:p w:rsidR="009A1C4C" w:rsidRDefault="009A1C4C" w:rsidP="009A1C4C">
      <w:pPr>
        <w:rPr>
          <w:sz w:val="28"/>
          <w:szCs w:val="28"/>
        </w:rPr>
      </w:pPr>
      <w:r>
        <w:rPr>
          <w:sz w:val="28"/>
          <w:szCs w:val="28"/>
        </w:rPr>
        <w:t xml:space="preserve">- информационный щит у здания магазина «Абакан», д. </w:t>
      </w:r>
      <w:proofErr w:type="spellStart"/>
      <w:r>
        <w:rPr>
          <w:sz w:val="28"/>
          <w:szCs w:val="28"/>
        </w:rPr>
        <w:t>Судино</w:t>
      </w:r>
      <w:proofErr w:type="spellEnd"/>
      <w:r>
        <w:rPr>
          <w:sz w:val="28"/>
          <w:szCs w:val="28"/>
        </w:rPr>
        <w:t xml:space="preserve"> д. 20;</w:t>
      </w:r>
    </w:p>
    <w:p w:rsidR="009A1C4C" w:rsidRDefault="009A1C4C" w:rsidP="009A1C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информационный щит у здания магазина № 5 Петровского ПОСПО,  с. </w:t>
      </w:r>
      <w:proofErr w:type="spellStart"/>
      <w:r>
        <w:rPr>
          <w:sz w:val="28"/>
          <w:szCs w:val="28"/>
        </w:rPr>
        <w:t>Марково</w:t>
      </w:r>
      <w:proofErr w:type="spellEnd"/>
      <w:r>
        <w:rPr>
          <w:sz w:val="28"/>
          <w:szCs w:val="28"/>
        </w:rPr>
        <w:t xml:space="preserve"> д.26а;</w:t>
      </w:r>
    </w:p>
    <w:p w:rsidR="009A1C4C" w:rsidRDefault="009A1C4C" w:rsidP="009A1C4C">
      <w:pPr>
        <w:rPr>
          <w:sz w:val="28"/>
          <w:szCs w:val="28"/>
        </w:rPr>
      </w:pPr>
      <w:r>
        <w:rPr>
          <w:sz w:val="28"/>
          <w:szCs w:val="28"/>
        </w:rPr>
        <w:t xml:space="preserve">- информационный щит  по адресу с. </w:t>
      </w:r>
      <w:proofErr w:type="spellStart"/>
      <w:r>
        <w:rPr>
          <w:sz w:val="28"/>
          <w:szCs w:val="28"/>
        </w:rPr>
        <w:t>Шурскол</w:t>
      </w:r>
      <w:proofErr w:type="spellEnd"/>
      <w:r>
        <w:rPr>
          <w:sz w:val="28"/>
          <w:szCs w:val="28"/>
        </w:rPr>
        <w:t>, квартал «В» д.4;</w:t>
      </w:r>
    </w:p>
    <w:p w:rsidR="009A1C4C" w:rsidRDefault="009A1C4C" w:rsidP="009A1C4C">
      <w:pPr>
        <w:rPr>
          <w:sz w:val="28"/>
          <w:szCs w:val="28"/>
        </w:rPr>
      </w:pPr>
      <w:r>
        <w:rPr>
          <w:sz w:val="28"/>
          <w:szCs w:val="28"/>
        </w:rPr>
        <w:t xml:space="preserve">- информационный щит у здания  магазина И.П. </w:t>
      </w:r>
      <w:proofErr w:type="spellStart"/>
      <w:r>
        <w:rPr>
          <w:sz w:val="28"/>
          <w:szCs w:val="28"/>
        </w:rPr>
        <w:t>Салахян</w:t>
      </w:r>
      <w:proofErr w:type="spellEnd"/>
      <w:r>
        <w:rPr>
          <w:sz w:val="28"/>
          <w:szCs w:val="28"/>
        </w:rPr>
        <w:t xml:space="preserve"> С.Г., ул. </w:t>
      </w:r>
      <w:proofErr w:type="gramStart"/>
      <w:r>
        <w:rPr>
          <w:sz w:val="28"/>
          <w:szCs w:val="28"/>
        </w:rPr>
        <w:t>Школьная</w:t>
      </w:r>
      <w:proofErr w:type="gramEnd"/>
      <w:r>
        <w:rPr>
          <w:sz w:val="28"/>
          <w:szCs w:val="28"/>
        </w:rPr>
        <w:t xml:space="preserve">, д.2а. </w:t>
      </w:r>
    </w:p>
    <w:p w:rsidR="009A1C4C" w:rsidRDefault="009A1C4C" w:rsidP="009A1C4C">
      <w:pPr>
        <w:rPr>
          <w:sz w:val="28"/>
          <w:szCs w:val="28"/>
        </w:rPr>
      </w:pPr>
    </w:p>
    <w:p w:rsidR="009A1C4C" w:rsidRDefault="009A1C4C" w:rsidP="009A1C4C">
      <w:pPr>
        <w:rPr>
          <w:sz w:val="28"/>
          <w:szCs w:val="28"/>
        </w:rPr>
      </w:pPr>
      <w:r>
        <w:rPr>
          <w:sz w:val="28"/>
          <w:szCs w:val="28"/>
        </w:rPr>
        <w:t>2. Настоящее постановление опубликовать в газете « Ростовский вестник».</w:t>
      </w:r>
    </w:p>
    <w:p w:rsidR="009A1C4C" w:rsidRDefault="009A1C4C" w:rsidP="009A1C4C">
      <w:pPr>
        <w:rPr>
          <w:sz w:val="28"/>
          <w:szCs w:val="28"/>
        </w:rPr>
      </w:pPr>
    </w:p>
    <w:p w:rsidR="009A1C4C" w:rsidRDefault="009A1C4C" w:rsidP="009A1C4C">
      <w:pPr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 момента подписания.</w:t>
      </w:r>
    </w:p>
    <w:p w:rsidR="009A1C4C" w:rsidRDefault="009A1C4C" w:rsidP="009A1C4C">
      <w:pPr>
        <w:rPr>
          <w:sz w:val="28"/>
          <w:szCs w:val="28"/>
        </w:rPr>
      </w:pPr>
    </w:p>
    <w:p w:rsidR="009A1C4C" w:rsidRDefault="009A1C4C" w:rsidP="009A1C4C">
      <w:pPr>
        <w:rPr>
          <w:sz w:val="28"/>
          <w:szCs w:val="28"/>
        </w:rPr>
      </w:pPr>
    </w:p>
    <w:p w:rsidR="009A1C4C" w:rsidRDefault="009A1C4C" w:rsidP="009A1C4C">
      <w:pPr>
        <w:rPr>
          <w:sz w:val="28"/>
          <w:szCs w:val="28"/>
        </w:rPr>
      </w:pPr>
    </w:p>
    <w:p w:rsidR="009A1C4C" w:rsidRDefault="009A1C4C" w:rsidP="009A1C4C">
      <w:pPr>
        <w:rPr>
          <w:sz w:val="28"/>
          <w:szCs w:val="28"/>
        </w:rPr>
      </w:pPr>
    </w:p>
    <w:p w:rsidR="009A1C4C" w:rsidRDefault="009A1C4C" w:rsidP="009A1C4C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           Н.С. Савельев</w:t>
      </w:r>
    </w:p>
    <w:p w:rsidR="009A1C4C" w:rsidRDefault="009A1C4C" w:rsidP="009A1C4C">
      <w:pPr>
        <w:rPr>
          <w:sz w:val="28"/>
          <w:szCs w:val="28"/>
        </w:rPr>
      </w:pPr>
    </w:p>
    <w:p w:rsidR="009A1C4C" w:rsidRDefault="009A1C4C" w:rsidP="009A1C4C">
      <w:pPr>
        <w:rPr>
          <w:sz w:val="28"/>
          <w:szCs w:val="28"/>
        </w:rPr>
      </w:pPr>
    </w:p>
    <w:p w:rsidR="009A1C4C" w:rsidRDefault="009A1C4C" w:rsidP="009A1C4C">
      <w:pPr>
        <w:rPr>
          <w:sz w:val="28"/>
          <w:szCs w:val="28"/>
        </w:rPr>
      </w:pPr>
    </w:p>
    <w:p w:rsidR="009A1C4C" w:rsidRDefault="009A1C4C" w:rsidP="009A1C4C">
      <w:pPr>
        <w:rPr>
          <w:sz w:val="28"/>
          <w:szCs w:val="28"/>
        </w:rPr>
      </w:pPr>
    </w:p>
    <w:p w:rsidR="0070642D" w:rsidRDefault="0070642D"/>
    <w:sectPr w:rsidR="0070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6A6"/>
    <w:rsid w:val="002C7C68"/>
    <w:rsid w:val="002D36A6"/>
    <w:rsid w:val="004F74BA"/>
    <w:rsid w:val="0061088A"/>
    <w:rsid w:val="0070642D"/>
    <w:rsid w:val="007A7839"/>
    <w:rsid w:val="0081749D"/>
    <w:rsid w:val="008D2ADD"/>
    <w:rsid w:val="009A1C4C"/>
    <w:rsid w:val="00D71657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C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C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2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2013-08-13T10:36:00Z</dcterms:created>
  <dcterms:modified xsi:type="dcterms:W3CDTF">2013-08-13T10:37:00Z</dcterms:modified>
</cp:coreProperties>
</file>