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A92" w:rsidRPr="003017D8" w:rsidRDefault="00994A92" w:rsidP="00994A92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3017D8">
        <w:rPr>
          <w:sz w:val="28"/>
          <w:szCs w:val="28"/>
        </w:rPr>
        <w:t xml:space="preserve">Приложение </w:t>
      </w:r>
    </w:p>
    <w:p w:rsidR="00994A92" w:rsidRPr="003017D8" w:rsidRDefault="00994A92" w:rsidP="00994A92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к постановлению администрации </w:t>
      </w:r>
    </w:p>
    <w:p w:rsidR="00994A92" w:rsidRPr="003017D8" w:rsidRDefault="00994A92" w:rsidP="00994A92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>сельского поселения Ишня</w:t>
      </w:r>
      <w:r w:rsidRPr="003017D8">
        <w:rPr>
          <w:sz w:val="28"/>
          <w:szCs w:val="28"/>
        </w:rPr>
        <w:t xml:space="preserve"> </w:t>
      </w:r>
      <w:r w:rsidRPr="003017D8">
        <w:rPr>
          <w:sz w:val="28"/>
          <w:szCs w:val="28"/>
        </w:rPr>
        <w:tab/>
      </w:r>
    </w:p>
    <w:p w:rsidR="00994A92" w:rsidRPr="003017D8" w:rsidRDefault="00994A92" w:rsidP="00994A92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от  </w:t>
      </w:r>
      <w:r w:rsidR="004E31F5">
        <w:rPr>
          <w:sz w:val="28"/>
          <w:szCs w:val="28"/>
        </w:rPr>
        <w:t>26.01.2016</w:t>
      </w:r>
      <w:r>
        <w:rPr>
          <w:sz w:val="28"/>
          <w:szCs w:val="28"/>
        </w:rPr>
        <w:t xml:space="preserve"> </w:t>
      </w:r>
      <w:r w:rsidRPr="003017D8">
        <w:rPr>
          <w:sz w:val="28"/>
          <w:szCs w:val="28"/>
        </w:rPr>
        <w:t xml:space="preserve">г. № </w:t>
      </w:r>
      <w:r w:rsidR="004E31F5">
        <w:rPr>
          <w:sz w:val="28"/>
          <w:szCs w:val="28"/>
        </w:rPr>
        <w:t>15</w:t>
      </w:r>
    </w:p>
    <w:p w:rsidR="00994A92" w:rsidRPr="003017D8" w:rsidRDefault="00994A92" w:rsidP="00994A92">
      <w:pPr>
        <w:rPr>
          <w:sz w:val="28"/>
          <w:szCs w:val="28"/>
        </w:rPr>
      </w:pPr>
    </w:p>
    <w:p w:rsidR="00994A92" w:rsidRPr="003017D8" w:rsidRDefault="00994A92" w:rsidP="00994A92">
      <w:pPr>
        <w:pStyle w:val="ConsPlusTitle"/>
        <w:widowControl/>
        <w:jc w:val="center"/>
        <w:rPr>
          <w:sz w:val="28"/>
          <w:szCs w:val="28"/>
        </w:rPr>
      </w:pPr>
      <w:r w:rsidRPr="003017D8">
        <w:rPr>
          <w:sz w:val="28"/>
          <w:szCs w:val="28"/>
        </w:rPr>
        <w:t xml:space="preserve">СХЕМА </w:t>
      </w:r>
    </w:p>
    <w:p w:rsidR="00994A92" w:rsidRPr="003017D8" w:rsidRDefault="00994A92" w:rsidP="00994A92">
      <w:pPr>
        <w:pStyle w:val="ConsPlusTitle"/>
        <w:widowControl/>
        <w:jc w:val="center"/>
        <w:rPr>
          <w:sz w:val="28"/>
          <w:szCs w:val="28"/>
        </w:rPr>
      </w:pPr>
      <w:r w:rsidRPr="003017D8">
        <w:rPr>
          <w:sz w:val="28"/>
          <w:szCs w:val="28"/>
        </w:rPr>
        <w:t>размещения нестационарных торговых объектов</w:t>
      </w:r>
    </w:p>
    <w:p w:rsidR="00994A92" w:rsidRPr="003017D8" w:rsidRDefault="00994A92" w:rsidP="00994A92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на территории сельского поселения Ишня, Ростовского муниципального района</w:t>
      </w:r>
      <w:r w:rsidRPr="003017D8">
        <w:rPr>
          <w:sz w:val="28"/>
          <w:szCs w:val="28"/>
        </w:rPr>
        <w:t xml:space="preserve"> </w:t>
      </w:r>
      <w:r w:rsidRPr="003017D8">
        <w:rPr>
          <w:b w:val="0"/>
          <w:sz w:val="28"/>
          <w:szCs w:val="28"/>
        </w:rPr>
        <w:t xml:space="preserve">                                 </w:t>
      </w:r>
    </w:p>
    <w:p w:rsidR="00994A92" w:rsidRPr="003017D8" w:rsidRDefault="00994A92" w:rsidP="00994A92">
      <w:pPr>
        <w:rPr>
          <w:sz w:val="28"/>
          <w:szCs w:val="28"/>
        </w:rPr>
      </w:pPr>
      <w:r w:rsidRPr="003017D8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</w:t>
      </w:r>
    </w:p>
    <w:tbl>
      <w:tblPr>
        <w:tblW w:w="151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95"/>
        <w:gridCol w:w="1701"/>
        <w:gridCol w:w="1418"/>
        <w:gridCol w:w="1701"/>
        <w:gridCol w:w="1843"/>
        <w:gridCol w:w="1984"/>
        <w:gridCol w:w="1843"/>
        <w:gridCol w:w="1776"/>
      </w:tblGrid>
      <w:tr w:rsidR="0074373C" w:rsidRPr="0074373C" w:rsidTr="0074373C">
        <w:trPr>
          <w:cantSplit/>
          <w:trHeight w:val="13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4373C" w:rsidRPr="0074373C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4373C" w:rsidRPr="0074373C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Место  размещения</w:t>
            </w:r>
          </w:p>
          <w:p w:rsidR="00994A92" w:rsidRPr="0074373C" w:rsidRDefault="00994A92" w:rsidP="00D03D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и 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 xml:space="preserve">Площадь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земельного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участка,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торгового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объекта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(здания,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строения,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>сооружения)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или его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>части, кв. 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Тип нестацио-нарных торговых объектов (павильон, киоск, автомага</w:t>
            </w:r>
            <w:r w:rsidR="0074373C" w:rsidRPr="007437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зин, тонар, торговая площадка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нестационарных торговых 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>объектов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Вид реализуемой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Информация об использовании нестационарного торгового объекта субъектами малого или среднего пред-принимательства,</w:t>
            </w:r>
            <w:r w:rsidRPr="0074373C">
              <w:rPr>
                <w:sz w:val="28"/>
                <w:szCs w:val="28"/>
              </w:rPr>
              <w:t xml:space="preserve">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осуществляю-щими торговую деятельность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Период размещения нестационарных торговых объектов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ind w:left="-70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74373C" w:rsidRPr="0074373C" w:rsidTr="0074373C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A92" w:rsidRPr="0074373C" w:rsidRDefault="00994A92" w:rsidP="00D03D8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373C" w:rsidRPr="0074373C" w:rsidTr="0074373C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Ярославская область, Ростовский район,  с.Судино </w:t>
            </w:r>
          </w:p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(у столовой  ЗАО «Мичуренец»)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Торговая площадка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Розничная продажа </w:t>
            </w:r>
            <w:r w:rsidR="0074373C" w:rsidRPr="0074373C">
              <w:rPr>
                <w:sz w:val="28"/>
                <w:szCs w:val="28"/>
              </w:rPr>
              <w:t>промышлен</w:t>
            </w:r>
            <w:r w:rsidR="0074373C">
              <w:rPr>
                <w:sz w:val="28"/>
                <w:szCs w:val="28"/>
              </w:rPr>
              <w:t>н</w:t>
            </w:r>
            <w:r w:rsidR="0074373C" w:rsidRPr="0074373C">
              <w:rPr>
                <w:sz w:val="28"/>
                <w:szCs w:val="28"/>
              </w:rPr>
              <w:t>ых</w:t>
            </w:r>
            <w:r w:rsidRPr="0074373C">
              <w:rPr>
                <w:sz w:val="28"/>
                <w:szCs w:val="28"/>
              </w:rPr>
              <w:t xml:space="preserve"> товаров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 2014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согласно схемы размещения</w:t>
            </w:r>
          </w:p>
        </w:tc>
      </w:tr>
      <w:tr w:rsidR="0074373C" w:rsidRPr="0074373C" w:rsidTr="0074373C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Ярославская область, Ростовский район,  р.п. Ишня  </w:t>
            </w:r>
          </w:p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МУ  «Ишненский СДК»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Торговая площадка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Розничная продажа промышлен</w:t>
            </w:r>
            <w:r w:rsidR="0074373C">
              <w:rPr>
                <w:sz w:val="28"/>
                <w:szCs w:val="28"/>
              </w:rPr>
              <w:t>-</w:t>
            </w:r>
            <w:r w:rsidRPr="0074373C">
              <w:rPr>
                <w:sz w:val="28"/>
                <w:szCs w:val="28"/>
              </w:rPr>
              <w:t>ных товаров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 2014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согласно схемы размещения</w:t>
            </w:r>
          </w:p>
        </w:tc>
      </w:tr>
      <w:tr w:rsidR="0074373C" w:rsidRPr="0074373C" w:rsidTr="0074373C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3.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Ярославская область, Ростовский район,  с. Львы  у хр</w:t>
            </w:r>
            <w:r w:rsidR="0074373C">
              <w:rPr>
                <w:sz w:val="28"/>
                <w:szCs w:val="28"/>
              </w:rPr>
              <w:t>ама святителя Петра Московского</w:t>
            </w:r>
            <w:r w:rsidRPr="0074373C">
              <w:rPr>
                <w:sz w:val="28"/>
                <w:szCs w:val="28"/>
              </w:rPr>
              <w:t xml:space="preserve"> </w:t>
            </w:r>
          </w:p>
          <w:p w:rsidR="00994A92" w:rsidRPr="0074373C" w:rsidRDefault="00994A92" w:rsidP="00D03D8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 киоск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Розничная продажа продовольст</w:t>
            </w:r>
            <w:r w:rsidR="0074373C">
              <w:rPr>
                <w:sz w:val="28"/>
                <w:szCs w:val="28"/>
              </w:rPr>
              <w:t>-</w:t>
            </w:r>
            <w:r w:rsidRPr="0074373C">
              <w:rPr>
                <w:sz w:val="28"/>
                <w:szCs w:val="28"/>
              </w:rPr>
              <w:t xml:space="preserve">венных товаров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 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 с 2012г.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 согласно схемы размещения </w:t>
            </w:r>
          </w:p>
        </w:tc>
      </w:tr>
      <w:tr w:rsidR="00994A92" w:rsidRPr="0074373C" w:rsidTr="0074373C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Ярославская область,</w:t>
            </w:r>
          </w:p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Ростовский район, </w:t>
            </w:r>
            <w:r w:rsidR="0074373C">
              <w:rPr>
                <w:sz w:val="28"/>
                <w:szCs w:val="28"/>
              </w:rPr>
              <w:t xml:space="preserve">с.Шурскол </w:t>
            </w:r>
            <w:r w:rsidRPr="0074373C">
              <w:rPr>
                <w:sz w:val="28"/>
                <w:szCs w:val="28"/>
              </w:rPr>
              <w:t xml:space="preserve"> квартал «В» у дома № 6а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Торговая площадка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Розничная продажа промышлен</w:t>
            </w:r>
            <w:r w:rsidR="0074373C">
              <w:rPr>
                <w:sz w:val="28"/>
                <w:szCs w:val="28"/>
              </w:rPr>
              <w:t>-</w:t>
            </w:r>
            <w:r w:rsidRPr="0074373C">
              <w:rPr>
                <w:sz w:val="28"/>
                <w:szCs w:val="28"/>
              </w:rPr>
              <w:t>ных и продовольст</w:t>
            </w:r>
            <w:r w:rsidR="0074373C">
              <w:rPr>
                <w:sz w:val="28"/>
                <w:szCs w:val="28"/>
              </w:rPr>
              <w:t>-</w:t>
            </w:r>
            <w:r w:rsidRPr="0074373C">
              <w:rPr>
                <w:sz w:val="28"/>
                <w:szCs w:val="28"/>
              </w:rPr>
              <w:t>венных  товаров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 2016 г.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A92" w:rsidRPr="0074373C" w:rsidRDefault="00994A92" w:rsidP="00D03D86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согласно схемы размещения</w:t>
            </w:r>
          </w:p>
        </w:tc>
      </w:tr>
    </w:tbl>
    <w:p w:rsidR="00994A92" w:rsidRPr="0074373C" w:rsidRDefault="00994A92" w:rsidP="00994A92">
      <w:pPr>
        <w:rPr>
          <w:sz w:val="28"/>
          <w:szCs w:val="28"/>
        </w:rPr>
      </w:pPr>
      <w:bookmarkStart w:id="0" w:name="_GoBack"/>
      <w:bookmarkEnd w:id="0"/>
    </w:p>
    <w:p w:rsidR="009D24D0" w:rsidRPr="0074373C" w:rsidRDefault="009D24D0">
      <w:pPr>
        <w:rPr>
          <w:sz w:val="28"/>
          <w:szCs w:val="28"/>
        </w:rPr>
      </w:pPr>
    </w:p>
    <w:sectPr w:rsidR="009D24D0" w:rsidRPr="0074373C" w:rsidSect="003017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0A"/>
    <w:rsid w:val="004E31F5"/>
    <w:rsid w:val="0074373C"/>
    <w:rsid w:val="0080250A"/>
    <w:rsid w:val="00994A92"/>
    <w:rsid w:val="009D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4A9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994A9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4A9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994A9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2016-01-22T10:53:00Z</dcterms:created>
  <dcterms:modified xsi:type="dcterms:W3CDTF">2016-02-01T06:44:00Z</dcterms:modified>
</cp:coreProperties>
</file>