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7A6" w:rsidRPr="00E528BC" w:rsidRDefault="00EB57A6" w:rsidP="00EB57A6">
      <w:pPr>
        <w:widowControl w:val="0"/>
        <w:spacing w:after="0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Ростовская межрайонная прокуратура разъясняет: </w:t>
      </w:r>
      <w:r>
        <w:rPr>
          <w:rFonts w:ascii="Times New Roman" w:hAnsi="Times New Roman"/>
          <w:b/>
          <w:bCs/>
          <w:sz w:val="28"/>
          <w:szCs w:val="28"/>
        </w:rPr>
        <w:t>в</w:t>
      </w:r>
      <w:r w:rsidRPr="00EB57A6">
        <w:rPr>
          <w:rFonts w:ascii="Times New Roman" w:hAnsi="Times New Roman"/>
          <w:b/>
          <w:bCs/>
          <w:sz w:val="28"/>
          <w:szCs w:val="28"/>
        </w:rPr>
        <w:t>несены изменения в Порядок приема на обучение по образовательным программам среднего профессионального образования</w:t>
      </w:r>
      <w:r>
        <w:rPr>
          <w:rFonts w:ascii="Times New Roman" w:hAnsi="Times New Roman"/>
          <w:b/>
          <w:bCs/>
          <w:sz w:val="28"/>
          <w:szCs w:val="28"/>
        </w:rPr>
        <w:t>.</w:t>
      </w:r>
      <w:bookmarkStart w:id="0" w:name="_GoBack"/>
      <w:bookmarkEnd w:id="0"/>
    </w:p>
    <w:p w:rsidR="00EB57A6" w:rsidRPr="001E25F4" w:rsidRDefault="00EB57A6" w:rsidP="00EB57A6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EB57A6" w:rsidRPr="00EB57A6" w:rsidRDefault="00EB57A6" w:rsidP="00EB57A6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B57A6">
        <w:rPr>
          <w:rFonts w:ascii="Times New Roman" w:hAnsi="Times New Roman"/>
          <w:sz w:val="28"/>
          <w:szCs w:val="28"/>
        </w:rPr>
        <w:t>Приказом Минпросвещения России от 12.04.2024 №245 внесены изменения в Порядок приема на обучение по образовательным программам среднего профессионального образования.</w:t>
      </w:r>
    </w:p>
    <w:p w:rsidR="00EB57A6" w:rsidRPr="00EB57A6" w:rsidRDefault="00EB57A6" w:rsidP="00EB57A6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B57A6">
        <w:rPr>
          <w:rFonts w:ascii="Times New Roman" w:hAnsi="Times New Roman"/>
          <w:sz w:val="28"/>
          <w:szCs w:val="28"/>
        </w:rPr>
        <w:t>Так, в частности, предусмотрено, что при подаче заявления о приеме в образовательные организации поступающему, относящемуся к лицам, имеющим право преимущественного или первоочередного приема на обучение, необходимо предъявить также оригинал или копию документа, подтверждающего указанное право.</w:t>
      </w:r>
    </w:p>
    <w:p w:rsidR="00EB57A6" w:rsidRPr="00EB57A6" w:rsidRDefault="00EB57A6" w:rsidP="00EB57A6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B57A6">
        <w:rPr>
          <w:rFonts w:ascii="Times New Roman" w:hAnsi="Times New Roman"/>
          <w:sz w:val="28"/>
          <w:szCs w:val="28"/>
        </w:rPr>
        <w:t xml:space="preserve">Гражданам Российской Федерации не требуется предоставлять указанный документ в случае подачи заявления через Единый портал </w:t>
      </w:r>
      <w:proofErr w:type="spellStart"/>
      <w:r w:rsidRPr="00EB57A6">
        <w:rPr>
          <w:rFonts w:ascii="Times New Roman" w:hAnsi="Times New Roman"/>
          <w:sz w:val="28"/>
          <w:szCs w:val="28"/>
        </w:rPr>
        <w:t>госуслуг</w:t>
      </w:r>
      <w:proofErr w:type="spellEnd"/>
      <w:r w:rsidRPr="00EB57A6">
        <w:rPr>
          <w:rFonts w:ascii="Times New Roman" w:hAnsi="Times New Roman"/>
          <w:sz w:val="28"/>
          <w:szCs w:val="28"/>
        </w:rPr>
        <w:t>.</w:t>
      </w:r>
    </w:p>
    <w:p w:rsidR="00EB57A6" w:rsidRPr="00EB57A6" w:rsidRDefault="00EB57A6" w:rsidP="00EB57A6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B57A6">
        <w:rPr>
          <w:rFonts w:ascii="Times New Roman" w:hAnsi="Times New Roman"/>
          <w:sz w:val="28"/>
          <w:szCs w:val="28"/>
        </w:rPr>
        <w:t>Кроме этого, закреплено положение, согласно которому лицам, указанным в части 5.1 статьи 71 Федерального закона «Об образовании в Российской Федерации», предоставляется право на зачисление в образовательную организацию на обучение по образовательным программам среднего профессионального образования в первоочередном порядке вне зависимости от результатов освоения образовательной программы основного общего или среднего общего образования, указанных в представленных документах об образовании.</w:t>
      </w:r>
    </w:p>
    <w:p w:rsidR="00EB57A6" w:rsidRPr="00EB57A6" w:rsidRDefault="00EB57A6" w:rsidP="00EB57A6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B57A6">
        <w:rPr>
          <w:rFonts w:ascii="Times New Roman" w:hAnsi="Times New Roman"/>
          <w:sz w:val="28"/>
          <w:szCs w:val="28"/>
        </w:rPr>
        <w:t>Настоящий приказ действует до 1 января 2027 года.</w:t>
      </w:r>
    </w:p>
    <w:p w:rsidR="00172F5C" w:rsidRDefault="00172F5C" w:rsidP="00EB57A6">
      <w:pPr>
        <w:widowControl w:val="0"/>
        <w:spacing w:after="0"/>
        <w:jc w:val="both"/>
      </w:pPr>
    </w:p>
    <w:sectPr w:rsidR="00172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203"/>
    <w:rsid w:val="00172F5C"/>
    <w:rsid w:val="00285203"/>
    <w:rsid w:val="00EB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90562"/>
  <w15:chartTrackingRefBased/>
  <w15:docId w15:val="{5DFA790A-025C-4664-9958-D0DD17534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7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5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2024-07-03T13:00:00Z</dcterms:created>
  <dcterms:modified xsi:type="dcterms:W3CDTF">2024-07-03T13:01:00Z</dcterms:modified>
</cp:coreProperties>
</file>