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D8E" w:rsidRDefault="00D90D8E" w:rsidP="0045108A">
      <w:pPr>
        <w:rPr>
          <w:sz w:val="28"/>
          <w:szCs w:val="28"/>
        </w:rPr>
      </w:pPr>
    </w:p>
    <w:p w:rsidR="00D40546" w:rsidRPr="00566DE5" w:rsidRDefault="00566DE5" w:rsidP="0045108A">
      <w:pPr>
        <w:jc w:val="center"/>
        <w:rPr>
          <w:sz w:val="28"/>
          <w:szCs w:val="28"/>
        </w:rPr>
      </w:pPr>
      <w:r w:rsidRPr="00566DE5">
        <w:rPr>
          <w:sz w:val="28"/>
          <w:szCs w:val="28"/>
        </w:rPr>
        <w:t>МУНИЦИПАЛЬНЫЙ  СОВЕТ</w:t>
      </w:r>
      <w:r w:rsidR="0045108A">
        <w:rPr>
          <w:sz w:val="28"/>
          <w:szCs w:val="28"/>
        </w:rPr>
        <w:t xml:space="preserve"> </w:t>
      </w:r>
      <w:r w:rsidR="00D40546" w:rsidRPr="00566DE5">
        <w:rPr>
          <w:sz w:val="28"/>
          <w:szCs w:val="28"/>
        </w:rPr>
        <w:t>СЕЛЬСКОГО ПОСЕЛЕНИЯ ИШНЯ ТРЕТЬЕГО  СОЗЫВА</w:t>
      </w:r>
    </w:p>
    <w:p w:rsidR="00D40546" w:rsidRPr="00566DE5" w:rsidRDefault="00D40546" w:rsidP="00D40546">
      <w:pPr>
        <w:jc w:val="center"/>
        <w:rPr>
          <w:sz w:val="28"/>
          <w:szCs w:val="28"/>
        </w:rPr>
      </w:pPr>
      <w:r w:rsidRPr="00566DE5">
        <w:rPr>
          <w:sz w:val="28"/>
          <w:szCs w:val="28"/>
        </w:rPr>
        <w:t xml:space="preserve">                     </w:t>
      </w:r>
    </w:p>
    <w:p w:rsidR="00D40546" w:rsidRPr="00566DE5" w:rsidRDefault="00D40546" w:rsidP="00D40546">
      <w:pPr>
        <w:jc w:val="center"/>
        <w:rPr>
          <w:sz w:val="28"/>
          <w:szCs w:val="28"/>
        </w:rPr>
      </w:pPr>
      <w:r w:rsidRPr="00566DE5">
        <w:rPr>
          <w:sz w:val="28"/>
          <w:szCs w:val="28"/>
        </w:rPr>
        <w:t xml:space="preserve">РЕШЕНИЕ </w:t>
      </w: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572E1">
        <w:rPr>
          <w:sz w:val="28"/>
          <w:szCs w:val="28"/>
        </w:rPr>
        <w:t>22.06.2017</w:t>
      </w:r>
      <w:r>
        <w:rPr>
          <w:sz w:val="28"/>
          <w:szCs w:val="28"/>
        </w:rPr>
        <w:t xml:space="preserve">                                                        № </w:t>
      </w:r>
      <w:r w:rsidR="00210028">
        <w:rPr>
          <w:sz w:val="28"/>
          <w:szCs w:val="28"/>
        </w:rPr>
        <w:t xml:space="preserve"> </w:t>
      </w:r>
      <w:r w:rsidR="008572E1">
        <w:rPr>
          <w:sz w:val="28"/>
          <w:szCs w:val="28"/>
        </w:rPr>
        <w:t>21</w:t>
      </w:r>
    </w:p>
    <w:p w:rsidR="00D40546" w:rsidRDefault="00D40546" w:rsidP="00D4054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платы за наём  </w:t>
      </w:r>
    </w:p>
    <w:p w:rsidR="00D40546" w:rsidRDefault="00D40546" w:rsidP="00D40546">
      <w:pPr>
        <w:rPr>
          <w:sz w:val="28"/>
          <w:szCs w:val="28"/>
        </w:rPr>
      </w:pPr>
      <w:r>
        <w:rPr>
          <w:sz w:val="28"/>
          <w:szCs w:val="28"/>
        </w:rPr>
        <w:t>жилого помещения.</w:t>
      </w:r>
    </w:p>
    <w:p w:rsidR="00D40546" w:rsidRDefault="00D40546" w:rsidP="00D40546">
      <w:pPr>
        <w:jc w:val="center"/>
        <w:rPr>
          <w:b/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Жилищным кодексом РФ,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муниципальный Совет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плату  за наём  жилого помещения  для нанимателей  жилых помещений, относящихся  к муниципальному жилищному фонду</w:t>
      </w:r>
    </w:p>
    <w:p w:rsidR="00D40546" w:rsidRDefault="00D40546" w:rsidP="00D4054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согласно приложению.</w:t>
      </w:r>
    </w:p>
    <w:p w:rsidR="00D40546" w:rsidRDefault="00D40546" w:rsidP="00D40546">
      <w:pPr>
        <w:tabs>
          <w:tab w:val="left" w:pos="0"/>
          <w:tab w:val="left" w:pos="993"/>
        </w:tabs>
        <w:ind w:left="113" w:hanging="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 опубликовать в газете «Ростовский  вестник»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сети Интернет.</w:t>
      </w:r>
    </w:p>
    <w:p w:rsidR="00D40546" w:rsidRDefault="00D40546" w:rsidP="00D40546">
      <w:pPr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</w:t>
      </w:r>
      <w:r w:rsidR="0045108A">
        <w:rPr>
          <w:sz w:val="28"/>
          <w:szCs w:val="28"/>
        </w:rPr>
        <w:t>ешение вступает в силу с  1 августа</w:t>
      </w:r>
      <w:r>
        <w:rPr>
          <w:sz w:val="28"/>
          <w:szCs w:val="28"/>
        </w:rPr>
        <w:t xml:space="preserve">  2017 года, но не ранее чем по истечении одного месяца со дня его официального опубликования.</w:t>
      </w:r>
    </w:p>
    <w:p w:rsidR="00D40546" w:rsidRDefault="00D40546" w:rsidP="00D40546">
      <w:pPr>
        <w:jc w:val="both"/>
      </w:pPr>
    </w:p>
    <w:p w:rsidR="00D40546" w:rsidRDefault="00D40546" w:rsidP="00D40546"/>
    <w:p w:rsidR="00D40546" w:rsidRDefault="00D40546" w:rsidP="00D40546"/>
    <w:p w:rsidR="00D40546" w:rsidRDefault="00D40546" w:rsidP="00D40546"/>
    <w:p w:rsidR="00D40546" w:rsidRDefault="00D40546" w:rsidP="00D40546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>
      <w:pPr>
        <w:rPr>
          <w:sz w:val="28"/>
          <w:szCs w:val="28"/>
        </w:rPr>
      </w:pPr>
    </w:p>
    <w:p w:rsidR="00D40546" w:rsidRDefault="00D40546" w:rsidP="00566DE5">
      <w:pPr>
        <w:jc w:val="right"/>
        <w:rPr>
          <w:sz w:val="28"/>
          <w:szCs w:val="28"/>
        </w:rPr>
      </w:pPr>
    </w:p>
    <w:p w:rsidR="00566DE5" w:rsidRDefault="00566DE5" w:rsidP="00566DE5">
      <w:pPr>
        <w:jc w:val="right"/>
        <w:rPr>
          <w:sz w:val="28"/>
          <w:szCs w:val="28"/>
        </w:rPr>
      </w:pPr>
    </w:p>
    <w:p w:rsidR="00D40546" w:rsidRDefault="00566DE5" w:rsidP="00566DE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к  р</w:t>
      </w:r>
      <w:r w:rsidR="00D40546">
        <w:rPr>
          <w:sz w:val="28"/>
          <w:szCs w:val="28"/>
        </w:rPr>
        <w:t xml:space="preserve">ешению </w:t>
      </w:r>
    </w:p>
    <w:p w:rsidR="00D40546" w:rsidRDefault="00566DE5" w:rsidP="00566D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8572E1">
        <w:rPr>
          <w:sz w:val="28"/>
          <w:szCs w:val="28"/>
        </w:rPr>
        <w:t xml:space="preserve">           МС от  22.06.2017 № 21</w:t>
      </w:r>
      <w:bookmarkStart w:id="0" w:name="_GoBack"/>
      <w:bookmarkEnd w:id="0"/>
    </w:p>
    <w:p w:rsidR="00D40546" w:rsidRDefault="00D40546" w:rsidP="00566DE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566DE5">
        <w:rPr>
          <w:sz w:val="28"/>
          <w:szCs w:val="28"/>
        </w:rPr>
        <w:t xml:space="preserve">              </w:t>
      </w:r>
    </w:p>
    <w:p w:rsidR="00D40546" w:rsidRDefault="00D40546" w:rsidP="00D40546">
      <w:pPr>
        <w:jc w:val="right"/>
        <w:rPr>
          <w:sz w:val="28"/>
          <w:szCs w:val="28"/>
        </w:rPr>
      </w:pPr>
    </w:p>
    <w:p w:rsidR="00D40546" w:rsidRDefault="00D40546" w:rsidP="00D40546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Плата  за наём жилого помещения (без НДС)  для  нанимателей жилых  помещений, относящихся  к  муниципальному жилищному фонду.</w:t>
      </w:r>
    </w:p>
    <w:p w:rsidR="00D40546" w:rsidRDefault="00D40546" w:rsidP="00D4054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534"/>
        <w:gridCol w:w="2336"/>
      </w:tblGrid>
      <w:tr w:rsidR="00D40546" w:rsidTr="00566D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D40546" w:rsidRDefault="00D40546">
            <w:pPr>
              <w:spacing w:line="276" w:lineRule="auto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Тип  жилищного  фонда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Тариф  за 1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 xml:space="preserve"> общей площади в месяц,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</w:p>
        </w:tc>
      </w:tr>
      <w:tr w:rsidR="00D40546" w:rsidTr="00566D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Жилые дома квартирного типа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</w:p>
        </w:tc>
      </w:tr>
      <w:tr w:rsidR="00D40546" w:rsidTr="00566D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Многоэтажные  капитальные жилые дома, имеющие все виды  благоустройства, кроме  лифта и мусоропровода, в том числе 1 и 2 этажные и более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9,29</w:t>
            </w:r>
          </w:p>
        </w:tc>
      </w:tr>
      <w:tr w:rsidR="00D40546" w:rsidTr="00566D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Многоэтажные  жилые дома  повышенной комфортности  (квартиры в 2-х уровнях, квартиры с 2-мя санузлами, кухни  площадью 12 и более </w:t>
            </w:r>
            <w:proofErr w:type="spellStart"/>
            <w:r>
              <w:rPr>
                <w:lang w:eastAsia="en-US"/>
              </w:rPr>
              <w:t>кв</w:t>
            </w:r>
            <w:proofErr w:type="gramStart"/>
            <w:r>
              <w:rPr>
                <w:lang w:eastAsia="en-US"/>
              </w:rPr>
              <w:t>.м</w:t>
            </w:r>
            <w:proofErr w:type="spellEnd"/>
            <w:proofErr w:type="gramEnd"/>
            <w:r>
              <w:rPr>
                <w:lang w:eastAsia="en-US"/>
              </w:rPr>
              <w:t xml:space="preserve">, квартиры с высотой помещения </w:t>
            </w:r>
            <w:smartTag w:uri="urn:schemas-microsoft-com:office:smarttags" w:element="metricconverter">
              <w:smartTagPr>
                <w:attr w:name="ProductID" w:val="2,8 м"/>
              </w:smartTagPr>
              <w:r>
                <w:rPr>
                  <w:lang w:eastAsia="en-US"/>
                </w:rPr>
                <w:t>2,8 м</w:t>
              </w:r>
            </w:smartTag>
            <w:r>
              <w:rPr>
                <w:lang w:eastAsia="en-US"/>
              </w:rPr>
              <w:t xml:space="preserve"> и более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10,11</w:t>
            </w:r>
          </w:p>
        </w:tc>
      </w:tr>
      <w:tr w:rsidR="00D40546" w:rsidTr="00566D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Жилые дома  пониженной капитальности, имеющие не  все виды благоустройства, деревянно- кирпичные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</w:p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2,84</w:t>
            </w:r>
          </w:p>
        </w:tc>
      </w:tr>
      <w:tr w:rsidR="00D40546" w:rsidTr="00566D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1.4.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Жилые  дома, не имеющие  благоустройства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1,64</w:t>
            </w:r>
          </w:p>
        </w:tc>
      </w:tr>
      <w:tr w:rsidR="00D40546" w:rsidTr="00566D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1.5.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Ветхое  деревянное жильё  с  износом 65%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0,54</w:t>
            </w:r>
          </w:p>
        </w:tc>
      </w:tr>
      <w:tr w:rsidR="00D40546" w:rsidTr="00566D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</w:p>
        </w:tc>
      </w:tr>
      <w:tr w:rsidR="00D40546" w:rsidTr="00566D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Общежития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2,35</w:t>
            </w:r>
          </w:p>
        </w:tc>
      </w:tr>
      <w:tr w:rsidR="00D40546" w:rsidTr="00566DE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546" w:rsidRDefault="00D40546">
            <w:pPr>
              <w:spacing w:line="276" w:lineRule="auto"/>
              <w:rPr>
                <w:lang w:eastAsia="en-US"/>
              </w:rPr>
            </w:pPr>
          </w:p>
        </w:tc>
      </w:tr>
    </w:tbl>
    <w:p w:rsidR="00D40546" w:rsidRDefault="00D40546" w:rsidP="00D40546">
      <w:pPr>
        <w:rPr>
          <w:sz w:val="28"/>
          <w:szCs w:val="28"/>
        </w:rPr>
      </w:pPr>
    </w:p>
    <w:p w:rsidR="00D40546" w:rsidRDefault="00D40546" w:rsidP="00D40546"/>
    <w:p w:rsidR="00D40546" w:rsidRDefault="00D40546" w:rsidP="00D40546"/>
    <w:p w:rsidR="00630430" w:rsidRDefault="00630430"/>
    <w:sectPr w:rsidR="00630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40"/>
    <w:rsid w:val="00210028"/>
    <w:rsid w:val="00272A40"/>
    <w:rsid w:val="0045108A"/>
    <w:rsid w:val="00566DE5"/>
    <w:rsid w:val="005915E4"/>
    <w:rsid w:val="00630430"/>
    <w:rsid w:val="008572E1"/>
    <w:rsid w:val="009A7DE1"/>
    <w:rsid w:val="00D40546"/>
    <w:rsid w:val="00D90D8E"/>
    <w:rsid w:val="00E0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14</cp:revision>
  <cp:lastPrinted>2017-06-22T06:45:00Z</cp:lastPrinted>
  <dcterms:created xsi:type="dcterms:W3CDTF">2017-04-21T10:28:00Z</dcterms:created>
  <dcterms:modified xsi:type="dcterms:W3CDTF">2017-06-23T05:40:00Z</dcterms:modified>
</cp:coreProperties>
</file>