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9A" w:rsidRDefault="002D1DCC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АДМИНИСТРАЦИЯ</w:t>
      </w:r>
      <w:r>
        <w:br/>
        <w:t>СЕЛЬСКОГО ПОСЕЛЕНИЯ ИШНЯ</w:t>
      </w:r>
      <w:bookmarkEnd w:id="0"/>
      <w:bookmarkEnd w:id="1"/>
    </w:p>
    <w:p w:rsidR="00A8149A" w:rsidRDefault="00121072">
      <w:pPr>
        <w:pStyle w:val="1"/>
        <w:shd w:val="clear" w:color="auto" w:fill="auto"/>
        <w:tabs>
          <w:tab w:val="left" w:pos="4962"/>
        </w:tabs>
        <w:spacing w:after="340"/>
        <w:ind w:firstLine="160"/>
      </w:pPr>
      <w:r>
        <w:t xml:space="preserve">от 29.08.2024 </w:t>
      </w:r>
      <w:r w:rsidR="002D1DCC">
        <w:tab/>
        <w:t>№</w:t>
      </w:r>
      <w:r>
        <w:t xml:space="preserve"> 226</w:t>
      </w:r>
    </w:p>
    <w:p w:rsidR="00A8149A" w:rsidRDefault="002D1DCC">
      <w:pPr>
        <w:pStyle w:val="1"/>
        <w:shd w:val="clear" w:color="auto" w:fill="auto"/>
        <w:spacing w:after="460"/>
        <w:ind w:firstLine="160"/>
      </w:pPr>
      <w:proofErr w:type="spellStart"/>
      <w:r>
        <w:t>р.п</w:t>
      </w:r>
      <w:proofErr w:type="spellEnd"/>
      <w:r>
        <w:t>. Ишня</w:t>
      </w:r>
    </w:p>
    <w:p w:rsidR="003B2DDF" w:rsidRDefault="002D1DCC" w:rsidP="003B2DDF">
      <w:pPr>
        <w:pStyle w:val="1"/>
        <w:shd w:val="clear" w:color="auto" w:fill="auto"/>
        <w:ind w:firstLine="0"/>
      </w:pPr>
      <w:r>
        <w:t>Об утверждении требований к порядку</w:t>
      </w:r>
    </w:p>
    <w:p w:rsidR="003B2DDF" w:rsidRDefault="002D1DCC" w:rsidP="003B2DDF">
      <w:pPr>
        <w:pStyle w:val="1"/>
        <w:shd w:val="clear" w:color="auto" w:fill="auto"/>
        <w:ind w:firstLine="0"/>
      </w:pPr>
      <w:r>
        <w:t>разработки и принятия правовых актов</w:t>
      </w:r>
    </w:p>
    <w:p w:rsidR="003B2DDF" w:rsidRDefault="002D1DCC" w:rsidP="003B2DDF">
      <w:pPr>
        <w:pStyle w:val="1"/>
        <w:shd w:val="clear" w:color="auto" w:fill="auto"/>
        <w:ind w:firstLine="0"/>
      </w:pPr>
      <w:r>
        <w:t xml:space="preserve">о нормировании в сфере закупок </w:t>
      </w:r>
      <w:proofErr w:type="gramStart"/>
      <w:r>
        <w:t>для</w:t>
      </w:r>
      <w:proofErr w:type="gramEnd"/>
      <w:r>
        <w:t xml:space="preserve"> </w:t>
      </w:r>
    </w:p>
    <w:p w:rsidR="003B2DDF" w:rsidRDefault="002D1DCC" w:rsidP="003B2DDF">
      <w:pPr>
        <w:pStyle w:val="1"/>
        <w:shd w:val="clear" w:color="auto" w:fill="auto"/>
        <w:ind w:firstLine="0"/>
      </w:pPr>
      <w:r>
        <w:t xml:space="preserve">обеспечения нужд сельского поселения Ишня, </w:t>
      </w:r>
    </w:p>
    <w:p w:rsidR="003B2DDF" w:rsidRDefault="002D1DCC" w:rsidP="003B2DDF">
      <w:pPr>
        <w:pStyle w:val="1"/>
        <w:shd w:val="clear" w:color="auto" w:fill="auto"/>
        <w:ind w:firstLine="0"/>
      </w:pPr>
      <w:r>
        <w:t xml:space="preserve">содержанию указанных актов и </w:t>
      </w:r>
    </w:p>
    <w:p w:rsidR="00A8149A" w:rsidRDefault="002D1DCC" w:rsidP="003B2DDF">
      <w:pPr>
        <w:pStyle w:val="1"/>
        <w:shd w:val="clear" w:color="auto" w:fill="auto"/>
        <w:ind w:firstLine="0"/>
      </w:pPr>
      <w:r>
        <w:t>обеспечению их исполнения</w:t>
      </w:r>
    </w:p>
    <w:p w:rsidR="003B2DDF" w:rsidRDefault="003B2DDF" w:rsidP="003B2DDF">
      <w:pPr>
        <w:pStyle w:val="1"/>
        <w:shd w:val="clear" w:color="auto" w:fill="auto"/>
        <w:ind w:firstLine="0"/>
      </w:pPr>
    </w:p>
    <w:p w:rsidR="00A8149A" w:rsidRDefault="002D1DCC">
      <w:pPr>
        <w:pStyle w:val="1"/>
        <w:shd w:val="clear" w:color="auto" w:fill="auto"/>
        <w:ind w:firstLine="600"/>
        <w:jc w:val="both"/>
      </w:pPr>
      <w:proofErr w:type="gramStart"/>
      <w:r>
        <w:t>В соответствии с п</w:t>
      </w:r>
      <w:r w:rsidR="003B2DDF">
        <w:t>.</w:t>
      </w:r>
      <w:r>
        <w:t xml:space="preserve"> 1 ч</w:t>
      </w:r>
      <w:r w:rsidR="003B2DDF">
        <w:t>.</w:t>
      </w:r>
      <w:r>
        <w:t xml:space="preserve"> 4 ст</w:t>
      </w:r>
      <w:r w:rsidR="003B2DDF">
        <w:t>.</w:t>
      </w:r>
      <w:r>
        <w:t xml:space="preserve"> 19 Федерального закона от 5</w:t>
      </w:r>
      <w:r w:rsidR="003B2DDF">
        <w:t>.04.</w:t>
      </w:r>
      <w:r>
        <w:t>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</w:t>
      </w:r>
      <w:r w:rsidR="003B2DDF">
        <w:t>.05.</w:t>
      </w:r>
      <w:r>
        <w:t>2015 г.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>
        <w:t xml:space="preserve"> исполнения», Уставом сельского поселения Ишня, Администрация сельского поселения Ишня</w:t>
      </w:r>
    </w:p>
    <w:p w:rsidR="00A8149A" w:rsidRDefault="002D1DCC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ПОСТАНОВЛЯЕТ:</w:t>
      </w:r>
    </w:p>
    <w:p w:rsidR="00A8149A" w:rsidRDefault="002D1DCC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600"/>
        <w:jc w:val="both"/>
      </w:pPr>
      <w:r>
        <w:t>Утвердить Требования к порядку разработки и принятия правовых актов о нормировании в сфере закупок для обеспечения нужд сельского поселения Ишня, содержанию указанных актов и обеспечению их исполнения (приложение).</w:t>
      </w:r>
    </w:p>
    <w:p w:rsidR="00A8149A" w:rsidRDefault="002D1DCC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600"/>
        <w:jc w:val="both"/>
      </w:pPr>
      <w:r>
        <w:t>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A8149A" w:rsidRDefault="002D1DCC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600"/>
        <w:jc w:val="both"/>
      </w:pPr>
      <w:r>
        <w:t>Настоящее постановление вступает в силу с момента его официального опубликования.</w:t>
      </w:r>
    </w:p>
    <w:p w:rsidR="00A8149A" w:rsidRDefault="002D1DCC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spacing w:after="620"/>
        <w:ind w:firstLine="60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3B2DDF" w:rsidRDefault="003B2DDF" w:rsidP="003B2DDF">
      <w:pPr>
        <w:pStyle w:val="1"/>
        <w:shd w:val="clear" w:color="auto" w:fill="auto"/>
        <w:tabs>
          <w:tab w:val="left" w:pos="982"/>
        </w:tabs>
        <w:spacing w:after="620"/>
        <w:ind w:left="600" w:firstLine="0"/>
        <w:jc w:val="both"/>
      </w:pPr>
    </w:p>
    <w:p w:rsidR="00A8149A" w:rsidRDefault="002D1DCC">
      <w:pPr>
        <w:pStyle w:val="1"/>
        <w:shd w:val="clear" w:color="auto" w:fill="auto"/>
        <w:spacing w:after="420"/>
        <w:ind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5904230</wp:posOffset>
                </wp:positionH>
                <wp:positionV relativeFrom="paragraph">
                  <wp:posOffset>12700</wp:posOffset>
                </wp:positionV>
                <wp:extent cx="1021715" cy="23304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715" cy="2330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8149A" w:rsidRDefault="002D1DCC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А.В. Ложкин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64.89999999999998pt;margin-top:1.pt;width:80.450000000000003pt;height:18.350000000000001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А.В. Ложкин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Глава сельского поселения Ишня</w:t>
      </w:r>
    </w:p>
    <w:p w:rsidR="003B2DDF" w:rsidRDefault="003B2DDF">
      <w:pPr>
        <w:pStyle w:val="1"/>
        <w:shd w:val="clear" w:color="auto" w:fill="auto"/>
        <w:tabs>
          <w:tab w:val="left" w:leader="underscore" w:pos="8313"/>
          <w:tab w:val="left" w:leader="underscore" w:pos="9127"/>
        </w:tabs>
        <w:spacing w:after="320"/>
        <w:ind w:left="5300" w:firstLine="2540"/>
        <w:jc w:val="both"/>
      </w:pPr>
    </w:p>
    <w:p w:rsidR="00A003B1" w:rsidRDefault="00A003B1" w:rsidP="00550E3B">
      <w:pPr>
        <w:pStyle w:val="1"/>
        <w:shd w:val="clear" w:color="auto" w:fill="auto"/>
        <w:tabs>
          <w:tab w:val="left" w:leader="underscore" w:pos="8313"/>
          <w:tab w:val="left" w:leader="underscore" w:pos="9127"/>
        </w:tabs>
        <w:ind w:left="5300" w:firstLine="2540"/>
        <w:jc w:val="right"/>
      </w:pPr>
    </w:p>
    <w:p w:rsidR="00A8149A" w:rsidRDefault="002D1DCC" w:rsidP="00550E3B">
      <w:pPr>
        <w:pStyle w:val="1"/>
        <w:shd w:val="clear" w:color="auto" w:fill="auto"/>
        <w:tabs>
          <w:tab w:val="left" w:leader="underscore" w:pos="8313"/>
          <w:tab w:val="left" w:leader="underscore" w:pos="9127"/>
        </w:tabs>
        <w:ind w:left="5300" w:firstLine="2540"/>
        <w:jc w:val="right"/>
      </w:pPr>
      <w:bookmarkStart w:id="2" w:name="_GoBack"/>
      <w:bookmarkEnd w:id="2"/>
      <w:r>
        <w:lastRenderedPageBreak/>
        <w:t xml:space="preserve">Приложение к постановлению Администрации сельского поселения Ишня </w:t>
      </w:r>
      <w:r w:rsidR="00550E3B">
        <w:t xml:space="preserve">  29.08.2024 № 226 </w:t>
      </w:r>
    </w:p>
    <w:p w:rsidR="005D2C3D" w:rsidRDefault="005D2C3D" w:rsidP="005D2C3D">
      <w:pPr>
        <w:pStyle w:val="1"/>
        <w:shd w:val="clear" w:color="auto" w:fill="auto"/>
        <w:tabs>
          <w:tab w:val="left" w:leader="underscore" w:pos="8313"/>
          <w:tab w:val="left" w:leader="underscore" w:pos="9127"/>
        </w:tabs>
        <w:ind w:left="5300" w:firstLine="2540"/>
        <w:jc w:val="center"/>
      </w:pPr>
    </w:p>
    <w:p w:rsidR="00A8149A" w:rsidRDefault="002D1DCC">
      <w:pPr>
        <w:pStyle w:val="1"/>
        <w:shd w:val="clear" w:color="auto" w:fill="auto"/>
        <w:spacing w:after="320"/>
        <w:ind w:left="200" w:firstLine="960"/>
      </w:pPr>
      <w:r>
        <w:t>Требования к порядку разработки и принятия правовых актов о нормировании в сфере закупок для обеспечения нужд сельского поселения Ишня, содержанию указанных актов и обеспечению их исполнения</w:t>
      </w:r>
    </w:p>
    <w:p w:rsidR="00A8149A" w:rsidRDefault="002D1DCC">
      <w:pPr>
        <w:pStyle w:val="1"/>
        <w:numPr>
          <w:ilvl w:val="0"/>
          <w:numId w:val="2"/>
        </w:numPr>
        <w:shd w:val="clear" w:color="auto" w:fill="auto"/>
        <w:tabs>
          <w:tab w:val="left" w:pos="296"/>
        </w:tabs>
        <w:spacing w:after="320"/>
        <w:ind w:firstLine="0"/>
        <w:jc w:val="center"/>
      </w:pPr>
      <w:r>
        <w:t>Общие положения</w:t>
      </w:r>
    </w:p>
    <w:p w:rsidR="00A8149A" w:rsidRDefault="002D1DCC">
      <w:pPr>
        <w:pStyle w:val="1"/>
        <w:shd w:val="clear" w:color="auto" w:fill="auto"/>
        <w:ind w:firstLine="740"/>
        <w:jc w:val="both"/>
      </w:pPr>
      <w:r>
        <w:t>1. Настоящие требования определяют порядок разработки и принятия, требования к содержанию и обеспечению исполнения правовых актов:</w:t>
      </w:r>
    </w:p>
    <w:p w:rsidR="00A8149A" w:rsidRDefault="002D1DCC">
      <w:pPr>
        <w:pStyle w:val="1"/>
        <w:numPr>
          <w:ilvl w:val="1"/>
          <w:numId w:val="2"/>
        </w:numPr>
        <w:shd w:val="clear" w:color="auto" w:fill="auto"/>
        <w:tabs>
          <w:tab w:val="left" w:pos="1155"/>
        </w:tabs>
        <w:ind w:firstLine="740"/>
        <w:jc w:val="both"/>
      </w:pPr>
      <w:r>
        <w:t xml:space="preserve">Администрацией сельского поселения Ишня, </w:t>
      </w:r>
      <w:proofErr w:type="gramStart"/>
      <w:r>
        <w:t>утверждающих</w:t>
      </w:r>
      <w:proofErr w:type="gramEnd"/>
      <w:r>
        <w:t>:</w:t>
      </w:r>
    </w:p>
    <w:p w:rsidR="00A8149A" w:rsidRDefault="002D1DCC">
      <w:pPr>
        <w:pStyle w:val="1"/>
        <w:shd w:val="clear" w:color="auto" w:fill="auto"/>
        <w:tabs>
          <w:tab w:val="left" w:pos="1106"/>
        </w:tabs>
        <w:ind w:firstLine="740"/>
        <w:jc w:val="both"/>
      </w:pPr>
      <w:r>
        <w:t>а)</w:t>
      </w:r>
      <w:r>
        <w:tab/>
        <w:t>правила определения требований к закупаемым муниципальными органами сельского поселения Ишня, отдельным видам товаров, работ, услуг (в том числе предельные цены товаров, работ, услуг);</w:t>
      </w:r>
    </w:p>
    <w:p w:rsidR="00A8149A" w:rsidRDefault="002D1DCC">
      <w:pPr>
        <w:pStyle w:val="1"/>
        <w:shd w:val="clear" w:color="auto" w:fill="auto"/>
        <w:tabs>
          <w:tab w:val="left" w:pos="1106"/>
        </w:tabs>
        <w:ind w:firstLine="740"/>
        <w:jc w:val="both"/>
      </w:pPr>
      <w:r>
        <w:t>б)</w:t>
      </w:r>
      <w:r>
        <w:tab/>
        <w:t>правила определения нормативных затрат на обеспечение функций муниципальных органов сельского поселения Ишня;</w:t>
      </w:r>
    </w:p>
    <w:p w:rsidR="00A8149A" w:rsidRDefault="002D1DCC">
      <w:pPr>
        <w:pStyle w:val="1"/>
        <w:numPr>
          <w:ilvl w:val="0"/>
          <w:numId w:val="3"/>
        </w:numPr>
        <w:shd w:val="clear" w:color="auto" w:fill="auto"/>
        <w:tabs>
          <w:tab w:val="left" w:pos="1249"/>
        </w:tabs>
        <w:ind w:firstLine="740"/>
        <w:jc w:val="both"/>
      </w:pPr>
      <w:r>
        <w:t>Муниципальных органов, утверждающих:</w:t>
      </w:r>
    </w:p>
    <w:p w:rsidR="00A8149A" w:rsidRDefault="002D1DCC">
      <w:pPr>
        <w:pStyle w:val="1"/>
        <w:shd w:val="clear" w:color="auto" w:fill="auto"/>
        <w:tabs>
          <w:tab w:val="left" w:pos="1106"/>
        </w:tabs>
        <w:ind w:firstLine="740"/>
        <w:jc w:val="both"/>
      </w:pPr>
      <w:r>
        <w:t>а)</w:t>
      </w:r>
      <w:r>
        <w:tab/>
        <w:t>нормативные затраты на обеспечение функций муниципальных органов сельского поселения Ишня;</w:t>
      </w:r>
    </w:p>
    <w:p w:rsidR="00A8149A" w:rsidRDefault="002D1DCC">
      <w:pPr>
        <w:pStyle w:val="1"/>
        <w:shd w:val="clear" w:color="auto" w:fill="auto"/>
        <w:tabs>
          <w:tab w:val="left" w:pos="1106"/>
        </w:tabs>
        <w:spacing w:after="320"/>
        <w:ind w:firstLine="740"/>
        <w:jc w:val="both"/>
      </w:pPr>
      <w:r>
        <w:t>б)</w:t>
      </w:r>
      <w:r>
        <w:tab/>
        <w:t>требования к закупаемым ими, отдельным видам товаров, работ, услуг (в том числе предельные цены товаров, работ, услуг).</w:t>
      </w:r>
    </w:p>
    <w:p w:rsidR="00A8149A" w:rsidRDefault="002D1DC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spacing w:after="320"/>
        <w:ind w:firstLine="0"/>
        <w:jc w:val="center"/>
      </w:pPr>
      <w:r>
        <w:t>Порядок разработки и принятия правовых актов</w:t>
      </w:r>
    </w:p>
    <w:p w:rsidR="00A8149A" w:rsidRDefault="002D1DCC">
      <w:pPr>
        <w:pStyle w:val="1"/>
        <w:numPr>
          <w:ilvl w:val="0"/>
          <w:numId w:val="4"/>
        </w:numPr>
        <w:shd w:val="clear" w:color="auto" w:fill="auto"/>
        <w:tabs>
          <w:tab w:val="left" w:pos="1310"/>
        </w:tabs>
        <w:ind w:firstLine="740"/>
        <w:jc w:val="both"/>
      </w:pPr>
      <w:r>
        <w:t>Правовые акты, указанные в пункте 1.1 раздела 1 настоящих требований, разрабатываются специалистами Администрации сельского поселения Ишня в форме проектов постановлений Администрации сельского поселения Ишня.</w:t>
      </w:r>
    </w:p>
    <w:p w:rsidR="00A8149A" w:rsidRDefault="002D1DCC">
      <w:pPr>
        <w:pStyle w:val="1"/>
        <w:numPr>
          <w:ilvl w:val="0"/>
          <w:numId w:val="4"/>
        </w:numPr>
        <w:shd w:val="clear" w:color="auto" w:fill="auto"/>
        <w:tabs>
          <w:tab w:val="left" w:pos="1310"/>
        </w:tabs>
        <w:ind w:firstLine="740"/>
        <w:jc w:val="both"/>
      </w:pPr>
      <w:r>
        <w:t>Правовые акты, указанные в пункте 1.2 раздела 1 настоящих требований, разрабатываются муниципальными органами сельского поселения, в форме правовых актов муниципальных органов сельского поселения Ишня.</w:t>
      </w:r>
    </w:p>
    <w:p w:rsidR="00A8149A" w:rsidRDefault="002D1DCC">
      <w:pPr>
        <w:pStyle w:val="1"/>
        <w:numPr>
          <w:ilvl w:val="0"/>
          <w:numId w:val="4"/>
        </w:numPr>
        <w:shd w:val="clear" w:color="auto" w:fill="auto"/>
        <w:tabs>
          <w:tab w:val="left" w:pos="1310"/>
        </w:tabs>
        <w:ind w:firstLine="740"/>
        <w:jc w:val="both"/>
      </w:pPr>
      <w:r>
        <w:t>Проекты правовых актов, указанных в разделе 1 настоящих требований, подлежат обязательному предварительному общественному обсуждению в целях общественного контроля проектов нормативных правовых актов.</w:t>
      </w:r>
    </w:p>
    <w:p w:rsidR="00A8149A" w:rsidRDefault="002D1DCC">
      <w:pPr>
        <w:pStyle w:val="1"/>
        <w:numPr>
          <w:ilvl w:val="0"/>
          <w:numId w:val="5"/>
        </w:numPr>
        <w:shd w:val="clear" w:color="auto" w:fill="auto"/>
        <w:tabs>
          <w:tab w:val="left" w:pos="1685"/>
        </w:tabs>
        <w:ind w:firstLine="740"/>
        <w:jc w:val="both"/>
      </w:pPr>
      <w:proofErr w:type="gramStart"/>
      <w:r>
        <w:t xml:space="preserve">Для проведения общественного обсуждения в целях общественного контроля правовых актов, указанных в разделе 1 настоящих требований, в соответствии с подпунктом «в» пункта 6 «Общих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утвержденных постановлением Правительства Российской Федерации от </w:t>
      </w:r>
      <w:r>
        <w:lastRenderedPageBreak/>
        <w:t>18.05.2015 № 476 «Об утверждении общих требований к порядку разработки и</w:t>
      </w:r>
      <w:proofErr w:type="gramEnd"/>
      <w:r>
        <w:t xml:space="preserve"> принятия правовых актов о нормировании в сфере закупок, содержанию указанных актов и обеспечению их исполнения» (далее - общие требования), муниципальные органы размещают проекты указанных правовых актов на официальном сайте Администрации сельского поселения Июня.</w:t>
      </w:r>
    </w:p>
    <w:p w:rsidR="00A8149A" w:rsidRDefault="002D1DCC">
      <w:pPr>
        <w:pStyle w:val="1"/>
        <w:numPr>
          <w:ilvl w:val="0"/>
          <w:numId w:val="5"/>
        </w:numPr>
        <w:shd w:val="clear" w:color="auto" w:fill="auto"/>
        <w:tabs>
          <w:tab w:val="left" w:pos="1687"/>
        </w:tabs>
        <w:ind w:firstLine="740"/>
        <w:jc w:val="both"/>
      </w:pPr>
      <w:r>
        <w:t>Срок проведения общественного обсуждения в целях общественного контроля устанавливается муниципальными органами сельского поселения и не может быть менее 7 календарных дней со дня размещения проектов правовых актов, указанных в пункте 1.1 раздела 1 настоящих требований, на официальном сайте Администрации сельского поселения Ишня.</w:t>
      </w:r>
    </w:p>
    <w:p w:rsidR="00A8149A" w:rsidRDefault="002D1DCC">
      <w:pPr>
        <w:pStyle w:val="1"/>
        <w:numPr>
          <w:ilvl w:val="0"/>
          <w:numId w:val="5"/>
        </w:numPr>
        <w:shd w:val="clear" w:color="auto" w:fill="auto"/>
        <w:tabs>
          <w:tab w:val="left" w:pos="1687"/>
        </w:tabs>
        <w:ind w:firstLine="740"/>
        <w:jc w:val="both"/>
      </w:pPr>
      <w:r>
        <w:t>Муниципальные органы сельского поселения Ишня рассматривают предложения участников общественного обсуждения в срок, установленный указанными органами с учетом положений подпункта 2.3.2 пункта 2.3 данного раздела настоящих требований, но не более 3 рабочих дней.</w:t>
      </w:r>
    </w:p>
    <w:p w:rsidR="00A8149A" w:rsidRDefault="002D1DCC">
      <w:pPr>
        <w:pStyle w:val="1"/>
        <w:numPr>
          <w:ilvl w:val="0"/>
          <w:numId w:val="5"/>
        </w:numPr>
        <w:shd w:val="clear" w:color="auto" w:fill="auto"/>
        <w:tabs>
          <w:tab w:val="left" w:pos="1534"/>
        </w:tabs>
        <w:ind w:firstLine="740"/>
        <w:jc w:val="both"/>
      </w:pPr>
      <w:r>
        <w:t>Муниципальные органы сельского поселения не позднее 3 рабочих дней со дня рассмотрения предложений участников общественного обсуждения размещают ответы на них в установленном порядке на официальном сайте Администрации сельского поселения Ишня.</w:t>
      </w:r>
    </w:p>
    <w:p w:rsidR="00A8149A" w:rsidRDefault="002D1DCC" w:rsidP="00773D9E">
      <w:pPr>
        <w:pStyle w:val="1"/>
        <w:numPr>
          <w:ilvl w:val="0"/>
          <w:numId w:val="5"/>
        </w:numPr>
        <w:shd w:val="clear" w:color="auto" w:fill="auto"/>
        <w:tabs>
          <w:tab w:val="left" w:pos="1703"/>
        </w:tabs>
        <w:ind w:firstLine="740"/>
        <w:jc w:val="both"/>
      </w:pPr>
      <w:r>
        <w:t>По результатам общественного обсуждения в целях общественного контроля муниципальные органы сельского поселения Ишня при необходимости принимают решения о внесении изменений в проекты правовых актов, указанных в пункте 2.3 настоящих требований, с учетом предложений участников общественного обсуждения и о дальнейшем рассмотрении проектов правовых актов, указанных в подпункте «а» пункта</w:t>
      </w:r>
      <w:proofErr w:type="gramStart"/>
      <w:r w:rsidR="00773D9E">
        <w:t>1</w:t>
      </w:r>
      <w:proofErr w:type="gramEnd"/>
      <w:r w:rsidR="00773D9E">
        <w:t xml:space="preserve">.1 </w:t>
      </w:r>
      <w:r>
        <w:t>раздела 1, и подпункте «б» пункта 1.2 раздела 1 настоящих требований, на заседаниях общественных советов в соответствии с пунктом 3 общих требований.</w:t>
      </w:r>
    </w:p>
    <w:p w:rsidR="00A8149A" w:rsidRDefault="00A938C0" w:rsidP="00A938C0">
      <w:pPr>
        <w:pStyle w:val="1"/>
        <w:shd w:val="clear" w:color="auto" w:fill="auto"/>
        <w:tabs>
          <w:tab w:val="left" w:pos="1447"/>
        </w:tabs>
        <w:ind w:firstLine="0"/>
        <w:jc w:val="both"/>
      </w:pPr>
      <w:r>
        <w:t xml:space="preserve">         2.4. </w:t>
      </w:r>
      <w:r w:rsidR="002D1DCC">
        <w:t>Муниципальные органы сельского поселения Ишня в течение 7 рабочих дней со дня принятия правовых актов, указанных в подпункте «а» пункта 1.1 раздела 1, и подпункте «б» пункта 1.2 раздела 1 настоящих требований, размещают указанные правовые акты в установленном порядке в единой информационной системе в сфере закупок.</w:t>
      </w:r>
    </w:p>
    <w:p w:rsidR="00A8149A" w:rsidRDefault="002D1DCC">
      <w:pPr>
        <w:pStyle w:val="1"/>
        <w:numPr>
          <w:ilvl w:val="0"/>
          <w:numId w:val="9"/>
        </w:numPr>
        <w:shd w:val="clear" w:color="auto" w:fill="auto"/>
        <w:tabs>
          <w:tab w:val="left" w:pos="1285"/>
        </w:tabs>
        <w:ind w:firstLine="740"/>
        <w:jc w:val="both"/>
      </w:pPr>
      <w:r>
        <w:t>Внесение изменений в правовые акты, указанные в разделе 1 настоящих требований, осуществляется в порядке, установленном для их принятия.</w:t>
      </w:r>
    </w:p>
    <w:p w:rsidR="00A8149A" w:rsidRDefault="002D1DCC">
      <w:pPr>
        <w:pStyle w:val="1"/>
        <w:shd w:val="clear" w:color="auto" w:fill="auto"/>
        <w:spacing w:after="300"/>
        <w:ind w:firstLine="740"/>
        <w:jc w:val="both"/>
      </w:pPr>
      <w:r>
        <w:t>Случаи внесения изменений устанавливаются правовыми актами, указанными в разделе 1 настоящих требований.</w:t>
      </w:r>
    </w:p>
    <w:p w:rsidR="00A8149A" w:rsidRDefault="002D1DCC">
      <w:pPr>
        <w:pStyle w:val="1"/>
        <w:numPr>
          <w:ilvl w:val="0"/>
          <w:numId w:val="2"/>
        </w:numPr>
        <w:shd w:val="clear" w:color="auto" w:fill="auto"/>
        <w:tabs>
          <w:tab w:val="left" w:pos="316"/>
        </w:tabs>
        <w:spacing w:after="300"/>
        <w:ind w:firstLine="0"/>
        <w:jc w:val="center"/>
      </w:pPr>
      <w:r>
        <w:t>Требования к содержанию и обеспечению исполнения правовых актов</w:t>
      </w:r>
    </w:p>
    <w:p w:rsidR="00A8149A" w:rsidRDefault="002D1DCC">
      <w:pPr>
        <w:pStyle w:val="1"/>
        <w:numPr>
          <w:ilvl w:val="0"/>
          <w:numId w:val="10"/>
        </w:numPr>
        <w:shd w:val="clear" w:color="auto" w:fill="auto"/>
        <w:tabs>
          <w:tab w:val="left" w:pos="1445"/>
        </w:tabs>
        <w:ind w:firstLine="740"/>
        <w:jc w:val="both"/>
      </w:pPr>
      <w:r>
        <w:t xml:space="preserve">Постановление Администрации сельского поселения Ишня, утверждающее правила </w:t>
      </w:r>
      <w:r>
        <w:rPr>
          <w:color w:val="292054"/>
        </w:rPr>
        <w:t xml:space="preserve">' </w:t>
      </w:r>
      <w:r>
        <w:t>определения требований к закупаемым муниципальными органами сельского поселения Ишня, отдельным видам товаров, работ, услуг (в том числе предельные цены товаров, работ, услуг), должно определять: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14"/>
        </w:tabs>
        <w:ind w:firstLine="740"/>
        <w:jc w:val="both"/>
      </w:pPr>
      <w:proofErr w:type="gramStart"/>
      <w:r>
        <w:lastRenderedPageBreak/>
        <w:t>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перечень отдельных видов товаров, работ, услуг, утверждаемый Правительством области (далее - перечень);</w:t>
      </w:r>
      <w:proofErr w:type="gramEnd"/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18"/>
        </w:tabs>
        <w:ind w:firstLine="740"/>
        <w:jc w:val="both"/>
      </w:pPr>
      <w:r>
        <w:t>порядок отбора отдельных видов товаров, работ, услуг (в том числе предельных цен товаров, работ, услуг), закупаемых самим муниципальным органом сельского поселения;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56"/>
        </w:tabs>
        <w:ind w:firstLine="740"/>
        <w:jc w:val="both"/>
      </w:pPr>
      <w:r>
        <w:t>форму перечня.</w:t>
      </w:r>
    </w:p>
    <w:p w:rsidR="00A8149A" w:rsidRDefault="002D1DCC" w:rsidP="00773D9E">
      <w:pPr>
        <w:pStyle w:val="1"/>
        <w:numPr>
          <w:ilvl w:val="0"/>
          <w:numId w:val="10"/>
        </w:numPr>
        <w:shd w:val="clear" w:color="auto" w:fill="auto"/>
        <w:tabs>
          <w:tab w:val="left" w:pos="1445"/>
        </w:tabs>
        <w:ind w:firstLine="740"/>
        <w:jc w:val="both"/>
      </w:pPr>
      <w:r>
        <w:t>Постановление Администрации сельского поселения Ишня, утверждающее правила определения нормативных затрат на обеспечение функций муниципальных органов сельского поселения Ишня, должно определять:</w:t>
      </w:r>
    </w:p>
    <w:p w:rsidR="00A8149A" w:rsidRDefault="002D1DCC" w:rsidP="00773D9E">
      <w:pPr>
        <w:pStyle w:val="1"/>
        <w:numPr>
          <w:ilvl w:val="0"/>
          <w:numId w:val="8"/>
        </w:numPr>
        <w:shd w:val="clear" w:color="auto" w:fill="auto"/>
        <w:tabs>
          <w:tab w:val="left" w:pos="936"/>
        </w:tabs>
        <w:ind w:firstLine="720"/>
        <w:jc w:val="both"/>
      </w:pPr>
      <w:r>
        <w:t>порядок расчета нормативных затрат, в том числе формулы расчета;</w:t>
      </w:r>
    </w:p>
    <w:p w:rsidR="00A8149A" w:rsidRDefault="002D1DCC" w:rsidP="00773D9E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обязанность муниципальных органов сельского поселения Ишня определить порядок расчета нормативных затрат, для которых порядок расчета не определен постановлением Администрации сельского поселения Ишня;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требование об определении муниципальными органами сельского поселения Ишня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A8149A" w:rsidRDefault="002D1DCC">
      <w:pPr>
        <w:pStyle w:val="1"/>
        <w:numPr>
          <w:ilvl w:val="0"/>
          <w:numId w:val="10"/>
        </w:numPr>
        <w:shd w:val="clear" w:color="auto" w:fill="auto"/>
        <w:tabs>
          <w:tab w:val="left" w:pos="1289"/>
        </w:tabs>
        <w:ind w:firstLine="740"/>
        <w:jc w:val="both"/>
      </w:pPr>
      <w:r>
        <w:t>Правовые акты муниципальных органов сельского поселения Ишня, утверждающие требования к отдельным видам товаров, работ, услуг, закупаемым самим муниципальным органом, должны содержать следующие сведения: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перечень отдельных видов товаров, работ, услуг с указанием характеристик (свойств) и их значений.</w:t>
      </w:r>
    </w:p>
    <w:p w:rsidR="00A8149A" w:rsidRDefault="002D1DCC">
      <w:pPr>
        <w:pStyle w:val="1"/>
        <w:shd w:val="clear" w:color="auto" w:fill="auto"/>
        <w:ind w:firstLine="740"/>
        <w:jc w:val="both"/>
      </w:pPr>
      <w: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A8149A" w:rsidRDefault="002D1DCC">
      <w:pPr>
        <w:pStyle w:val="1"/>
        <w:numPr>
          <w:ilvl w:val="0"/>
          <w:numId w:val="10"/>
        </w:numPr>
        <w:shd w:val="clear" w:color="auto" w:fill="auto"/>
        <w:tabs>
          <w:tab w:val="left" w:pos="1289"/>
        </w:tabs>
        <w:ind w:firstLine="740"/>
        <w:jc w:val="both"/>
      </w:pPr>
      <w:r>
        <w:t>Правовые акты муниципальных органов сельского поселения Ишня, утверждающие нормативные затраты, должны определять: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A8149A" w:rsidRDefault="002D1DCC">
      <w:pPr>
        <w:pStyle w:val="1"/>
        <w:numPr>
          <w:ilvl w:val="0"/>
          <w:numId w:val="8"/>
        </w:numPr>
        <w:shd w:val="clear" w:color="auto" w:fill="auto"/>
        <w:tabs>
          <w:tab w:val="left" w:pos="961"/>
        </w:tabs>
        <w:ind w:firstLine="740"/>
        <w:jc w:val="both"/>
      </w:pPr>
      <w:r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A8149A" w:rsidRDefault="002D1DCC">
      <w:pPr>
        <w:pStyle w:val="1"/>
        <w:shd w:val="clear" w:color="auto" w:fill="auto"/>
        <w:ind w:firstLine="740"/>
        <w:jc w:val="both"/>
      </w:pPr>
      <w:r>
        <w:t>Муниципальные органы разрабатывают и утверждают нормативы количества и (или) цены товаров, работ, услуг по структурным подразделениям указанных органов и (или) установленные для нескольких работников, и (или) установленные для каждого работника.</w:t>
      </w:r>
    </w:p>
    <w:p w:rsidR="00A8149A" w:rsidRDefault="002D1DCC">
      <w:pPr>
        <w:pStyle w:val="1"/>
        <w:numPr>
          <w:ilvl w:val="0"/>
          <w:numId w:val="10"/>
        </w:numPr>
        <w:shd w:val="clear" w:color="auto" w:fill="auto"/>
        <w:tabs>
          <w:tab w:val="left" w:pos="1289"/>
        </w:tabs>
        <w:ind w:firstLine="740"/>
        <w:jc w:val="both"/>
      </w:pPr>
      <w:r>
        <w:t xml:space="preserve">Правовые акты, предусмотренные пунктом 1.2 раздела 1 настоящих требований, пересматриваются муниципальными органами сельского </w:t>
      </w:r>
      <w:r>
        <w:lastRenderedPageBreak/>
        <w:t>поселения Ишня не реже одного раза в год.</w:t>
      </w:r>
    </w:p>
    <w:p w:rsidR="00A8149A" w:rsidRDefault="002D1DCC" w:rsidP="00773D9E">
      <w:pPr>
        <w:pStyle w:val="1"/>
        <w:shd w:val="clear" w:color="auto" w:fill="auto"/>
        <w:ind w:firstLine="740"/>
        <w:jc w:val="both"/>
      </w:pPr>
      <w:r>
        <w:t>При обосновании объекта и (или) объектов закупки учитываются изменения, внесенные в правовые акты, указанные в подпункте «а» пункта</w:t>
      </w:r>
      <w:proofErr w:type="gramStart"/>
      <w:r w:rsidR="00773D9E">
        <w:t>1</w:t>
      </w:r>
      <w:proofErr w:type="gramEnd"/>
      <w:r w:rsidR="00773D9E">
        <w:t xml:space="preserve">.1 </w:t>
      </w:r>
      <w:r>
        <w:t>раздела 1 настоящих требований, до доведения решений в части изменений объемов бюджетных ассигнований из бюджета текущих расходов и бюджета развития на очередной финансовый год и на плановый период.</w:t>
      </w:r>
    </w:p>
    <w:p w:rsidR="00A8149A" w:rsidRDefault="002D1DCC">
      <w:pPr>
        <w:pStyle w:val="1"/>
        <w:numPr>
          <w:ilvl w:val="0"/>
          <w:numId w:val="10"/>
        </w:numPr>
        <w:shd w:val="clear" w:color="auto" w:fill="auto"/>
        <w:tabs>
          <w:tab w:val="left" w:pos="1289"/>
        </w:tabs>
        <w:ind w:firstLine="740"/>
        <w:jc w:val="both"/>
      </w:pPr>
      <w:r>
        <w:t>Правовые акты, указанные в пункте 1.2 раздела 1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сельского поселения Ишня.</w:t>
      </w:r>
    </w:p>
    <w:sectPr w:rsidR="00A8149A">
      <w:pgSz w:w="11900" w:h="16840"/>
      <w:pgMar w:top="1047" w:right="816" w:bottom="994" w:left="16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C19" w:rsidRDefault="00F34C19">
      <w:r>
        <w:separator/>
      </w:r>
    </w:p>
  </w:endnote>
  <w:endnote w:type="continuationSeparator" w:id="0">
    <w:p w:rsidR="00F34C19" w:rsidRDefault="00F3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C19" w:rsidRDefault="00F34C19"/>
  </w:footnote>
  <w:footnote w:type="continuationSeparator" w:id="0">
    <w:p w:rsidR="00F34C19" w:rsidRDefault="00F34C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0F45"/>
    <w:multiLevelType w:val="multilevel"/>
    <w:tmpl w:val="14926E5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67CBF"/>
    <w:multiLevelType w:val="multilevel"/>
    <w:tmpl w:val="20CC735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82805"/>
    <w:multiLevelType w:val="multilevel"/>
    <w:tmpl w:val="1B96A22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540A8B"/>
    <w:multiLevelType w:val="multilevel"/>
    <w:tmpl w:val="7566674C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314B69"/>
    <w:multiLevelType w:val="multilevel"/>
    <w:tmpl w:val="91BE9C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226630"/>
    <w:multiLevelType w:val="multilevel"/>
    <w:tmpl w:val="2D20AA0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481F8B"/>
    <w:multiLevelType w:val="multilevel"/>
    <w:tmpl w:val="8D0C995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A34020"/>
    <w:multiLevelType w:val="multilevel"/>
    <w:tmpl w:val="81CCD8FA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313888"/>
    <w:multiLevelType w:val="multilevel"/>
    <w:tmpl w:val="F6023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A9367C"/>
    <w:multiLevelType w:val="multilevel"/>
    <w:tmpl w:val="E78EE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8149A"/>
    <w:rsid w:val="00107CD5"/>
    <w:rsid w:val="00121072"/>
    <w:rsid w:val="002D1DCC"/>
    <w:rsid w:val="003B2DDF"/>
    <w:rsid w:val="00550E3B"/>
    <w:rsid w:val="005D2C3D"/>
    <w:rsid w:val="006910F7"/>
    <w:rsid w:val="00773D9E"/>
    <w:rsid w:val="007D7860"/>
    <w:rsid w:val="00940DAD"/>
    <w:rsid w:val="00964118"/>
    <w:rsid w:val="00A003B1"/>
    <w:rsid w:val="00A8149A"/>
    <w:rsid w:val="00A938C0"/>
    <w:rsid w:val="00AD71D6"/>
    <w:rsid w:val="00E4364C"/>
    <w:rsid w:val="00F23A2A"/>
    <w:rsid w:val="00F3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550E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E3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550E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E3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Сухинина Татьяна Александровна</dc:creator>
  <cp:lastModifiedBy>Smirnova</cp:lastModifiedBy>
  <cp:revision>6</cp:revision>
  <cp:lastPrinted>2024-08-29T11:19:00Z</cp:lastPrinted>
  <dcterms:created xsi:type="dcterms:W3CDTF">2024-08-29T11:17:00Z</dcterms:created>
  <dcterms:modified xsi:type="dcterms:W3CDTF">2024-08-29T11:26:00Z</dcterms:modified>
</cp:coreProperties>
</file>