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3C038C" w:rsidRPr="006A0CCF">
        <w:rPr>
          <w:lang w:eastAsia="ru-RU"/>
        </w:rPr>
        <w:t xml:space="preserve"> </w:t>
      </w:r>
      <w:r w:rsidR="00BB0E7A">
        <w:rPr>
          <w:lang w:eastAsia="ru-RU"/>
        </w:rPr>
        <w:t>02.03.2021</w:t>
      </w:r>
      <w:r w:rsidR="00E7557A" w:rsidRPr="006A0CCF">
        <w:rPr>
          <w:lang w:eastAsia="ru-RU"/>
        </w:rPr>
        <w:t xml:space="preserve">   </w:t>
      </w:r>
      <w:r w:rsidRPr="006A0CCF">
        <w:rPr>
          <w:lang w:eastAsia="ru-RU"/>
        </w:rPr>
        <w:t xml:space="preserve">                                                                 № </w:t>
      </w:r>
      <w:r w:rsidR="003C038C" w:rsidRPr="006A0CCF">
        <w:rPr>
          <w:lang w:eastAsia="ru-RU"/>
        </w:rPr>
        <w:t xml:space="preserve"> </w:t>
      </w:r>
      <w:r w:rsidR="00BB0E7A">
        <w:rPr>
          <w:lang w:eastAsia="ru-RU"/>
        </w:rPr>
        <w:t>24</w:t>
      </w:r>
      <w:bookmarkStart w:id="0" w:name="_GoBack"/>
      <w:bookmarkEnd w:id="0"/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r w:rsidRPr="006A0CCF">
        <w:rPr>
          <w:rFonts w:eastAsia="Times New Roman"/>
          <w:lang w:eastAsia="ru-RU"/>
        </w:rPr>
        <w:t>р.п.  Ишня</w:t>
      </w:r>
    </w:p>
    <w:p w:rsidR="009150D0" w:rsidRPr="006A0CCF" w:rsidRDefault="009150D0" w:rsidP="009150D0">
      <w:pPr>
        <w:jc w:val="both"/>
      </w:pPr>
    </w:p>
    <w:p w:rsidR="00E7557A" w:rsidRPr="006A0CCF" w:rsidRDefault="00E7557A" w:rsidP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>О внесении изменений  в</w:t>
      </w:r>
    </w:p>
    <w:p w:rsidR="003E3EBA" w:rsidRDefault="003E3EBA" w:rsidP="003E3EBA">
      <w:pPr>
        <w:rPr>
          <w:szCs w:val="22"/>
          <w:lang w:eastAsia="ru-RU"/>
        </w:rPr>
      </w:pPr>
      <w:r w:rsidRPr="003E3EBA">
        <w:rPr>
          <w:szCs w:val="22"/>
          <w:lang w:eastAsia="ru-RU"/>
        </w:rPr>
        <w:t>Поряд</w:t>
      </w:r>
      <w:r w:rsidR="00CD58BB">
        <w:rPr>
          <w:szCs w:val="22"/>
          <w:lang w:eastAsia="ru-RU"/>
        </w:rPr>
        <w:t>о</w:t>
      </w:r>
      <w:r w:rsidRPr="003E3EBA">
        <w:rPr>
          <w:szCs w:val="22"/>
          <w:lang w:eastAsia="ru-RU"/>
        </w:rPr>
        <w:t>к разработки</w:t>
      </w:r>
      <w:r>
        <w:rPr>
          <w:szCs w:val="22"/>
          <w:lang w:eastAsia="ru-RU"/>
        </w:rPr>
        <w:t xml:space="preserve"> </w:t>
      </w:r>
      <w:r w:rsidRPr="003E3EBA">
        <w:rPr>
          <w:szCs w:val="22"/>
          <w:lang w:eastAsia="ru-RU"/>
        </w:rPr>
        <w:t xml:space="preserve">и </w:t>
      </w:r>
    </w:p>
    <w:p w:rsidR="003E3EBA" w:rsidRPr="003E3EBA" w:rsidRDefault="003E3EBA" w:rsidP="003E3EBA">
      <w:pPr>
        <w:rPr>
          <w:szCs w:val="22"/>
          <w:lang w:eastAsia="ru-RU"/>
        </w:rPr>
      </w:pPr>
      <w:r w:rsidRPr="003E3EBA">
        <w:rPr>
          <w:szCs w:val="22"/>
          <w:lang w:eastAsia="ru-RU"/>
        </w:rPr>
        <w:t xml:space="preserve">утверждения административных </w:t>
      </w:r>
    </w:p>
    <w:p w:rsidR="003E3EBA" w:rsidRDefault="003E3EBA" w:rsidP="003E3EBA">
      <w:pPr>
        <w:rPr>
          <w:szCs w:val="22"/>
          <w:lang w:eastAsia="ru-RU"/>
        </w:rPr>
      </w:pPr>
      <w:r w:rsidRPr="003E3EBA">
        <w:rPr>
          <w:szCs w:val="22"/>
          <w:lang w:eastAsia="ru-RU"/>
        </w:rPr>
        <w:t xml:space="preserve">регламентов предоставления </w:t>
      </w:r>
    </w:p>
    <w:p w:rsidR="009150D0" w:rsidRDefault="003E3EBA" w:rsidP="003E3EBA">
      <w:pPr>
        <w:rPr>
          <w:szCs w:val="22"/>
          <w:lang w:eastAsia="ru-RU"/>
        </w:rPr>
      </w:pPr>
      <w:r w:rsidRPr="003E3EBA">
        <w:rPr>
          <w:szCs w:val="22"/>
          <w:lang w:eastAsia="ru-RU"/>
        </w:rPr>
        <w:t>муниципальных услуг</w:t>
      </w:r>
    </w:p>
    <w:p w:rsidR="003E3EBA" w:rsidRPr="006A0CCF" w:rsidRDefault="003E3EBA" w:rsidP="003E3EBA"/>
    <w:p w:rsidR="00E7557A" w:rsidRPr="006A0CCF" w:rsidRDefault="009150D0" w:rsidP="00E7557A">
      <w:pPr>
        <w:jc w:val="both"/>
        <w:rPr>
          <w:lang w:eastAsia="ru-RU"/>
        </w:rPr>
      </w:pPr>
      <w:r w:rsidRPr="006A0CCF">
        <w:tab/>
      </w:r>
      <w:r w:rsidR="00E7557A" w:rsidRPr="006A0CCF">
        <w:rPr>
          <w:lang w:eastAsia="ru-RU"/>
        </w:rPr>
        <w:t xml:space="preserve">В соответствии с </w:t>
      </w:r>
      <w:r w:rsidR="00304581" w:rsidRPr="00304581">
        <w:rPr>
          <w:lang w:eastAsia="ru-RU"/>
        </w:rPr>
        <w:t>Федеральны</w:t>
      </w:r>
      <w:r w:rsidR="00304581">
        <w:rPr>
          <w:lang w:eastAsia="ru-RU"/>
        </w:rPr>
        <w:t>м</w:t>
      </w:r>
      <w:r w:rsidR="00304581" w:rsidRPr="00304581">
        <w:rPr>
          <w:lang w:eastAsia="ru-RU"/>
        </w:rPr>
        <w:t xml:space="preserve"> закон</w:t>
      </w:r>
      <w:r w:rsidR="003E3EBA">
        <w:rPr>
          <w:lang w:eastAsia="ru-RU"/>
        </w:rPr>
        <w:t>о</w:t>
      </w:r>
      <w:r w:rsidR="00304581">
        <w:rPr>
          <w:lang w:eastAsia="ru-RU"/>
        </w:rPr>
        <w:t>м</w:t>
      </w:r>
      <w:r w:rsidR="00304581" w:rsidRPr="00304581">
        <w:rPr>
          <w:lang w:eastAsia="ru-RU"/>
        </w:rPr>
        <w:t xml:space="preserve"> от 30.12.2020</w:t>
      </w:r>
      <w:r w:rsidR="00304581">
        <w:rPr>
          <w:lang w:eastAsia="ru-RU"/>
        </w:rPr>
        <w:t>,</w:t>
      </w:r>
      <w:r w:rsidR="00304581" w:rsidRPr="00304581">
        <w:rPr>
          <w:lang w:eastAsia="ru-RU"/>
        </w:rPr>
        <w:t xml:space="preserve"> N 509-ФЗ</w:t>
      </w:r>
      <w:r w:rsidR="00304581">
        <w:rPr>
          <w:lang w:eastAsia="ru-RU"/>
        </w:rPr>
        <w:t xml:space="preserve"> «</w:t>
      </w:r>
      <w:r w:rsidR="00304581" w:rsidRPr="00304581">
        <w:rPr>
          <w:lang w:eastAsia="ru-RU"/>
        </w:rPr>
        <w:t>О внесении изменений в отдельные законодательные акты Российской Федерации</w:t>
      </w:r>
      <w:r w:rsidR="00304581">
        <w:rPr>
          <w:lang w:eastAsia="ru-RU"/>
        </w:rPr>
        <w:t xml:space="preserve">», </w:t>
      </w:r>
      <w:r w:rsidR="00E7557A" w:rsidRPr="006A0CCF">
        <w:rPr>
          <w:lang w:eastAsia="ru-RU"/>
        </w:rPr>
        <w:t xml:space="preserve">Федеральным законом </w:t>
      </w:r>
      <w:r w:rsidR="00CF1317" w:rsidRPr="006A0CCF">
        <w:rPr>
          <w:lang w:eastAsia="ru-RU"/>
        </w:rPr>
        <w:t>от 27 июля 2010 года № 210-ФЗ «Об организации предоставления государственных и муниципальных услуг»,</w:t>
      </w:r>
      <w:r w:rsidR="00E7557A" w:rsidRPr="006A0CCF">
        <w:rPr>
          <w:rFonts w:eastAsia="Times New Roman"/>
          <w:bCs/>
          <w:kern w:val="36"/>
          <w:lang w:eastAsia="ru-RU"/>
        </w:rPr>
        <w:t xml:space="preserve"> в части </w:t>
      </w:r>
      <w:r w:rsidR="00E40F94" w:rsidRPr="006A0CCF">
        <w:rPr>
          <w:rFonts w:eastAsia="Times New Roman"/>
          <w:bCs/>
          <w:kern w:val="36"/>
          <w:lang w:eastAsia="ru-RU"/>
        </w:rPr>
        <w:t>установления дополнительных гарантий граждан при получении государственных и муниципальных услуг</w:t>
      </w:r>
      <w:r w:rsidR="00E7557A" w:rsidRPr="006A0CCF">
        <w:rPr>
          <w:rFonts w:eastAsia="Times New Roman"/>
          <w:bCs/>
          <w:kern w:val="36"/>
          <w:lang w:eastAsia="ru-RU"/>
        </w:rPr>
        <w:t>»</w:t>
      </w:r>
      <w:r w:rsidR="00E7557A" w:rsidRPr="006A0CCF">
        <w:rPr>
          <w:lang w:eastAsia="ru-RU"/>
        </w:rPr>
        <w:t>, руководствуясь Уставом сельского поселения Ишня, Администрация сельского поселения Ишня ПОСТАНОВЛЯЕТ:</w:t>
      </w:r>
    </w:p>
    <w:p w:rsidR="00E7557A" w:rsidRPr="006A0CCF" w:rsidRDefault="00E7557A" w:rsidP="00E7557A">
      <w:pPr>
        <w:jc w:val="both"/>
        <w:rPr>
          <w:lang w:eastAsia="ru-RU"/>
        </w:rPr>
      </w:pPr>
    </w:p>
    <w:p w:rsidR="00117CB3" w:rsidRPr="003E3EBA" w:rsidRDefault="00117CB3" w:rsidP="003E3EBA">
      <w:pPr>
        <w:pStyle w:val="ad"/>
        <w:numPr>
          <w:ilvl w:val="0"/>
          <w:numId w:val="1"/>
        </w:numPr>
        <w:ind w:left="567" w:hanging="567"/>
        <w:jc w:val="both"/>
        <w:rPr>
          <w:szCs w:val="22"/>
          <w:lang w:eastAsia="ru-RU"/>
        </w:rPr>
      </w:pPr>
      <w:r w:rsidRPr="003E3EBA">
        <w:rPr>
          <w:szCs w:val="22"/>
          <w:lang w:eastAsia="ru-RU"/>
        </w:rPr>
        <w:t xml:space="preserve">Внести следующие изменения  в </w:t>
      </w:r>
      <w:r w:rsidR="003E3EBA" w:rsidRPr="003E3EBA">
        <w:rPr>
          <w:szCs w:val="22"/>
          <w:lang w:eastAsia="ru-RU"/>
        </w:rPr>
        <w:t>Порядок разработки</w:t>
      </w:r>
      <w:r w:rsidR="003E3EBA">
        <w:rPr>
          <w:szCs w:val="22"/>
          <w:lang w:eastAsia="ru-RU"/>
        </w:rPr>
        <w:t xml:space="preserve"> </w:t>
      </w:r>
      <w:r w:rsidR="003E3EBA" w:rsidRPr="003E3EBA">
        <w:rPr>
          <w:szCs w:val="22"/>
          <w:lang w:eastAsia="ru-RU"/>
        </w:rPr>
        <w:t>и утверждения административных регламентов предоставления муниципальных услуг</w:t>
      </w:r>
      <w:r w:rsidRPr="003E3EBA">
        <w:rPr>
          <w:szCs w:val="22"/>
          <w:lang w:eastAsia="ru-RU"/>
        </w:rPr>
        <w:t xml:space="preserve">, утверждённый постановлением Администрации сельского поселения Ишня  </w:t>
      </w:r>
      <w:r w:rsidR="003E3EBA" w:rsidRPr="003E3EBA">
        <w:rPr>
          <w:szCs w:val="22"/>
          <w:lang w:eastAsia="ru-RU"/>
        </w:rPr>
        <w:t xml:space="preserve">от 16.03.2012 №27 </w:t>
      </w:r>
      <w:r w:rsidRPr="003E3EBA">
        <w:rPr>
          <w:szCs w:val="22"/>
          <w:lang w:eastAsia="ru-RU"/>
        </w:rPr>
        <w:t xml:space="preserve">(с изменениями </w:t>
      </w:r>
      <w:r w:rsidR="003E3EBA" w:rsidRPr="003E3EBA">
        <w:rPr>
          <w:szCs w:val="22"/>
          <w:lang w:eastAsia="ru-RU"/>
        </w:rPr>
        <w:t>от 01.02.2019г. № 40</w:t>
      </w:r>
      <w:r w:rsidRPr="003E3EBA">
        <w:rPr>
          <w:szCs w:val="22"/>
          <w:lang w:eastAsia="ru-RU"/>
        </w:rPr>
        <w:t>)</w:t>
      </w:r>
      <w:r w:rsidRPr="00E512BD">
        <w:t xml:space="preserve"> </w:t>
      </w:r>
      <w:r w:rsidRPr="003E3EBA">
        <w:rPr>
          <w:szCs w:val="22"/>
          <w:lang w:eastAsia="ru-RU"/>
        </w:rPr>
        <w:t xml:space="preserve">(далее </w:t>
      </w:r>
      <w:r w:rsidR="003E3EBA">
        <w:rPr>
          <w:szCs w:val="22"/>
          <w:lang w:eastAsia="ru-RU"/>
        </w:rPr>
        <w:t>Порядок</w:t>
      </w:r>
      <w:r w:rsidRPr="003E3EBA">
        <w:rPr>
          <w:szCs w:val="22"/>
          <w:lang w:eastAsia="ru-RU"/>
        </w:rPr>
        <w:t>):</w:t>
      </w:r>
    </w:p>
    <w:p w:rsidR="00C8488F" w:rsidRPr="00A7092A" w:rsidRDefault="00E512BD" w:rsidP="00E512BD">
      <w:pPr>
        <w:pStyle w:val="ad"/>
        <w:numPr>
          <w:ilvl w:val="1"/>
          <w:numId w:val="1"/>
        </w:numPr>
        <w:ind w:left="567" w:hanging="567"/>
        <w:jc w:val="both"/>
        <w:rPr>
          <w:b/>
          <w:szCs w:val="22"/>
          <w:lang w:eastAsia="ru-RU"/>
        </w:rPr>
      </w:pPr>
      <w:r w:rsidRPr="00A7092A">
        <w:rPr>
          <w:b/>
          <w:szCs w:val="22"/>
          <w:lang w:eastAsia="ru-RU"/>
        </w:rPr>
        <w:t xml:space="preserve">В Раздел </w:t>
      </w:r>
      <w:r w:rsidR="003E3EBA" w:rsidRPr="00A7092A">
        <w:rPr>
          <w:b/>
          <w:szCs w:val="22"/>
          <w:lang w:eastAsia="ru-RU"/>
        </w:rPr>
        <w:t>1</w:t>
      </w:r>
      <w:r w:rsidRPr="00A7092A">
        <w:rPr>
          <w:b/>
          <w:szCs w:val="22"/>
          <w:lang w:eastAsia="ru-RU"/>
        </w:rPr>
        <w:t xml:space="preserve"> </w:t>
      </w:r>
      <w:r w:rsidR="003E3EBA" w:rsidRPr="00A7092A">
        <w:rPr>
          <w:b/>
          <w:szCs w:val="22"/>
          <w:lang w:eastAsia="ru-RU"/>
        </w:rPr>
        <w:t>Порядка</w:t>
      </w:r>
      <w:r w:rsidRPr="00A7092A">
        <w:rPr>
          <w:b/>
          <w:szCs w:val="22"/>
          <w:lang w:eastAsia="ru-RU"/>
        </w:rPr>
        <w:t>:</w:t>
      </w:r>
    </w:p>
    <w:p w:rsidR="00E512BD" w:rsidRDefault="00E512BD" w:rsidP="00E03C3B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а) </w:t>
      </w:r>
      <w:r w:rsidR="003E3EBA" w:rsidRPr="009C208C">
        <w:rPr>
          <w:szCs w:val="22"/>
          <w:lang w:eastAsia="ru-RU"/>
        </w:rPr>
        <w:t>абзац четвертый части 2 слов</w:t>
      </w:r>
      <w:r w:rsidR="00BB16C6" w:rsidRPr="009C208C">
        <w:rPr>
          <w:szCs w:val="22"/>
          <w:lang w:eastAsia="ru-RU"/>
        </w:rPr>
        <w:t>а</w:t>
      </w:r>
      <w:r w:rsidR="003E3EBA" w:rsidRPr="009C208C">
        <w:rPr>
          <w:szCs w:val="22"/>
          <w:lang w:eastAsia="ru-RU"/>
        </w:rPr>
        <w:t xml:space="preserve"> «</w:t>
      </w:r>
      <w:r w:rsidR="001E7B47" w:rsidRPr="009C208C">
        <w:rPr>
          <w:szCs w:val="22"/>
          <w:lang w:eastAsia="ru-RU"/>
        </w:rPr>
        <w:t>а также учреждениями и организациями</w:t>
      </w:r>
      <w:r w:rsidR="003E3EBA" w:rsidRPr="009C208C">
        <w:rPr>
          <w:szCs w:val="22"/>
          <w:lang w:eastAsia="ru-RU"/>
        </w:rPr>
        <w:t>»</w:t>
      </w:r>
      <w:r w:rsidRPr="009C208C">
        <w:rPr>
          <w:szCs w:val="22"/>
          <w:lang w:eastAsia="ru-RU"/>
        </w:rPr>
        <w:t xml:space="preserve"> </w:t>
      </w:r>
      <w:r w:rsidR="00BB16C6" w:rsidRPr="009C208C">
        <w:rPr>
          <w:szCs w:val="22"/>
          <w:lang w:eastAsia="ru-RU"/>
        </w:rPr>
        <w:t>заменить</w:t>
      </w:r>
      <w:r w:rsidRPr="009C208C">
        <w:rPr>
          <w:szCs w:val="22"/>
          <w:lang w:eastAsia="ru-RU"/>
        </w:rPr>
        <w:t xml:space="preserve"> </w:t>
      </w:r>
      <w:r w:rsidR="003E3EBA" w:rsidRPr="009C208C">
        <w:rPr>
          <w:szCs w:val="22"/>
          <w:lang w:eastAsia="ru-RU"/>
        </w:rPr>
        <w:t>словами «</w:t>
      </w:r>
      <w:r w:rsidR="00BB16C6" w:rsidRPr="009C208C">
        <w:rPr>
          <w:szCs w:val="22"/>
          <w:lang w:eastAsia="ru-RU"/>
        </w:rPr>
        <w:t xml:space="preserve">а также учреждениями, организациями </w:t>
      </w:r>
      <w:r w:rsidR="003E3EBA" w:rsidRPr="009C208C">
        <w:rPr>
          <w:color w:val="000000"/>
          <w:sz w:val="26"/>
          <w:szCs w:val="26"/>
          <w:shd w:val="clear" w:color="auto" w:fill="FFFFFF"/>
        </w:rPr>
        <w:t>и уполномоченны</w:t>
      </w:r>
      <w:r w:rsidR="001E7B47" w:rsidRPr="009C208C">
        <w:rPr>
          <w:color w:val="000000"/>
          <w:sz w:val="26"/>
          <w:szCs w:val="26"/>
          <w:shd w:val="clear" w:color="auto" w:fill="FFFFFF"/>
        </w:rPr>
        <w:t>ми</w:t>
      </w:r>
      <w:r w:rsidR="003E3EBA" w:rsidRPr="009C208C">
        <w:rPr>
          <w:color w:val="000000"/>
          <w:sz w:val="26"/>
          <w:szCs w:val="26"/>
          <w:shd w:val="clear" w:color="auto" w:fill="FFFFFF"/>
        </w:rPr>
        <w:t xml:space="preserve"> в соответствии с законодательством Российской Федерации эксперт</w:t>
      </w:r>
      <w:r w:rsidR="001E7B47" w:rsidRPr="009C208C">
        <w:rPr>
          <w:color w:val="000000"/>
          <w:sz w:val="26"/>
          <w:szCs w:val="26"/>
          <w:shd w:val="clear" w:color="auto" w:fill="FFFFFF"/>
        </w:rPr>
        <w:t>ами</w:t>
      </w:r>
      <w:r w:rsidR="003E3EBA" w:rsidRPr="009C208C">
        <w:rPr>
          <w:color w:val="000000"/>
          <w:sz w:val="26"/>
          <w:szCs w:val="26"/>
          <w:shd w:val="clear" w:color="auto" w:fill="FFFFFF"/>
        </w:rPr>
        <w:t>,</w:t>
      </w:r>
      <w:r w:rsidR="003E3EBA" w:rsidRPr="009C208C">
        <w:rPr>
          <w:szCs w:val="22"/>
          <w:lang w:eastAsia="ru-RU"/>
        </w:rPr>
        <w:t>»</w:t>
      </w:r>
      <w:r w:rsidR="009C208C" w:rsidRPr="009C208C">
        <w:rPr>
          <w:szCs w:val="22"/>
          <w:lang w:eastAsia="ru-RU"/>
        </w:rPr>
        <w:t>;</w:t>
      </w:r>
    </w:p>
    <w:p w:rsidR="00014102" w:rsidRDefault="009C208C" w:rsidP="00E03C3B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б)</w:t>
      </w:r>
      <w:r w:rsidR="00014102">
        <w:rPr>
          <w:szCs w:val="22"/>
          <w:lang w:eastAsia="ru-RU"/>
        </w:rPr>
        <w:t xml:space="preserve"> дополнить частью 3.1. следующего содержания:</w:t>
      </w:r>
    </w:p>
    <w:p w:rsidR="00014102" w:rsidRDefault="00014102" w:rsidP="00E03C3B">
      <w:pPr>
        <w:pStyle w:val="ad"/>
        <w:ind w:left="0"/>
        <w:jc w:val="both"/>
      </w:pPr>
      <w:r>
        <w:rPr>
          <w:szCs w:val="22"/>
          <w:lang w:eastAsia="ru-RU"/>
        </w:rPr>
        <w:t xml:space="preserve">«3.1. </w:t>
      </w:r>
      <w:r w:rsidRPr="00014102">
        <w:rPr>
          <w:szCs w:val="22"/>
          <w:lang w:eastAsia="ru-RU"/>
        </w:rPr>
        <w:t xml:space="preserve">Разработка и согласование проектов административных регламентов </w:t>
      </w:r>
      <w:r>
        <w:rPr>
          <w:szCs w:val="22"/>
          <w:lang w:eastAsia="ru-RU"/>
        </w:rPr>
        <w:t>Администрации сельского поселения Ишня</w:t>
      </w:r>
      <w:r w:rsidRPr="00014102">
        <w:rPr>
          <w:szCs w:val="22"/>
          <w:lang w:eastAsia="ru-RU"/>
        </w:rPr>
        <w:t xml:space="preserve"> осуществляются в муниципальной информационной системе, обеспечивающих соответственно ведение реестра муниципальных услуг в электронной форме.</w:t>
      </w:r>
      <w:r w:rsidRPr="00014102">
        <w:t xml:space="preserve"> </w:t>
      </w:r>
    </w:p>
    <w:p w:rsidR="00B263D0" w:rsidRDefault="00014102" w:rsidP="00014102">
      <w:pPr>
        <w:pStyle w:val="ad"/>
        <w:ind w:left="0" w:firstLine="567"/>
        <w:jc w:val="both"/>
        <w:rPr>
          <w:szCs w:val="22"/>
          <w:lang w:eastAsia="ru-RU"/>
        </w:rPr>
      </w:pPr>
      <w:r w:rsidRPr="00014102">
        <w:rPr>
          <w:szCs w:val="22"/>
          <w:lang w:eastAsia="ru-RU"/>
        </w:rPr>
        <w:t>В случае наличия региональной государс</w:t>
      </w:r>
      <w:r>
        <w:rPr>
          <w:szCs w:val="22"/>
          <w:lang w:eastAsia="ru-RU"/>
        </w:rPr>
        <w:t xml:space="preserve">твенной информационной системы </w:t>
      </w:r>
      <w:r w:rsidRPr="00014102">
        <w:rPr>
          <w:szCs w:val="22"/>
          <w:lang w:eastAsia="ru-RU"/>
        </w:rPr>
        <w:t>разработка и согласование проектов административных регламентов осуществляются в такой информационной системе.</w:t>
      </w:r>
      <w:r>
        <w:rPr>
          <w:szCs w:val="22"/>
          <w:lang w:eastAsia="ru-RU"/>
        </w:rPr>
        <w:t>»</w:t>
      </w:r>
      <w:r w:rsidR="00E32750">
        <w:rPr>
          <w:szCs w:val="22"/>
          <w:lang w:eastAsia="ru-RU"/>
        </w:rPr>
        <w:t>;</w:t>
      </w:r>
    </w:p>
    <w:p w:rsidR="00014102" w:rsidRDefault="00B263D0" w:rsidP="00B263D0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в)</w:t>
      </w:r>
      <w:r w:rsidR="009C208C" w:rsidRPr="00B263D0">
        <w:rPr>
          <w:szCs w:val="22"/>
          <w:lang w:eastAsia="ru-RU"/>
        </w:rPr>
        <w:t xml:space="preserve"> </w:t>
      </w:r>
      <w:r>
        <w:rPr>
          <w:szCs w:val="22"/>
          <w:lang w:eastAsia="ru-RU"/>
        </w:rPr>
        <w:t>часть 5 изложить в новой редакции:</w:t>
      </w:r>
    </w:p>
    <w:p w:rsidR="00B263D0" w:rsidRDefault="00B263D0" w:rsidP="00B263D0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«5. </w:t>
      </w:r>
      <w:r w:rsidRPr="00B263D0">
        <w:rPr>
          <w:szCs w:val="22"/>
          <w:lang w:eastAsia="ru-RU"/>
        </w:rPr>
        <w:t xml:space="preserve">Особенности проведения экспертизы, независимой экспертизы проектов административных регламентов, разработка которых осуществляется в </w:t>
      </w:r>
      <w:r w:rsidRPr="00B263D0">
        <w:rPr>
          <w:szCs w:val="22"/>
          <w:lang w:eastAsia="ru-RU"/>
        </w:rPr>
        <w:lastRenderedPageBreak/>
        <w:t xml:space="preserve">соответствии с частью </w:t>
      </w:r>
      <w:r>
        <w:rPr>
          <w:szCs w:val="22"/>
          <w:lang w:eastAsia="ru-RU"/>
        </w:rPr>
        <w:t>3.1</w:t>
      </w:r>
      <w:r w:rsidRPr="00B263D0">
        <w:rPr>
          <w:szCs w:val="22"/>
          <w:lang w:eastAsia="ru-RU"/>
        </w:rPr>
        <w:t xml:space="preserve"> </w:t>
      </w:r>
      <w:r>
        <w:rPr>
          <w:szCs w:val="22"/>
          <w:lang w:eastAsia="ru-RU"/>
        </w:rPr>
        <w:t>раздела 1 настоящего Порядка</w:t>
      </w:r>
      <w:r w:rsidRPr="00B263D0">
        <w:rPr>
          <w:szCs w:val="22"/>
          <w:lang w:eastAsia="ru-RU"/>
        </w:rPr>
        <w:t xml:space="preserve">, утверждаются соответственно </w:t>
      </w:r>
      <w:r>
        <w:rPr>
          <w:szCs w:val="22"/>
          <w:lang w:eastAsia="ru-RU"/>
        </w:rPr>
        <w:t>нормативными актами Правительством</w:t>
      </w:r>
      <w:r w:rsidRPr="00B263D0">
        <w:rPr>
          <w:szCs w:val="22"/>
          <w:lang w:eastAsia="ru-RU"/>
        </w:rPr>
        <w:t xml:space="preserve"> </w:t>
      </w:r>
      <w:r>
        <w:rPr>
          <w:szCs w:val="22"/>
          <w:lang w:eastAsia="ru-RU"/>
        </w:rPr>
        <w:t>Ярославской области</w:t>
      </w:r>
      <w:r w:rsidRPr="00B263D0">
        <w:rPr>
          <w:szCs w:val="22"/>
          <w:lang w:eastAsia="ru-RU"/>
        </w:rPr>
        <w:t xml:space="preserve"> и </w:t>
      </w:r>
      <w:r>
        <w:rPr>
          <w:szCs w:val="22"/>
          <w:lang w:eastAsia="ru-RU"/>
        </w:rPr>
        <w:t>Администрации сельского поселения Ишня.</w:t>
      </w:r>
    </w:p>
    <w:p w:rsidR="00B263D0" w:rsidRPr="00B263D0" w:rsidRDefault="00B263D0" w:rsidP="00B263D0">
      <w:pPr>
        <w:ind w:firstLine="567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Администрация сельского поселения Ишня в целях проведения экспертиз</w:t>
      </w:r>
      <w:r w:rsidRPr="00B263D0">
        <w:rPr>
          <w:szCs w:val="22"/>
          <w:lang w:eastAsia="ru-RU"/>
        </w:rPr>
        <w:t xml:space="preserve"> проектов административных регламентов вправе использовать региональные информационные системы и муниципальные информационные системы, созданные в целях ведения реестров муниципальных услуг.</w:t>
      </w:r>
      <w:r>
        <w:rPr>
          <w:szCs w:val="22"/>
          <w:lang w:eastAsia="ru-RU"/>
        </w:rPr>
        <w:t>»</w:t>
      </w:r>
      <w:r w:rsidR="00E32750">
        <w:rPr>
          <w:szCs w:val="22"/>
          <w:lang w:eastAsia="ru-RU"/>
        </w:rPr>
        <w:t>;</w:t>
      </w:r>
    </w:p>
    <w:p w:rsidR="009C208C" w:rsidRDefault="00B263D0" w:rsidP="00E03C3B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г</w:t>
      </w:r>
      <w:r w:rsidR="00014102">
        <w:rPr>
          <w:szCs w:val="22"/>
          <w:lang w:eastAsia="ru-RU"/>
        </w:rPr>
        <w:t xml:space="preserve">) пункт </w:t>
      </w:r>
      <w:r w:rsidR="00E32750">
        <w:rPr>
          <w:szCs w:val="22"/>
          <w:lang w:eastAsia="ru-RU"/>
        </w:rPr>
        <w:t>«</w:t>
      </w:r>
      <w:r w:rsidR="00014102">
        <w:rPr>
          <w:szCs w:val="22"/>
          <w:lang w:eastAsia="ru-RU"/>
        </w:rPr>
        <w:t>а</w:t>
      </w:r>
      <w:r w:rsidR="00E32750">
        <w:rPr>
          <w:szCs w:val="22"/>
          <w:lang w:eastAsia="ru-RU"/>
        </w:rPr>
        <w:t>»</w:t>
      </w:r>
      <w:r w:rsidR="009C208C">
        <w:rPr>
          <w:szCs w:val="22"/>
          <w:lang w:eastAsia="ru-RU"/>
        </w:rPr>
        <w:t xml:space="preserve"> части 6 признать утратившими силу;</w:t>
      </w:r>
    </w:p>
    <w:p w:rsidR="00CA0501" w:rsidRDefault="0062296D" w:rsidP="00E03C3B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д) </w:t>
      </w:r>
      <w:r w:rsidR="00CA0501">
        <w:rPr>
          <w:szCs w:val="22"/>
          <w:lang w:eastAsia="ru-RU"/>
        </w:rPr>
        <w:t xml:space="preserve">в </w:t>
      </w:r>
      <w:r>
        <w:rPr>
          <w:szCs w:val="22"/>
          <w:lang w:eastAsia="ru-RU"/>
        </w:rPr>
        <w:t>абзац</w:t>
      </w:r>
      <w:r w:rsidR="00CA0501">
        <w:rPr>
          <w:szCs w:val="22"/>
          <w:lang w:eastAsia="ru-RU"/>
        </w:rPr>
        <w:t>е</w:t>
      </w:r>
      <w:r>
        <w:rPr>
          <w:szCs w:val="22"/>
          <w:lang w:eastAsia="ru-RU"/>
        </w:rPr>
        <w:t xml:space="preserve"> пят</w:t>
      </w:r>
      <w:r w:rsidR="00CA0501">
        <w:rPr>
          <w:szCs w:val="22"/>
          <w:lang w:eastAsia="ru-RU"/>
        </w:rPr>
        <w:t>ом</w:t>
      </w:r>
      <w:r>
        <w:rPr>
          <w:szCs w:val="22"/>
          <w:lang w:eastAsia="ru-RU"/>
        </w:rPr>
        <w:t xml:space="preserve"> пункта </w:t>
      </w:r>
      <w:r w:rsidR="00E32750">
        <w:rPr>
          <w:szCs w:val="22"/>
          <w:lang w:eastAsia="ru-RU"/>
        </w:rPr>
        <w:t>«</w:t>
      </w:r>
      <w:r>
        <w:rPr>
          <w:szCs w:val="22"/>
          <w:lang w:eastAsia="ru-RU"/>
        </w:rPr>
        <w:t>б</w:t>
      </w:r>
      <w:r w:rsidR="00E32750">
        <w:rPr>
          <w:szCs w:val="22"/>
          <w:lang w:eastAsia="ru-RU"/>
        </w:rPr>
        <w:t>»</w:t>
      </w:r>
      <w:r>
        <w:rPr>
          <w:szCs w:val="22"/>
          <w:lang w:eastAsia="ru-RU"/>
        </w:rPr>
        <w:t xml:space="preserve"> </w:t>
      </w:r>
      <w:r w:rsidR="00CA0501">
        <w:rPr>
          <w:szCs w:val="22"/>
          <w:lang w:eastAsia="ru-RU"/>
        </w:rPr>
        <w:t xml:space="preserve">слова «, </w:t>
      </w:r>
      <w:r w:rsidR="00CA0501" w:rsidRPr="00CA0501">
        <w:rPr>
          <w:szCs w:val="22"/>
          <w:lang w:eastAsia="ru-RU"/>
        </w:rPr>
        <w:t>а также оценка учета в проектах регламентов результатов независимой экспертизы</w:t>
      </w:r>
      <w:r w:rsidR="00CA0501">
        <w:rPr>
          <w:szCs w:val="22"/>
          <w:lang w:eastAsia="ru-RU"/>
        </w:rPr>
        <w:t>» исключить.</w:t>
      </w:r>
    </w:p>
    <w:p w:rsidR="00E03C3B" w:rsidRPr="00A7092A" w:rsidRDefault="00E03C3B" w:rsidP="00E512BD">
      <w:pPr>
        <w:pStyle w:val="ad"/>
        <w:ind w:left="567" w:hanging="567"/>
        <w:jc w:val="both"/>
        <w:rPr>
          <w:b/>
          <w:szCs w:val="22"/>
          <w:lang w:eastAsia="ru-RU"/>
        </w:rPr>
      </w:pPr>
      <w:r w:rsidRPr="00A7092A">
        <w:rPr>
          <w:b/>
          <w:szCs w:val="22"/>
          <w:lang w:eastAsia="ru-RU"/>
        </w:rPr>
        <w:t>1.2. В Раздел 2 Порядка:</w:t>
      </w:r>
    </w:p>
    <w:p w:rsidR="00E03C3B" w:rsidRDefault="00E03C3B" w:rsidP="00E512BD">
      <w:pPr>
        <w:pStyle w:val="ad"/>
        <w:ind w:left="567" w:hanging="567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а) </w:t>
      </w:r>
      <w:r w:rsidR="00C76044">
        <w:rPr>
          <w:szCs w:val="22"/>
          <w:lang w:eastAsia="ru-RU"/>
        </w:rPr>
        <w:t>часть</w:t>
      </w:r>
      <w:r>
        <w:rPr>
          <w:szCs w:val="22"/>
          <w:lang w:eastAsia="ru-RU"/>
        </w:rPr>
        <w:t xml:space="preserve"> 1.2. </w:t>
      </w:r>
      <w:r w:rsidR="00C76044">
        <w:rPr>
          <w:szCs w:val="22"/>
          <w:lang w:eastAsia="ru-RU"/>
        </w:rPr>
        <w:t>статьи</w:t>
      </w:r>
      <w:r>
        <w:rPr>
          <w:szCs w:val="22"/>
          <w:lang w:eastAsia="ru-RU"/>
        </w:rPr>
        <w:t xml:space="preserve"> 1 изложить в новой редакции:</w:t>
      </w:r>
    </w:p>
    <w:p w:rsidR="00E03C3B" w:rsidRPr="00E03C3B" w:rsidRDefault="00E03C3B" w:rsidP="00E03C3B">
      <w:pPr>
        <w:pStyle w:val="ad"/>
        <w:ind w:left="567" w:hanging="567"/>
        <w:jc w:val="both"/>
        <w:rPr>
          <w:szCs w:val="22"/>
          <w:lang w:eastAsia="ru-RU"/>
        </w:rPr>
      </w:pPr>
      <w:r>
        <w:rPr>
          <w:szCs w:val="22"/>
          <w:lang w:eastAsia="ru-RU"/>
        </w:rPr>
        <w:t>«1.</w:t>
      </w:r>
      <w:r w:rsidRPr="00E03C3B">
        <w:rPr>
          <w:szCs w:val="22"/>
          <w:lang w:eastAsia="ru-RU"/>
        </w:rPr>
        <w:t>2. Структура административного регламента должна содержать разделы, устанавливающие:</w:t>
      </w:r>
    </w:p>
    <w:p w:rsidR="00E03C3B" w:rsidRPr="00E03C3B" w:rsidRDefault="00E03C3B" w:rsidP="00E03C3B">
      <w:pPr>
        <w:pStyle w:val="ad"/>
        <w:ind w:left="567" w:hanging="567"/>
        <w:jc w:val="both"/>
        <w:rPr>
          <w:szCs w:val="22"/>
          <w:lang w:eastAsia="ru-RU"/>
        </w:rPr>
      </w:pPr>
      <w:r w:rsidRPr="00E03C3B">
        <w:rPr>
          <w:szCs w:val="22"/>
          <w:lang w:eastAsia="ru-RU"/>
        </w:rPr>
        <w:t>1) общие положения;</w:t>
      </w:r>
    </w:p>
    <w:p w:rsidR="00E03C3B" w:rsidRPr="00E03C3B" w:rsidRDefault="00E03C3B" w:rsidP="00E03C3B">
      <w:pPr>
        <w:pStyle w:val="ad"/>
        <w:ind w:left="567" w:hanging="567"/>
        <w:jc w:val="both"/>
        <w:rPr>
          <w:szCs w:val="22"/>
          <w:lang w:eastAsia="ru-RU"/>
        </w:rPr>
      </w:pPr>
      <w:r w:rsidRPr="00E03C3B">
        <w:rPr>
          <w:szCs w:val="22"/>
          <w:lang w:eastAsia="ru-RU"/>
        </w:rPr>
        <w:t>2) стандарт предоставления муниципальной услуги;</w:t>
      </w:r>
    </w:p>
    <w:p w:rsidR="00482821" w:rsidRDefault="00E03C3B" w:rsidP="00E03C3B">
      <w:pPr>
        <w:pStyle w:val="ad"/>
        <w:ind w:left="0"/>
        <w:jc w:val="both"/>
        <w:rPr>
          <w:szCs w:val="22"/>
          <w:lang w:eastAsia="ru-RU"/>
        </w:rPr>
      </w:pPr>
      <w:r w:rsidRPr="00E03C3B">
        <w:rPr>
          <w:szCs w:val="22"/>
          <w:lang w:eastAsia="ru-RU"/>
        </w:rPr>
        <w:t>3)</w:t>
      </w:r>
      <w:r>
        <w:rPr>
          <w:szCs w:val="22"/>
          <w:lang w:eastAsia="ru-RU"/>
        </w:rPr>
        <w:t xml:space="preserve"> </w:t>
      </w:r>
      <w:r w:rsidRPr="00E03C3B">
        <w:rPr>
          <w:szCs w:val="22"/>
          <w:lang w:eastAsia="ru-RU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центрах. </w:t>
      </w:r>
    </w:p>
    <w:p w:rsidR="00E03C3B" w:rsidRPr="00E03C3B" w:rsidRDefault="00E03C3B" w:rsidP="00482821">
      <w:pPr>
        <w:pStyle w:val="ad"/>
        <w:ind w:left="0" w:firstLine="567"/>
        <w:jc w:val="both"/>
        <w:rPr>
          <w:szCs w:val="22"/>
          <w:lang w:eastAsia="ru-RU"/>
        </w:rPr>
      </w:pPr>
      <w:r w:rsidRPr="00E03C3B">
        <w:rPr>
          <w:szCs w:val="22"/>
          <w:lang w:eastAsia="ru-RU"/>
        </w:rPr>
        <w:t>Раздел должен содержать варианты предоставления муниципальной услуги, включающие порядок предоставления указанных услуг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обратились;</w:t>
      </w:r>
    </w:p>
    <w:p w:rsidR="00E03C3B" w:rsidRPr="00E03C3B" w:rsidRDefault="00E03C3B" w:rsidP="00E03C3B">
      <w:pPr>
        <w:pStyle w:val="ad"/>
        <w:ind w:left="567" w:hanging="567"/>
        <w:jc w:val="both"/>
        <w:rPr>
          <w:szCs w:val="22"/>
          <w:lang w:eastAsia="ru-RU"/>
        </w:rPr>
      </w:pPr>
      <w:r w:rsidRPr="00E03C3B">
        <w:rPr>
          <w:szCs w:val="22"/>
          <w:lang w:eastAsia="ru-RU"/>
        </w:rPr>
        <w:t>4) формы контроля за исполнением административного регламента;</w:t>
      </w:r>
    </w:p>
    <w:p w:rsidR="00E03C3B" w:rsidRDefault="00E03C3B" w:rsidP="00E03C3B">
      <w:pPr>
        <w:pStyle w:val="ad"/>
        <w:ind w:left="0"/>
        <w:jc w:val="both"/>
        <w:rPr>
          <w:szCs w:val="22"/>
          <w:lang w:eastAsia="ru-RU"/>
        </w:rPr>
      </w:pPr>
      <w:r w:rsidRPr="00E03C3B">
        <w:rPr>
          <w:szCs w:val="22"/>
          <w:lang w:eastAsia="ru-RU"/>
        </w:rPr>
        <w:t>5)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служащих, работников.</w:t>
      </w:r>
      <w:r>
        <w:rPr>
          <w:szCs w:val="22"/>
          <w:lang w:eastAsia="ru-RU"/>
        </w:rPr>
        <w:t>»</w:t>
      </w:r>
    </w:p>
    <w:p w:rsidR="00D324DB" w:rsidRDefault="00CB23D1" w:rsidP="00E512BD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б) </w:t>
      </w:r>
      <w:r w:rsidR="00D324DB">
        <w:rPr>
          <w:szCs w:val="22"/>
          <w:lang w:eastAsia="ru-RU"/>
        </w:rPr>
        <w:t xml:space="preserve">Дополнить  </w:t>
      </w:r>
      <w:r w:rsidR="00C76044">
        <w:rPr>
          <w:szCs w:val="22"/>
          <w:lang w:eastAsia="ru-RU"/>
        </w:rPr>
        <w:t>частью</w:t>
      </w:r>
      <w:r w:rsidR="00D324DB">
        <w:rPr>
          <w:szCs w:val="22"/>
          <w:lang w:eastAsia="ru-RU"/>
        </w:rPr>
        <w:t xml:space="preserve"> 1.3 следующего содержания:</w:t>
      </w:r>
    </w:p>
    <w:p w:rsidR="00D324DB" w:rsidRDefault="00D324DB" w:rsidP="00E512BD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«1.3. </w:t>
      </w:r>
      <w:r w:rsidRPr="00D324DB">
        <w:rPr>
          <w:szCs w:val="22"/>
          <w:lang w:eastAsia="ru-RU"/>
        </w:rPr>
        <w:t>Структура административного регламента должна предусматривать машиночитаемое описание процедур предоставления соответствующей услуги, обеспечивающее автоматизацию процедур предоставления такой услуги с использованием информационных технологий, в соответствии с требованиями, установленными уполномоченным на осуществление нормативно-правового регулирования в сфере информационных технологий федеральным органом исполнительной власти.</w:t>
      </w:r>
      <w:r>
        <w:rPr>
          <w:szCs w:val="22"/>
          <w:lang w:eastAsia="ru-RU"/>
        </w:rPr>
        <w:t>»</w:t>
      </w:r>
      <w:r w:rsidR="001F138B">
        <w:rPr>
          <w:szCs w:val="22"/>
          <w:lang w:eastAsia="ru-RU"/>
        </w:rPr>
        <w:t>;</w:t>
      </w:r>
    </w:p>
    <w:p w:rsidR="00CB23D1" w:rsidRDefault="00D324DB" w:rsidP="00E512BD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в) </w:t>
      </w:r>
      <w:r w:rsidR="00F143FC">
        <w:rPr>
          <w:szCs w:val="22"/>
          <w:lang w:eastAsia="ru-RU"/>
        </w:rPr>
        <w:t>В н</w:t>
      </w:r>
      <w:r w:rsidR="00CB23D1">
        <w:rPr>
          <w:szCs w:val="22"/>
          <w:lang w:eastAsia="ru-RU"/>
        </w:rPr>
        <w:t>аименовани</w:t>
      </w:r>
      <w:r w:rsidR="00F143FC">
        <w:rPr>
          <w:szCs w:val="22"/>
          <w:lang w:eastAsia="ru-RU"/>
        </w:rPr>
        <w:t>и</w:t>
      </w:r>
      <w:r w:rsidR="00CB23D1">
        <w:rPr>
          <w:szCs w:val="22"/>
          <w:lang w:eastAsia="ru-RU"/>
        </w:rPr>
        <w:t xml:space="preserve"> </w:t>
      </w:r>
      <w:r w:rsidR="00C76044">
        <w:rPr>
          <w:szCs w:val="22"/>
          <w:lang w:eastAsia="ru-RU"/>
        </w:rPr>
        <w:t>статьи</w:t>
      </w:r>
      <w:r w:rsidR="00CB23D1">
        <w:rPr>
          <w:szCs w:val="22"/>
          <w:lang w:eastAsia="ru-RU"/>
        </w:rPr>
        <w:t xml:space="preserve"> 3</w:t>
      </w:r>
      <w:r w:rsidR="00F143FC">
        <w:rPr>
          <w:szCs w:val="22"/>
          <w:lang w:eastAsia="ru-RU"/>
        </w:rPr>
        <w:t xml:space="preserve"> слово «</w:t>
      </w:r>
      <w:r w:rsidR="00F143FC" w:rsidRPr="00F143FC">
        <w:rPr>
          <w:szCs w:val="22"/>
          <w:lang w:eastAsia="ru-RU"/>
        </w:rPr>
        <w:t>порядку</w:t>
      </w:r>
      <w:r w:rsidR="00F143FC">
        <w:rPr>
          <w:szCs w:val="22"/>
          <w:lang w:eastAsia="ru-RU"/>
        </w:rPr>
        <w:t>» заменить словом «</w:t>
      </w:r>
      <w:r w:rsidR="00F143FC" w:rsidRPr="00F143FC">
        <w:t>стандарту</w:t>
      </w:r>
      <w:r w:rsidR="00F143FC">
        <w:rPr>
          <w:szCs w:val="22"/>
          <w:lang w:eastAsia="ru-RU"/>
        </w:rPr>
        <w:t xml:space="preserve">» </w:t>
      </w:r>
    </w:p>
    <w:p w:rsidR="00CB23D1" w:rsidRDefault="00C76044" w:rsidP="00E512BD">
      <w:pPr>
        <w:pStyle w:val="ad"/>
        <w:ind w:left="0"/>
        <w:jc w:val="both"/>
        <w:rPr>
          <w:szCs w:val="22"/>
          <w:lang w:eastAsia="ru-RU"/>
        </w:rPr>
      </w:pPr>
      <w:r>
        <w:rPr>
          <w:szCs w:val="22"/>
          <w:lang w:eastAsia="ru-RU"/>
        </w:rPr>
        <w:t>г</w:t>
      </w:r>
      <w:r w:rsidR="00CB23D1">
        <w:rPr>
          <w:szCs w:val="22"/>
          <w:lang w:eastAsia="ru-RU"/>
        </w:rPr>
        <w:t xml:space="preserve">) </w:t>
      </w:r>
      <w:r w:rsidR="00482821">
        <w:rPr>
          <w:szCs w:val="22"/>
          <w:lang w:eastAsia="ru-RU"/>
        </w:rPr>
        <w:t xml:space="preserve">в </w:t>
      </w:r>
      <w:r w:rsidR="00CB23D1">
        <w:rPr>
          <w:szCs w:val="22"/>
          <w:lang w:eastAsia="ru-RU"/>
        </w:rPr>
        <w:t>абзац</w:t>
      </w:r>
      <w:r w:rsidR="00482821">
        <w:rPr>
          <w:szCs w:val="22"/>
          <w:lang w:eastAsia="ru-RU"/>
        </w:rPr>
        <w:t>е</w:t>
      </w:r>
      <w:r w:rsidR="00CB23D1">
        <w:rPr>
          <w:szCs w:val="22"/>
          <w:lang w:eastAsia="ru-RU"/>
        </w:rPr>
        <w:t xml:space="preserve"> </w:t>
      </w:r>
      <w:r w:rsidR="00482821">
        <w:rPr>
          <w:szCs w:val="22"/>
          <w:lang w:eastAsia="ru-RU"/>
        </w:rPr>
        <w:t>третьем</w:t>
      </w:r>
      <w:r w:rsidR="00CB23D1">
        <w:rPr>
          <w:szCs w:val="22"/>
          <w:lang w:eastAsia="ru-RU"/>
        </w:rPr>
        <w:t xml:space="preserve"> </w:t>
      </w:r>
      <w:r w:rsidR="001F138B">
        <w:rPr>
          <w:szCs w:val="22"/>
          <w:lang w:eastAsia="ru-RU"/>
        </w:rPr>
        <w:t>статьи 3</w:t>
      </w:r>
      <w:r w:rsidR="00482821">
        <w:rPr>
          <w:szCs w:val="22"/>
          <w:lang w:eastAsia="ru-RU"/>
        </w:rPr>
        <w:t xml:space="preserve"> слова  «</w:t>
      </w:r>
      <w:r w:rsidR="00482821" w:rsidRPr="00482821">
        <w:rPr>
          <w:szCs w:val="22"/>
          <w:lang w:eastAsia="ru-RU"/>
        </w:rPr>
        <w:t>должен содержать следующие подразделы</w:t>
      </w:r>
      <w:r w:rsidR="00482821">
        <w:rPr>
          <w:szCs w:val="22"/>
          <w:lang w:eastAsia="ru-RU"/>
        </w:rPr>
        <w:t>» заменить словом «</w:t>
      </w:r>
      <w:r w:rsidR="00482821" w:rsidRPr="00482821">
        <w:rPr>
          <w:szCs w:val="22"/>
          <w:lang w:eastAsia="ru-RU"/>
        </w:rPr>
        <w:t>предусматривает</w:t>
      </w:r>
      <w:r w:rsidR="00482821">
        <w:rPr>
          <w:szCs w:val="22"/>
          <w:lang w:eastAsia="ru-RU"/>
        </w:rPr>
        <w:t>»</w:t>
      </w:r>
      <w:r w:rsidR="00A7092A">
        <w:rPr>
          <w:szCs w:val="22"/>
          <w:lang w:eastAsia="ru-RU"/>
        </w:rPr>
        <w:t>.</w:t>
      </w:r>
    </w:p>
    <w:p w:rsidR="001F138B" w:rsidRPr="00117CB3" w:rsidRDefault="001F138B" w:rsidP="00E512BD">
      <w:pPr>
        <w:pStyle w:val="ad"/>
        <w:ind w:left="0"/>
        <w:jc w:val="both"/>
        <w:rPr>
          <w:szCs w:val="22"/>
          <w:lang w:eastAsia="ru-RU"/>
        </w:rPr>
      </w:pPr>
    </w:p>
    <w:p w:rsidR="000C31DE" w:rsidRPr="006A0CCF" w:rsidRDefault="00640E05" w:rsidP="00E03C3B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szCs w:val="22"/>
          <w:lang w:eastAsia="ru-RU"/>
        </w:rPr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E03C3B" w:rsidP="00E03C3B">
      <w:pPr>
        <w:ind w:firstLine="567"/>
        <w:jc w:val="both"/>
        <w:rPr>
          <w:szCs w:val="22"/>
          <w:lang w:eastAsia="ru-RU"/>
        </w:rPr>
      </w:pPr>
      <w:r>
        <w:rPr>
          <w:szCs w:val="22"/>
          <w:lang w:eastAsia="ru-RU"/>
        </w:rPr>
        <w:lastRenderedPageBreak/>
        <w:t>3</w:t>
      </w:r>
      <w:r w:rsidR="000C31DE" w:rsidRPr="006A0CCF">
        <w:rPr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6A0CCF" w:rsidRDefault="00E03C3B" w:rsidP="00E03C3B">
      <w:pPr>
        <w:ind w:firstLine="567"/>
        <w:jc w:val="both"/>
        <w:rPr>
          <w:szCs w:val="22"/>
          <w:lang w:eastAsia="ru-RU"/>
        </w:rPr>
      </w:pPr>
      <w:r>
        <w:rPr>
          <w:szCs w:val="22"/>
          <w:lang w:eastAsia="ru-RU"/>
        </w:rPr>
        <w:t>4</w:t>
      </w:r>
      <w:r w:rsidR="000C31DE" w:rsidRPr="006A0CCF">
        <w:rPr>
          <w:szCs w:val="22"/>
          <w:lang w:eastAsia="ru-RU"/>
        </w:rPr>
        <w:t xml:space="preserve">. Контроль за выполнением настоящего постановления оставляю за собой. </w:t>
      </w:r>
    </w:p>
    <w:p w:rsidR="000C31DE" w:rsidRPr="006A0CCF" w:rsidRDefault="000C31DE" w:rsidP="00E03C3B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Pr="006A0CCF" w:rsidRDefault="000C31DE" w:rsidP="00957CC9">
      <w:pPr>
        <w:jc w:val="both"/>
        <w:rPr>
          <w:rFonts w:eastAsia="Times New Roman"/>
          <w:lang w:eastAsia="ru-RU"/>
        </w:rPr>
      </w:pPr>
      <w:r w:rsidRPr="006A0CCF">
        <w:rPr>
          <w:szCs w:val="22"/>
          <w:lang w:eastAsia="ru-RU"/>
        </w:rPr>
        <w:t>Глава сельского поселения Ишня                                                   Н.С. Савельев</w:t>
      </w:r>
    </w:p>
    <w:sectPr w:rsidR="00D158B2" w:rsidRPr="006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C8D" w:rsidRDefault="00B65C8D" w:rsidP="00B833FF">
      <w:r>
        <w:separator/>
      </w:r>
    </w:p>
  </w:endnote>
  <w:endnote w:type="continuationSeparator" w:id="0">
    <w:p w:rsidR="00B65C8D" w:rsidRDefault="00B65C8D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C8D" w:rsidRDefault="00B65C8D" w:rsidP="00B833FF">
      <w:r>
        <w:separator/>
      </w:r>
    </w:p>
  </w:footnote>
  <w:footnote w:type="continuationSeparator" w:id="0">
    <w:p w:rsidR="00B65C8D" w:rsidRDefault="00B65C8D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14102"/>
    <w:rsid w:val="0002573F"/>
    <w:rsid w:val="00050489"/>
    <w:rsid w:val="00056FDF"/>
    <w:rsid w:val="00057E5A"/>
    <w:rsid w:val="000C31DE"/>
    <w:rsid w:val="00117CB3"/>
    <w:rsid w:val="0015562B"/>
    <w:rsid w:val="00173555"/>
    <w:rsid w:val="00176304"/>
    <w:rsid w:val="001A4E40"/>
    <w:rsid w:val="001B12AD"/>
    <w:rsid w:val="001E7B47"/>
    <w:rsid w:val="001F138B"/>
    <w:rsid w:val="001F5E8E"/>
    <w:rsid w:val="00213C3C"/>
    <w:rsid w:val="0022449A"/>
    <w:rsid w:val="00283A81"/>
    <w:rsid w:val="002A5DE8"/>
    <w:rsid w:val="002C698F"/>
    <w:rsid w:val="002D2CC3"/>
    <w:rsid w:val="00304581"/>
    <w:rsid w:val="003C038C"/>
    <w:rsid w:val="003C1EB5"/>
    <w:rsid w:val="003E0CE0"/>
    <w:rsid w:val="003E3EBA"/>
    <w:rsid w:val="003E5751"/>
    <w:rsid w:val="003E7BFC"/>
    <w:rsid w:val="00474DB6"/>
    <w:rsid w:val="00482821"/>
    <w:rsid w:val="004A7F00"/>
    <w:rsid w:val="004C17B4"/>
    <w:rsid w:val="004C5A82"/>
    <w:rsid w:val="00553B15"/>
    <w:rsid w:val="00583FAE"/>
    <w:rsid w:val="005E65F3"/>
    <w:rsid w:val="0062296D"/>
    <w:rsid w:val="00622F67"/>
    <w:rsid w:val="00637552"/>
    <w:rsid w:val="00640E05"/>
    <w:rsid w:val="00693713"/>
    <w:rsid w:val="006A0CCF"/>
    <w:rsid w:val="006E69D7"/>
    <w:rsid w:val="006F18E7"/>
    <w:rsid w:val="006F32A2"/>
    <w:rsid w:val="007370F3"/>
    <w:rsid w:val="00764F7B"/>
    <w:rsid w:val="007A304E"/>
    <w:rsid w:val="007B7339"/>
    <w:rsid w:val="00836849"/>
    <w:rsid w:val="00845CC9"/>
    <w:rsid w:val="0085316D"/>
    <w:rsid w:val="008576EF"/>
    <w:rsid w:val="008C6968"/>
    <w:rsid w:val="00910687"/>
    <w:rsid w:val="009150D0"/>
    <w:rsid w:val="00945903"/>
    <w:rsid w:val="00956781"/>
    <w:rsid w:val="00957CC9"/>
    <w:rsid w:val="0099615F"/>
    <w:rsid w:val="009A6A8A"/>
    <w:rsid w:val="009B35F3"/>
    <w:rsid w:val="009C208C"/>
    <w:rsid w:val="009D43DB"/>
    <w:rsid w:val="009E623C"/>
    <w:rsid w:val="00A15475"/>
    <w:rsid w:val="00A7092A"/>
    <w:rsid w:val="00AB606F"/>
    <w:rsid w:val="00AD1F88"/>
    <w:rsid w:val="00AE15B8"/>
    <w:rsid w:val="00B263D0"/>
    <w:rsid w:val="00B27EC7"/>
    <w:rsid w:val="00B65C8D"/>
    <w:rsid w:val="00B833FF"/>
    <w:rsid w:val="00BB0E7A"/>
    <w:rsid w:val="00BB1433"/>
    <w:rsid w:val="00BB16C6"/>
    <w:rsid w:val="00BB2804"/>
    <w:rsid w:val="00BC60C6"/>
    <w:rsid w:val="00BE09BC"/>
    <w:rsid w:val="00BF0067"/>
    <w:rsid w:val="00C61A8A"/>
    <w:rsid w:val="00C64142"/>
    <w:rsid w:val="00C76044"/>
    <w:rsid w:val="00C8488F"/>
    <w:rsid w:val="00C92958"/>
    <w:rsid w:val="00CA00D3"/>
    <w:rsid w:val="00CA0501"/>
    <w:rsid w:val="00CB23D1"/>
    <w:rsid w:val="00CD58BB"/>
    <w:rsid w:val="00CF1317"/>
    <w:rsid w:val="00CF4B2D"/>
    <w:rsid w:val="00D11947"/>
    <w:rsid w:val="00D158B2"/>
    <w:rsid w:val="00D324DB"/>
    <w:rsid w:val="00D746A8"/>
    <w:rsid w:val="00D967F2"/>
    <w:rsid w:val="00DA0DEE"/>
    <w:rsid w:val="00DA5B96"/>
    <w:rsid w:val="00DA6232"/>
    <w:rsid w:val="00DB2356"/>
    <w:rsid w:val="00DF269D"/>
    <w:rsid w:val="00E03C3B"/>
    <w:rsid w:val="00E23D57"/>
    <w:rsid w:val="00E32750"/>
    <w:rsid w:val="00E40F94"/>
    <w:rsid w:val="00E44A3E"/>
    <w:rsid w:val="00E44F3D"/>
    <w:rsid w:val="00E512BD"/>
    <w:rsid w:val="00E7557A"/>
    <w:rsid w:val="00E91FA9"/>
    <w:rsid w:val="00EC2BDC"/>
    <w:rsid w:val="00EC64A4"/>
    <w:rsid w:val="00EF58D0"/>
    <w:rsid w:val="00F052F3"/>
    <w:rsid w:val="00F143FC"/>
    <w:rsid w:val="00FA39F5"/>
    <w:rsid w:val="00FA46A0"/>
    <w:rsid w:val="00FB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31</cp:revision>
  <cp:lastPrinted>2021-03-02T07:54:00Z</cp:lastPrinted>
  <dcterms:created xsi:type="dcterms:W3CDTF">2019-12-12T13:42:00Z</dcterms:created>
  <dcterms:modified xsi:type="dcterms:W3CDTF">2021-03-02T11:24:00Z</dcterms:modified>
</cp:coreProperties>
</file>