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E1A" w:rsidRDefault="00FE2963" w:rsidP="00CC295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Ростовская межрайонная прокуратура </w:t>
      </w:r>
      <w:r w:rsidR="00657959">
        <w:rPr>
          <w:rFonts w:ascii="Times New Roman" w:hAnsi="Times New Roman" w:cs="Times New Roman"/>
          <w:b/>
          <w:sz w:val="28"/>
          <w:szCs w:val="28"/>
        </w:rPr>
        <w:t xml:space="preserve">обязала </w:t>
      </w:r>
      <w:r w:rsidR="00C3676B">
        <w:rPr>
          <w:rFonts w:ascii="Times New Roman" w:hAnsi="Times New Roman" w:cs="Times New Roman"/>
          <w:b/>
          <w:sz w:val="28"/>
          <w:szCs w:val="28"/>
        </w:rPr>
        <w:t>управляющую организацию снизить норматив при начислении платы за потребление электрической энергии при содержании общедомового имущества</w:t>
      </w:r>
    </w:p>
    <w:p w:rsidR="00FE2963" w:rsidRPr="00FE2963" w:rsidRDefault="00FE2963" w:rsidP="00FE296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Ростовская межрайонная прокуратура</w:t>
      </w:r>
      <w:r w:rsidRPr="00FE2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провела проверку по обращению местно</w:t>
      </w:r>
      <w:r w:rsidR="0041761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E2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</w:t>
      </w:r>
      <w:r w:rsidR="00417616">
        <w:rPr>
          <w:rFonts w:ascii="Times New Roman" w:eastAsia="Times New Roman" w:hAnsi="Times New Roman" w:cs="Times New Roman"/>
          <w:sz w:val="28"/>
          <w:szCs w:val="28"/>
          <w:lang w:eastAsia="ru-RU"/>
        </w:rPr>
        <w:t>ьницы</w:t>
      </w:r>
      <w:r w:rsidRPr="00FE2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нарушениях законодательства </w:t>
      </w:r>
      <w:r w:rsidR="00C3676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жилищно-коммунального хозяйства</w:t>
      </w:r>
      <w:r w:rsidRPr="00FE29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676B" w:rsidRDefault="00C3676B" w:rsidP="00FE296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проведенной </w:t>
      </w:r>
      <w:r w:rsidRPr="00C36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проверки с выходом на место установлено, что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 </w:t>
      </w:r>
      <w:r w:rsidR="00605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C3676B">
        <w:rPr>
          <w:rFonts w:ascii="Times New Roman" w:eastAsia="Times New Roman" w:hAnsi="Times New Roman" w:cs="Times New Roman"/>
          <w:sz w:val="28"/>
          <w:szCs w:val="28"/>
          <w:lang w:eastAsia="ru-RU"/>
        </w:rPr>
        <w:t>. 9.2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67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156 Жилищного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367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36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Ярославской области от 31.05.2017 №431-п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Pr="00C36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многоквартирном доме, расположенном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г. Ростов</w:t>
      </w:r>
      <w:r w:rsidRPr="00C36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662B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«Дом Эконом»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производилось начисление жителям платы за потребление электрической энергии </w:t>
      </w:r>
      <w:r w:rsidR="00344F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</w:t>
      </w:r>
      <w:r w:rsidR="00344FC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содержани</w:t>
      </w:r>
      <w:r w:rsidR="00344FC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имущества по завышенному нормативу.</w:t>
      </w:r>
    </w:p>
    <w:p w:rsidR="001662B1" w:rsidRPr="001662B1" w:rsidRDefault="006059B4" w:rsidP="001662B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</w:t>
      </w:r>
      <w:r w:rsidR="00166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управляющей организацией п</w:t>
      </w:r>
      <w:r w:rsidR="001662B1" w:rsidRPr="001662B1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лата за электроэ</w:t>
      </w:r>
      <w:r w:rsidR="00D13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нергию в многоквартирном доме, </w:t>
      </w:r>
      <w:r w:rsidR="001662B1" w:rsidRPr="001662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потребляемую в рамках использования общедомового имущества, начисля</w:t>
      </w:r>
      <w:r w:rsidR="001662B1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лась</w:t>
      </w:r>
      <w:r w:rsidR="001662B1" w:rsidRPr="00166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62B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норматива 1,018</w:t>
      </w:r>
      <w:r w:rsidR="00D13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кВт в час в месяц на квадратный метр общей площади помещений, входящих в состав общего имущества в МКД,</w:t>
      </w:r>
      <w:r w:rsidR="001662B1" w:rsidRPr="00166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котором многоквартирный дом, не оборудованный лифтом, должен быть оборудован осветительными установками, дверными запирающимися устройствами, усилителями телеантенн коллективного пользования, насосным оборудованием холодного и (или) горячего водоснабжения и не оснащен автоматизированной информационно-измерительной системой учета коммунальных ресурсов и коммунальных услуг.</w:t>
      </w:r>
    </w:p>
    <w:p w:rsidR="001662B1" w:rsidRDefault="001662B1" w:rsidP="001662B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2B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месте с тем, </w:t>
      </w:r>
      <w:r w:rsidRPr="00166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установлено, что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указанном доме </w:t>
      </w:r>
      <w:r w:rsidRPr="001662B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</w:t>
      </w:r>
      <w:r w:rsidR="00BE3CE3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лось лишь</w:t>
      </w:r>
      <w:r w:rsidRPr="00166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осветительные установки</w:t>
      </w:r>
      <w:r w:rsidR="00BE3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166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телекоммуникационное оборудование, расположенное на чердачном помещении дома. Дверные запирающиеся устройства, а также насосное оборудование холодного и (или) горячего в</w:t>
      </w:r>
      <w:r w:rsidR="006059B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одоснабжения в доме отсутств</w:t>
      </w:r>
      <w:r w:rsidR="00BE3CE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</w:t>
      </w:r>
      <w:r w:rsidR="006059B4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</w:t>
      </w:r>
      <w:r w:rsidR="00605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 при начислении должен был составлять 0,680</w:t>
      </w:r>
      <w:r w:rsidR="00D136A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не 1,018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676B" w:rsidRDefault="006059B4" w:rsidP="00FE296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выявленных нарушений</w:t>
      </w:r>
      <w:r w:rsidR="00FE2963" w:rsidRPr="00FE2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2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межрайонн</w:t>
      </w:r>
      <w:r w:rsidR="00C3676B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430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963" w:rsidRPr="00FE29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</w:t>
      </w:r>
      <w:r w:rsidR="00C3676B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E2963" w:rsidRPr="00FE2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адрес руководителя управляющей организации внесено представление, по результатам рассмотрения которого </w:t>
      </w:r>
      <w:r w:rsidR="00344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начислении жителем платы </w:t>
      </w:r>
      <w:r w:rsidR="00C36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 обоснованный норматив, в соответствии с требованиями </w:t>
      </w:r>
      <w:r w:rsidR="00344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действующего </w:t>
      </w:r>
      <w:r w:rsidR="00C367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:rsidR="00CC7B12" w:rsidRDefault="00CC7B12" w:rsidP="00FE296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</w:t>
      </w:r>
      <w:r w:rsidR="00344FC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должностное лицо организации привлечено к дисциплинарной ответственности.</w:t>
      </w:r>
    </w:p>
    <w:p w:rsidR="00CC2953" w:rsidRDefault="00F60DF9" w:rsidP="00FE296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D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 данном направлении межрайонной прокуратурой продолжается.</w:t>
      </w:r>
    </w:p>
    <w:p w:rsidR="00C3676B" w:rsidRDefault="00C3676B" w:rsidP="005B5F0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C3676B" w:rsidSect="006059B4">
      <w:pgSz w:w="11906" w:h="16838"/>
      <w:pgMar w:top="709" w:right="424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5EF"/>
    <w:rsid w:val="00037827"/>
    <w:rsid w:val="0005463A"/>
    <w:rsid w:val="000B394A"/>
    <w:rsid w:val="00150DB1"/>
    <w:rsid w:val="001529A7"/>
    <w:rsid w:val="001662B1"/>
    <w:rsid w:val="001D7B71"/>
    <w:rsid w:val="00243A9E"/>
    <w:rsid w:val="002C0828"/>
    <w:rsid w:val="00337DBF"/>
    <w:rsid w:val="003425A3"/>
    <w:rsid w:val="00344FCD"/>
    <w:rsid w:val="00355FC3"/>
    <w:rsid w:val="00371FE3"/>
    <w:rsid w:val="003B3992"/>
    <w:rsid w:val="003C45EF"/>
    <w:rsid w:val="004022D0"/>
    <w:rsid w:val="004120F3"/>
    <w:rsid w:val="00417616"/>
    <w:rsid w:val="00430021"/>
    <w:rsid w:val="00472CCE"/>
    <w:rsid w:val="004A0CB9"/>
    <w:rsid w:val="004A4217"/>
    <w:rsid w:val="004C33ED"/>
    <w:rsid w:val="00516902"/>
    <w:rsid w:val="005560F1"/>
    <w:rsid w:val="00596F07"/>
    <w:rsid w:val="005A1375"/>
    <w:rsid w:val="005B5F0D"/>
    <w:rsid w:val="006059B4"/>
    <w:rsid w:val="00657959"/>
    <w:rsid w:val="0068090C"/>
    <w:rsid w:val="00683D2B"/>
    <w:rsid w:val="006F6A6F"/>
    <w:rsid w:val="00705BB4"/>
    <w:rsid w:val="00734786"/>
    <w:rsid w:val="00740517"/>
    <w:rsid w:val="00750066"/>
    <w:rsid w:val="00764B11"/>
    <w:rsid w:val="007A5F60"/>
    <w:rsid w:val="008A4AE1"/>
    <w:rsid w:val="008C7C6A"/>
    <w:rsid w:val="008E1795"/>
    <w:rsid w:val="008E2CDF"/>
    <w:rsid w:val="008E7C1F"/>
    <w:rsid w:val="008F3034"/>
    <w:rsid w:val="0091619A"/>
    <w:rsid w:val="009629C5"/>
    <w:rsid w:val="0097008D"/>
    <w:rsid w:val="009927E4"/>
    <w:rsid w:val="009A6912"/>
    <w:rsid w:val="009D126A"/>
    <w:rsid w:val="009D30D4"/>
    <w:rsid w:val="009E37FE"/>
    <w:rsid w:val="00A437D6"/>
    <w:rsid w:val="00A56B52"/>
    <w:rsid w:val="00A6118E"/>
    <w:rsid w:val="00B02A27"/>
    <w:rsid w:val="00B1111F"/>
    <w:rsid w:val="00B22DB2"/>
    <w:rsid w:val="00B52762"/>
    <w:rsid w:val="00B64FCA"/>
    <w:rsid w:val="00BA1B48"/>
    <w:rsid w:val="00BD012A"/>
    <w:rsid w:val="00BE3CE3"/>
    <w:rsid w:val="00BE5965"/>
    <w:rsid w:val="00C213E8"/>
    <w:rsid w:val="00C3676B"/>
    <w:rsid w:val="00CA1C56"/>
    <w:rsid w:val="00CC2953"/>
    <w:rsid w:val="00CC7B12"/>
    <w:rsid w:val="00CD0BD4"/>
    <w:rsid w:val="00D136A5"/>
    <w:rsid w:val="00D14E1A"/>
    <w:rsid w:val="00D3457B"/>
    <w:rsid w:val="00E1158B"/>
    <w:rsid w:val="00E3550C"/>
    <w:rsid w:val="00E75E07"/>
    <w:rsid w:val="00EC1E44"/>
    <w:rsid w:val="00EE6782"/>
    <w:rsid w:val="00EF24AB"/>
    <w:rsid w:val="00F070A5"/>
    <w:rsid w:val="00F104C2"/>
    <w:rsid w:val="00F60DF9"/>
    <w:rsid w:val="00FA7CFE"/>
    <w:rsid w:val="00FB4A6C"/>
    <w:rsid w:val="00FE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F6CC9"/>
  <w15:docId w15:val="{D3C2DD52-E15F-4EFB-9EFF-F2C8CFA03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7C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others5">
    <w:name w:val="others5"/>
    <w:rsid w:val="008C7C6A"/>
  </w:style>
  <w:style w:type="paragraph" w:styleId="a4">
    <w:name w:val="Balloon Text"/>
    <w:basedOn w:val="a"/>
    <w:link w:val="a5"/>
    <w:uiPriority w:val="99"/>
    <w:semiHidden/>
    <w:unhideWhenUsed/>
    <w:rsid w:val="00734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9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2021-09-27T08:24:00Z</cp:lastPrinted>
  <dcterms:created xsi:type="dcterms:W3CDTF">2022-02-10T10:44:00Z</dcterms:created>
  <dcterms:modified xsi:type="dcterms:W3CDTF">2022-02-10T10:44:00Z</dcterms:modified>
</cp:coreProperties>
</file>