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51" w:rsidRPr="00AA2DE4" w:rsidRDefault="00BF1D5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BF1D51" w:rsidRPr="00AA2DE4" w:rsidRDefault="00BF1D5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BF1D51" w:rsidRPr="00AA2DE4" w:rsidRDefault="00BF1D51" w:rsidP="00BF1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F1D51" w:rsidRPr="00AA2DE4" w:rsidRDefault="00BF1D51" w:rsidP="00BF1D51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BF1D51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DF44D9">
        <w:rPr>
          <w:rFonts w:ascii="Times New Roman" w:hAnsi="Times New Roman"/>
          <w:sz w:val="28"/>
          <w:szCs w:val="28"/>
        </w:rPr>
        <w:t>19.</w:t>
      </w:r>
      <w:r w:rsidR="00DE056D">
        <w:rPr>
          <w:rFonts w:ascii="Times New Roman" w:hAnsi="Times New Roman"/>
          <w:sz w:val="28"/>
          <w:szCs w:val="28"/>
        </w:rPr>
        <w:t>09.2024</w:t>
      </w:r>
      <w:r w:rsidR="00FC593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412D9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438CC">
        <w:rPr>
          <w:rFonts w:ascii="Times New Roman" w:hAnsi="Times New Roman"/>
          <w:sz w:val="28"/>
          <w:szCs w:val="28"/>
        </w:rPr>
        <w:t xml:space="preserve">  № </w:t>
      </w:r>
      <w:r w:rsidR="00DF44D9">
        <w:rPr>
          <w:rFonts w:ascii="Times New Roman" w:hAnsi="Times New Roman"/>
          <w:sz w:val="28"/>
          <w:szCs w:val="28"/>
        </w:rPr>
        <w:t>245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р.п. Ишня</w:t>
      </w:r>
    </w:p>
    <w:p w:rsidR="00BF1D51" w:rsidRPr="008438CC" w:rsidRDefault="00BF1D51" w:rsidP="00BF1D51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723" w:rsidRDefault="00BF1D51" w:rsidP="00BF1D51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Об утверждении му</w:t>
      </w:r>
      <w:r>
        <w:rPr>
          <w:rFonts w:ascii="Times New Roman" w:hAnsi="Times New Roman"/>
          <w:sz w:val="28"/>
          <w:szCs w:val="28"/>
        </w:rPr>
        <w:t>ниципальной программы «</w:t>
      </w:r>
      <w:r w:rsidR="00FC5934">
        <w:rPr>
          <w:rFonts w:ascii="Times New Roman" w:hAnsi="Times New Roman"/>
          <w:sz w:val="28"/>
          <w:szCs w:val="28"/>
        </w:rPr>
        <w:t>Использование и охрана земель на территории сельского поселения Ишня»</w:t>
      </w:r>
      <w:r w:rsidRPr="008438CC">
        <w:rPr>
          <w:rFonts w:ascii="Times New Roman" w:hAnsi="Times New Roman"/>
          <w:sz w:val="28"/>
          <w:szCs w:val="28"/>
        </w:rPr>
        <w:t xml:space="preserve"> на </w:t>
      </w:r>
      <w:r w:rsidR="00DE056D">
        <w:rPr>
          <w:rFonts w:ascii="Times New Roman" w:hAnsi="Times New Roman"/>
          <w:sz w:val="28"/>
          <w:szCs w:val="28"/>
        </w:rPr>
        <w:t>2025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 w:rsidR="00DE056D">
        <w:rPr>
          <w:rFonts w:ascii="Times New Roman" w:hAnsi="Times New Roman"/>
          <w:sz w:val="28"/>
          <w:szCs w:val="28"/>
        </w:rPr>
        <w:t>д</w:t>
      </w:r>
    </w:p>
    <w:p w:rsidR="00BF1D51" w:rsidRPr="008438CC" w:rsidRDefault="00BF1D51" w:rsidP="00BF1D51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F1D51" w:rsidRDefault="00FC5934" w:rsidP="00BF1D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11, 13 Земельного кодекса Российской Федерации</w:t>
      </w:r>
      <w:r w:rsidR="00BF1D51" w:rsidRPr="008438CC">
        <w:rPr>
          <w:rFonts w:ascii="Times New Roman" w:hAnsi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BF1D51" w:rsidRPr="000C06EF">
        <w:rPr>
          <w:rFonts w:ascii="Times New Roman" w:hAnsi="Times New Roman"/>
          <w:sz w:val="28"/>
          <w:szCs w:val="28"/>
        </w:rPr>
        <w:t>руководствуясь Уставом сельского  поселения  Ишня</w:t>
      </w:r>
      <w:r w:rsidR="00BF1D51">
        <w:rPr>
          <w:rFonts w:ascii="Times New Roman" w:hAnsi="Times New Roman"/>
          <w:sz w:val="28"/>
          <w:szCs w:val="28"/>
        </w:rPr>
        <w:t xml:space="preserve">, </w:t>
      </w:r>
      <w:r w:rsidR="00BF1D51"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Ишня   </w:t>
      </w:r>
      <w:proofErr w:type="gramStart"/>
      <w:r w:rsidR="00BF1D51" w:rsidRPr="006D56C2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BF1D51" w:rsidRPr="006D56C2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="00BF1D51" w:rsidRPr="008438CC">
        <w:rPr>
          <w:rFonts w:ascii="Times New Roman" w:hAnsi="Times New Roman"/>
          <w:sz w:val="28"/>
          <w:szCs w:val="28"/>
        </w:rPr>
        <w:t>:</w:t>
      </w:r>
    </w:p>
    <w:p w:rsidR="00BF1D51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7A4892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F1D51" w:rsidRPr="008438CC">
        <w:rPr>
          <w:rFonts w:ascii="Times New Roman" w:hAnsi="Times New Roman"/>
          <w:sz w:val="28"/>
          <w:szCs w:val="28"/>
        </w:rPr>
        <w:t>1. Утве</w:t>
      </w:r>
      <w:r w:rsidR="00BF1D51">
        <w:rPr>
          <w:rFonts w:ascii="Times New Roman" w:hAnsi="Times New Roman"/>
          <w:sz w:val="28"/>
          <w:szCs w:val="28"/>
        </w:rPr>
        <w:t>рдить муниципальную программу «</w:t>
      </w:r>
      <w:r w:rsidR="00FC5934">
        <w:rPr>
          <w:rFonts w:ascii="Times New Roman" w:hAnsi="Times New Roman"/>
          <w:sz w:val="28"/>
          <w:szCs w:val="28"/>
        </w:rPr>
        <w:t xml:space="preserve">Использование и охрана земель на территории сельского поселения Ишня» на </w:t>
      </w:r>
      <w:r w:rsidR="00DE056D">
        <w:rPr>
          <w:rFonts w:ascii="Times New Roman" w:hAnsi="Times New Roman"/>
          <w:sz w:val="28"/>
          <w:szCs w:val="28"/>
        </w:rPr>
        <w:t>2025 год</w:t>
      </w:r>
      <w:r w:rsidR="00FC5934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DE056D">
        <w:rPr>
          <w:rFonts w:ascii="Times New Roman" w:hAnsi="Times New Roman"/>
          <w:sz w:val="28"/>
          <w:szCs w:val="28"/>
        </w:rPr>
        <w:t>.</w:t>
      </w:r>
    </w:p>
    <w:p w:rsidR="00BF1D51" w:rsidRDefault="007A4892" w:rsidP="00BF1D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F1D51" w:rsidRPr="008438CC">
        <w:rPr>
          <w:sz w:val="28"/>
          <w:szCs w:val="28"/>
        </w:rPr>
        <w:t xml:space="preserve">2. </w:t>
      </w:r>
      <w:r w:rsidR="00BF1D51"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="00BF1D51" w:rsidRPr="0050224D">
        <w:rPr>
          <w:sz w:val="28"/>
          <w:szCs w:val="28"/>
        </w:rPr>
        <w:t>www</w:t>
      </w:r>
      <w:proofErr w:type="spellEnd"/>
      <w:r w:rsidR="00BF1D51" w:rsidRPr="0050224D">
        <w:rPr>
          <w:sz w:val="28"/>
          <w:szCs w:val="28"/>
        </w:rPr>
        <w:t>.</w:t>
      </w:r>
      <w:r w:rsidR="00BF1D51" w:rsidRPr="0050224D">
        <w:rPr>
          <w:sz w:val="28"/>
          <w:szCs w:val="28"/>
          <w:lang w:val="en-US"/>
        </w:rPr>
        <w:t>I</w:t>
      </w:r>
      <w:r w:rsidR="00BF1D51" w:rsidRPr="0050224D">
        <w:rPr>
          <w:sz w:val="28"/>
          <w:szCs w:val="28"/>
        </w:rPr>
        <w:t>shnya.ru</w:t>
      </w:r>
      <w:r w:rsidR="00BF1D51">
        <w:rPr>
          <w:sz w:val="28"/>
          <w:szCs w:val="28"/>
        </w:rPr>
        <w:t>.</w:t>
      </w:r>
      <w:r w:rsidR="00BF1D51">
        <w:rPr>
          <w:iCs/>
          <w:sz w:val="28"/>
          <w:szCs w:val="28"/>
        </w:rPr>
        <w:t xml:space="preserve"> </w:t>
      </w:r>
    </w:p>
    <w:p w:rsidR="00BF1D51" w:rsidRPr="001B1B6C" w:rsidRDefault="007A4892" w:rsidP="00BF1D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3. </w:t>
      </w:r>
      <w:r w:rsidR="00BF1D51">
        <w:rPr>
          <w:sz w:val="28"/>
          <w:szCs w:val="28"/>
        </w:rPr>
        <w:t>Постановление</w:t>
      </w:r>
      <w:r w:rsidR="00BF1D51" w:rsidRPr="008438CC">
        <w:rPr>
          <w:sz w:val="28"/>
          <w:szCs w:val="28"/>
        </w:rPr>
        <w:t xml:space="preserve"> вступает </w:t>
      </w:r>
      <w:r w:rsidR="00BF1D51">
        <w:rPr>
          <w:sz w:val="28"/>
          <w:szCs w:val="28"/>
        </w:rPr>
        <w:t xml:space="preserve">в </w:t>
      </w:r>
      <w:r w:rsidR="007C2FC8">
        <w:rPr>
          <w:sz w:val="28"/>
          <w:szCs w:val="28"/>
        </w:rPr>
        <w:t>силу с 01.01.2025</w:t>
      </w:r>
      <w:r w:rsidR="00BF1D51">
        <w:rPr>
          <w:sz w:val="28"/>
          <w:szCs w:val="28"/>
        </w:rPr>
        <w:t>.</w:t>
      </w:r>
    </w:p>
    <w:p w:rsidR="00BF1D51" w:rsidRPr="008438CC" w:rsidRDefault="007A4892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</w:t>
      </w:r>
      <w:proofErr w:type="gramStart"/>
      <w:r w:rsidR="00BF1D51" w:rsidRPr="007A489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F1D51" w:rsidRPr="007A4892">
        <w:rPr>
          <w:rFonts w:ascii="Times New Roman" w:hAnsi="Times New Roman"/>
          <w:sz w:val="28"/>
          <w:szCs w:val="28"/>
        </w:rPr>
        <w:t xml:space="preserve"> исполне</w:t>
      </w:r>
      <w:r w:rsidR="00AB13A8">
        <w:rPr>
          <w:rFonts w:ascii="Times New Roman" w:hAnsi="Times New Roman"/>
          <w:sz w:val="28"/>
          <w:szCs w:val="28"/>
        </w:rPr>
        <w:t>нием данного постановления оставляю за собой.</w:t>
      </w: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DE056D">
        <w:rPr>
          <w:rFonts w:ascii="Times New Roman" w:hAnsi="Times New Roman"/>
          <w:sz w:val="28"/>
          <w:szCs w:val="28"/>
        </w:rPr>
        <w:t xml:space="preserve">     А.В. Ложкин</w:t>
      </w: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AB13A8" w:rsidRDefault="00AB13A8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9C5369">
      <w:pPr>
        <w:rPr>
          <w:rFonts w:ascii="Times New Roman" w:hAnsi="Times New Roman"/>
          <w:sz w:val="28"/>
          <w:szCs w:val="28"/>
        </w:rPr>
      </w:pPr>
    </w:p>
    <w:p w:rsidR="00B96A85" w:rsidRDefault="00FC5934" w:rsidP="00FC5934">
      <w:pPr>
        <w:pStyle w:val="FR1"/>
        <w:widowControl/>
        <w:spacing w:before="0" w:line="240" w:lineRule="auto"/>
        <w:ind w:left="5103" w:firstLine="6"/>
        <w:jc w:val="right"/>
        <w:rPr>
          <w:sz w:val="28"/>
        </w:rPr>
      </w:pPr>
      <w:r>
        <w:rPr>
          <w:sz w:val="28"/>
        </w:rPr>
        <w:lastRenderedPageBreak/>
        <w:t>ПРИЛОЖЕНИЕ</w:t>
      </w:r>
    </w:p>
    <w:p w:rsidR="00FC5934" w:rsidRDefault="00FC5934" w:rsidP="00FC5934">
      <w:pPr>
        <w:pStyle w:val="FR1"/>
        <w:widowControl/>
        <w:spacing w:before="0" w:line="240" w:lineRule="auto"/>
        <w:ind w:left="5103" w:firstLine="6"/>
        <w:jc w:val="right"/>
        <w:rPr>
          <w:sz w:val="28"/>
        </w:rPr>
      </w:pPr>
      <w:r>
        <w:rPr>
          <w:sz w:val="28"/>
        </w:rPr>
        <w:t xml:space="preserve">к постановлению Администрации сельского поселения Ишня </w:t>
      </w:r>
    </w:p>
    <w:p w:rsidR="00FC5934" w:rsidRPr="00631964" w:rsidRDefault="00FC5934" w:rsidP="00FC5934">
      <w:pPr>
        <w:pStyle w:val="FR1"/>
        <w:widowControl/>
        <w:spacing w:before="0" w:line="240" w:lineRule="auto"/>
        <w:ind w:left="5103" w:firstLine="6"/>
        <w:jc w:val="right"/>
        <w:rPr>
          <w:sz w:val="28"/>
        </w:rPr>
      </w:pPr>
      <w:r>
        <w:rPr>
          <w:sz w:val="28"/>
        </w:rPr>
        <w:t xml:space="preserve">от  </w:t>
      </w:r>
      <w:r w:rsidR="00DF44D9">
        <w:rPr>
          <w:sz w:val="28"/>
        </w:rPr>
        <w:t xml:space="preserve">  19</w:t>
      </w:r>
      <w:r w:rsidR="00DE056D">
        <w:rPr>
          <w:sz w:val="28"/>
        </w:rPr>
        <w:t>.09.2024</w:t>
      </w:r>
      <w:r w:rsidR="00412D9B">
        <w:rPr>
          <w:sz w:val="28"/>
        </w:rPr>
        <w:t xml:space="preserve">     </w:t>
      </w:r>
      <w:r>
        <w:rPr>
          <w:sz w:val="28"/>
        </w:rPr>
        <w:t xml:space="preserve"> №</w:t>
      </w:r>
      <w:r w:rsidR="00DE056D">
        <w:rPr>
          <w:sz w:val="28"/>
        </w:rPr>
        <w:t xml:space="preserve"> </w:t>
      </w:r>
      <w:r w:rsidR="00DF44D9">
        <w:rPr>
          <w:sz w:val="28"/>
        </w:rPr>
        <w:t>245</w:t>
      </w:r>
      <w:bookmarkStart w:id="0" w:name="_GoBack"/>
      <w:bookmarkEnd w:id="0"/>
    </w:p>
    <w:p w:rsidR="00B96A85" w:rsidRPr="00631964" w:rsidRDefault="00B96A85" w:rsidP="00631964">
      <w:pPr>
        <w:pStyle w:val="FR1"/>
        <w:widowControl/>
        <w:spacing w:before="0" w:line="360" w:lineRule="auto"/>
        <w:jc w:val="left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Pr="00617075" w:rsidRDefault="00B96A85" w:rsidP="00631964">
      <w:pPr>
        <w:pStyle w:val="FR1"/>
        <w:widowControl/>
        <w:spacing w:before="0" w:line="240" w:lineRule="atLeast"/>
        <w:rPr>
          <w:sz w:val="32"/>
          <w:szCs w:val="32"/>
        </w:rPr>
      </w:pPr>
      <w:r w:rsidRPr="00617075">
        <w:rPr>
          <w:sz w:val="32"/>
          <w:szCs w:val="32"/>
        </w:rPr>
        <w:t xml:space="preserve"> МУНИЦИПАЛЬНАЯ  ПРОГРАММА</w:t>
      </w:r>
    </w:p>
    <w:p w:rsidR="00B96A85" w:rsidRPr="00617075" w:rsidRDefault="001E17CD" w:rsidP="000D4A97">
      <w:pPr>
        <w:pStyle w:val="FR1"/>
        <w:widowControl/>
        <w:spacing w:before="0" w:line="240" w:lineRule="atLeast"/>
        <w:rPr>
          <w:sz w:val="32"/>
          <w:szCs w:val="32"/>
        </w:rPr>
      </w:pPr>
      <w:r w:rsidRPr="00617075">
        <w:rPr>
          <w:sz w:val="32"/>
          <w:szCs w:val="32"/>
        </w:rPr>
        <w:t>«</w:t>
      </w:r>
      <w:r w:rsidR="000D4A97" w:rsidRPr="00617075">
        <w:rPr>
          <w:sz w:val="32"/>
          <w:szCs w:val="32"/>
        </w:rPr>
        <w:t>ИСПОЛЬЗОВАНИЕ И ОХРАНА ЗЕМЕЛЬ НА ТЕРРИТОРИИ СЕЛЬСК</w:t>
      </w:r>
      <w:r w:rsidR="00DE056D">
        <w:rPr>
          <w:sz w:val="32"/>
          <w:szCs w:val="32"/>
        </w:rPr>
        <w:t>ОГО ПОСЕЛЕНИЯ ИШНЯ» НА 2025 ГОД</w:t>
      </w:r>
    </w:p>
    <w:p w:rsidR="00B96A85" w:rsidRDefault="00B96A85" w:rsidP="00631964">
      <w:pPr>
        <w:pStyle w:val="FR1"/>
        <w:widowControl/>
        <w:spacing w:before="0" w:line="240" w:lineRule="auto"/>
        <w:rPr>
          <w:sz w:val="36"/>
        </w:rPr>
      </w:pPr>
    </w:p>
    <w:p w:rsidR="00B96A85" w:rsidRDefault="00B96A85" w:rsidP="00631964">
      <w:pPr>
        <w:pStyle w:val="FR1"/>
        <w:widowControl/>
        <w:tabs>
          <w:tab w:val="left" w:pos="4820"/>
        </w:tabs>
        <w:spacing w:before="0" w:line="24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uto"/>
        <w:rPr>
          <w:sz w:val="28"/>
        </w:rPr>
      </w:pPr>
    </w:p>
    <w:p w:rsidR="00B96A85" w:rsidRDefault="00B96A85" w:rsidP="00631964">
      <w:pPr>
        <w:pStyle w:val="1"/>
      </w:pPr>
    </w:p>
    <w:p w:rsidR="00B96A85" w:rsidRDefault="00B96A85" w:rsidP="00631964">
      <w:pPr>
        <w:pStyle w:val="1"/>
      </w:pPr>
    </w:p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1E17CD" w:rsidRDefault="001E17CD" w:rsidP="00631964"/>
    <w:p w:rsidR="00B96A85" w:rsidRDefault="00B96A85" w:rsidP="00631964"/>
    <w:p w:rsidR="009C5369" w:rsidRDefault="009C5369" w:rsidP="00631964">
      <w:pPr>
        <w:jc w:val="center"/>
        <w:rPr>
          <w:rFonts w:ascii="Times New Roman" w:hAnsi="Times New Roman"/>
          <w:sz w:val="28"/>
          <w:szCs w:val="28"/>
        </w:rPr>
      </w:pPr>
    </w:p>
    <w:p w:rsidR="00B96A85" w:rsidRPr="00631964" w:rsidRDefault="00B96A85" w:rsidP="00631964">
      <w:pPr>
        <w:jc w:val="center"/>
        <w:rPr>
          <w:rFonts w:ascii="Times New Roman" w:hAnsi="Times New Roman"/>
          <w:sz w:val="28"/>
          <w:szCs w:val="28"/>
        </w:rPr>
      </w:pPr>
      <w:r w:rsidRPr="00631964">
        <w:rPr>
          <w:rFonts w:ascii="Times New Roman" w:hAnsi="Times New Roman"/>
          <w:sz w:val="28"/>
          <w:szCs w:val="28"/>
        </w:rPr>
        <w:t>20</w:t>
      </w:r>
      <w:r w:rsidR="00DE056D">
        <w:rPr>
          <w:rFonts w:ascii="Times New Roman" w:hAnsi="Times New Roman"/>
          <w:sz w:val="28"/>
          <w:szCs w:val="28"/>
        </w:rPr>
        <w:t>24</w:t>
      </w:r>
      <w:r w:rsidRPr="00631964">
        <w:rPr>
          <w:rFonts w:ascii="Times New Roman" w:hAnsi="Times New Roman"/>
          <w:sz w:val="28"/>
          <w:szCs w:val="28"/>
        </w:rPr>
        <w:t xml:space="preserve"> год</w:t>
      </w:r>
    </w:p>
    <w:p w:rsidR="00617075" w:rsidRDefault="0061707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B96A85" w:rsidRPr="00617075" w:rsidRDefault="00B96A8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617075">
        <w:rPr>
          <w:rFonts w:ascii="Times New Roman" w:hAnsi="Times New Roman"/>
          <w:caps/>
          <w:sz w:val="28"/>
          <w:szCs w:val="28"/>
        </w:rPr>
        <w:lastRenderedPageBreak/>
        <w:t xml:space="preserve">Муниципальная программа </w:t>
      </w:r>
    </w:p>
    <w:p w:rsidR="000D4A97" w:rsidRPr="00617075" w:rsidRDefault="00B96A85" w:rsidP="000D4A97">
      <w:pPr>
        <w:pStyle w:val="FR1"/>
        <w:widowControl/>
        <w:spacing w:before="0" w:line="240" w:lineRule="atLeast"/>
        <w:rPr>
          <w:sz w:val="28"/>
          <w:szCs w:val="28"/>
        </w:rPr>
      </w:pPr>
      <w:r w:rsidRPr="00617075">
        <w:rPr>
          <w:caps/>
          <w:sz w:val="28"/>
          <w:szCs w:val="28"/>
        </w:rPr>
        <w:t>«</w:t>
      </w:r>
      <w:r w:rsidR="000D4A97" w:rsidRPr="00617075">
        <w:rPr>
          <w:sz w:val="28"/>
          <w:szCs w:val="28"/>
        </w:rPr>
        <w:t>ИСПОЛЬЗОВАНИЕ И ОХРАНА ЗЕМЕЛЬ НА ТЕРРИТОРИИ СЕЛЬСК</w:t>
      </w:r>
      <w:r w:rsidR="00DE056D">
        <w:rPr>
          <w:sz w:val="28"/>
          <w:szCs w:val="28"/>
        </w:rPr>
        <w:t>ОГО ПОСЕЛЕНИЯ ИШНЯ» НА 2025 ГОД</w:t>
      </w:r>
    </w:p>
    <w:p w:rsidR="00B96A85" w:rsidRPr="00617075" w:rsidRDefault="00B96A85" w:rsidP="000D4A9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 xml:space="preserve">«Использование и охрана земель на территории сельского поселения Ишня» на </w:t>
            </w:r>
            <w:r w:rsidR="00DE056D">
              <w:rPr>
                <w:rFonts w:ascii="Times New Roman" w:hAnsi="Times New Roman"/>
                <w:sz w:val="28"/>
                <w:szCs w:val="28"/>
              </w:rPr>
              <w:t>2025 год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5369">
              <w:rPr>
                <w:rFonts w:ascii="Times New Roman" w:hAnsi="Times New Roman"/>
                <w:sz w:val="28"/>
                <w:szCs w:val="28"/>
              </w:rPr>
              <w:t>(далее – «Программа»)</w:t>
            </w:r>
          </w:p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>Земельный кодекс Российской Федерации</w:t>
            </w:r>
          </w:p>
          <w:p w:rsidR="00B96A85" w:rsidRPr="009C5369" w:rsidRDefault="00F92736" w:rsidP="000D4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самоуправления в Российской Федерации»</w:t>
            </w:r>
          </w:p>
        </w:tc>
      </w:tr>
      <w:tr w:rsidR="00B96A85" w:rsidRPr="009C5369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A0939" w:rsidRPr="009C536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9C536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Ишня</w:t>
            </w:r>
          </w:p>
        </w:tc>
      </w:tr>
      <w:tr w:rsidR="00B96A85" w:rsidRPr="009C5369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1E17CD" w:rsidP="000D4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D4A97" w:rsidRPr="009C5369" w:rsidRDefault="000D4A97" w:rsidP="000D4A97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использования и охраны земель на территории </w:t>
            </w:r>
            <w:r w:rsidR="001467B6" w:rsidRPr="009C5369">
              <w:rPr>
                <w:rFonts w:ascii="Times New Roman" w:hAnsi="Times New Roman"/>
                <w:sz w:val="28"/>
                <w:szCs w:val="28"/>
              </w:rPr>
              <w:t>сельского поселения Ишня</w:t>
            </w:r>
            <w:r w:rsidR="00AB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9C5369" w:rsidRDefault="00B96A85" w:rsidP="00AB13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AB13A8" w:rsidRPr="009C5369" w:rsidRDefault="00B96A85" w:rsidP="00AB13A8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B13A8" w:rsidRPr="009C5369">
              <w:rPr>
                <w:rFonts w:ascii="Times New Roman" w:hAnsi="Times New Roman"/>
                <w:sz w:val="28"/>
                <w:szCs w:val="28"/>
              </w:rPr>
              <w:t>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      </w:r>
          </w:p>
          <w:p w:rsidR="001467B6" w:rsidRPr="009C5369" w:rsidRDefault="00AB13A8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467B6" w:rsidRPr="009C5369">
              <w:rPr>
                <w:rFonts w:ascii="Times New Roman" w:hAnsi="Times New Roman"/>
                <w:sz w:val="28"/>
                <w:szCs w:val="28"/>
              </w:rPr>
              <w:t>обеспечение организации рационального использования и охраны земель;</w:t>
            </w:r>
          </w:p>
          <w:p w:rsidR="00B96A85" w:rsidRPr="009C5369" w:rsidRDefault="00B96A85" w:rsidP="00146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DE056D" w:rsidP="001E1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7CD" w:rsidRPr="001763B3"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  <w:r w:rsidR="001763B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763B3" w:rsidRPr="009C5369" w:rsidRDefault="001763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по муниципальному имуществу</w:t>
            </w:r>
          </w:p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F54F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3B1244">
              <w:rPr>
                <w:rFonts w:ascii="Times New Roman" w:hAnsi="Times New Roman"/>
                <w:sz w:val="28"/>
                <w:szCs w:val="28"/>
              </w:rPr>
              <w:t xml:space="preserve"> 2025 год </w:t>
            </w:r>
            <w:r w:rsidRPr="00EF5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3B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131563 рублей, в </w:t>
            </w:r>
            <w:proofErr w:type="spellStart"/>
            <w:r w:rsidR="003B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="003B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.:</w:t>
            </w:r>
          </w:p>
          <w:p w:rsidR="00EF54FB" w:rsidRDefault="003B1244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– 31563</w:t>
            </w:r>
            <w:r w:rsidR="00EF5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руб.</w:t>
            </w:r>
          </w:p>
          <w:p w:rsidR="00EF54FB" w:rsidRPr="00DE056D" w:rsidRDefault="003B1244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 – 100000 руб.</w:t>
            </w: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1467B6" w:rsidRPr="009C5369" w:rsidRDefault="001467B6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- Упорядочение землепользования;</w:t>
            </w:r>
          </w:p>
          <w:p w:rsidR="001467B6" w:rsidRPr="009C5369" w:rsidRDefault="001467B6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- Рациональное и эффективное использование и охрана земель;</w:t>
            </w:r>
          </w:p>
          <w:p w:rsidR="001467B6" w:rsidRPr="009C5369" w:rsidRDefault="001467B6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Повышение экологической безопасности населения и </w:t>
            </w: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качества его жизни;</w:t>
            </w:r>
          </w:p>
          <w:p w:rsidR="00B96A85" w:rsidRPr="009C5369" w:rsidRDefault="00B96A85" w:rsidP="00146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9C5369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9C5369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Ишня</w:t>
            </w:r>
          </w:p>
          <w:p w:rsidR="00B96A85" w:rsidRPr="009C5369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B96A85" w:rsidP="00A24C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РАЗДЕЛ 1</w:t>
      </w: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Содержание проблемы и обоснование необходимости </w:t>
      </w: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её решения программными мероприятиями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Муниципальная программа «Использование и охрана земель на территории сельск</w:t>
      </w:r>
      <w:r w:rsidR="003B1244">
        <w:rPr>
          <w:rFonts w:ascii="Times New Roman" w:hAnsi="Times New Roman"/>
          <w:sz w:val="28"/>
          <w:szCs w:val="28"/>
        </w:rPr>
        <w:t>ого поселения Ишня» на 2025 год</w:t>
      </w:r>
      <w:r w:rsidRPr="009C5369">
        <w:rPr>
          <w:rFonts w:ascii="Times New Roman" w:hAnsi="Times New Roman"/>
          <w:sz w:val="28"/>
          <w:szCs w:val="28"/>
        </w:rPr>
        <w:t xml:space="preserve">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другие выполняют важнейшую роль в решении </w:t>
      </w:r>
      <w:proofErr w:type="gramStart"/>
      <w:r w:rsidRPr="009C5369">
        <w:rPr>
          <w:rFonts w:ascii="Times New Roman" w:hAnsi="Times New Roman"/>
          <w:sz w:val="28"/>
          <w:szCs w:val="28"/>
        </w:rPr>
        <w:t>задачи обеспечения условий устойчивого развития сельского поселения</w:t>
      </w:r>
      <w:proofErr w:type="gramEnd"/>
      <w:r w:rsidRPr="009C5369">
        <w:rPr>
          <w:rFonts w:ascii="Times New Roman" w:hAnsi="Times New Roman"/>
          <w:sz w:val="28"/>
          <w:szCs w:val="28"/>
        </w:rPr>
        <w:t>.</w:t>
      </w:r>
    </w:p>
    <w:p w:rsidR="0002016D" w:rsidRDefault="0002016D" w:rsidP="0002016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1A61E8" w:rsidRDefault="00341076" w:rsidP="0002016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Борщевик Сосновского также представляет серьезную опасность, как для природных комплексов, так и для здоровья населения. В связи с прекращением обработки площадей под сельскохозяйственные культуры, пашни и сенокосы, распространение борщевика Сосновского на землях сельскохозяйственного назначения имеет значительное распрост</w:t>
      </w:r>
      <w:r w:rsidR="001A61E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анение.</w:t>
      </w:r>
      <w:r w:rsidR="001A61E8">
        <w:rPr>
          <w:rFonts w:ascii="Times New Roman" w:hAnsi="Times New Roman"/>
          <w:sz w:val="28"/>
          <w:szCs w:val="28"/>
        </w:rPr>
        <w:t xml:space="preserve"> </w:t>
      </w:r>
      <w:r w:rsidR="001A61E8">
        <w:rPr>
          <w:rFonts w:ascii="Times New Roman" w:hAnsi="Times New Roman"/>
          <w:sz w:val="28"/>
          <w:szCs w:val="28"/>
        </w:rPr>
        <w:lastRenderedPageBreak/>
        <w:t>Борщевик очень устойчив к неблагоприятным климатическим условиям, активно подавляет произрастание других видов растений, вытесняет естественную растительность, культурные насаждения, затрудняет обработку земель, а также приводит к возникновению травматизма среди населения.</w:t>
      </w:r>
    </w:p>
    <w:p w:rsidR="00341076" w:rsidRPr="009C5369" w:rsidRDefault="001A61E8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Так, </w:t>
      </w:r>
      <w:r w:rsidR="003B1244">
        <w:rPr>
          <w:rFonts w:ascii="Times New Roman" w:hAnsi="Times New Roman"/>
          <w:sz w:val="28"/>
          <w:szCs w:val="28"/>
        </w:rPr>
        <w:t>начиная с 2021 года, Администрация сельского поселения Ишня ежегодно проводит</w:t>
      </w:r>
      <w:r>
        <w:rPr>
          <w:rFonts w:ascii="Times New Roman" w:hAnsi="Times New Roman"/>
          <w:sz w:val="28"/>
          <w:szCs w:val="28"/>
        </w:rPr>
        <w:t xml:space="preserve"> работы по химической обработке земель засоренных борщевиком Сосновского</w:t>
      </w:r>
      <w:r w:rsidR="003B1244">
        <w:rPr>
          <w:rFonts w:ascii="Times New Roman" w:hAnsi="Times New Roman"/>
          <w:sz w:val="28"/>
          <w:szCs w:val="28"/>
        </w:rPr>
        <w:t xml:space="preserve">. За 4 года обработано земель </w:t>
      </w:r>
      <w:r w:rsidR="003B1244" w:rsidRPr="005F568C">
        <w:rPr>
          <w:rFonts w:ascii="Times New Roman" w:hAnsi="Times New Roman"/>
          <w:sz w:val="28"/>
          <w:szCs w:val="28"/>
        </w:rPr>
        <w:t xml:space="preserve">площадью </w:t>
      </w:r>
      <w:r w:rsidRPr="005F568C">
        <w:rPr>
          <w:rFonts w:ascii="Times New Roman" w:hAnsi="Times New Roman"/>
          <w:sz w:val="28"/>
          <w:szCs w:val="28"/>
        </w:rPr>
        <w:t xml:space="preserve"> </w:t>
      </w:r>
      <w:r w:rsidR="005F568C" w:rsidRPr="005F568C">
        <w:rPr>
          <w:rFonts w:ascii="Times New Roman" w:hAnsi="Times New Roman"/>
          <w:sz w:val="28"/>
          <w:szCs w:val="28"/>
        </w:rPr>
        <w:t xml:space="preserve">4 </w:t>
      </w:r>
      <w:r w:rsidRPr="005F568C">
        <w:rPr>
          <w:rFonts w:ascii="Times New Roman" w:hAnsi="Times New Roman"/>
          <w:sz w:val="28"/>
          <w:szCs w:val="28"/>
        </w:rPr>
        <w:t>га.</w:t>
      </w:r>
      <w:r w:rsidR="00341076" w:rsidRPr="005F568C">
        <w:rPr>
          <w:rFonts w:ascii="Times New Roman" w:hAnsi="Times New Roman"/>
          <w:sz w:val="28"/>
          <w:szCs w:val="28"/>
        </w:rPr>
        <w:t xml:space="preserve"> 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Охрана земель только тогда может быть эффективной, когда обеспечивается рациональное землепользование.</w:t>
      </w:r>
    </w:p>
    <w:p w:rsidR="0002016D" w:rsidRDefault="0002016D" w:rsidP="0002016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Проблемы устойчивого социально-экономического развития сельского поселения Ишня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Экологическое состояние земель в среднем хорошее, но стихийные несанкционированные свалки,</w:t>
      </w:r>
      <w:r w:rsidR="00341076">
        <w:rPr>
          <w:rFonts w:ascii="Times New Roman" w:hAnsi="Times New Roman"/>
          <w:sz w:val="28"/>
          <w:szCs w:val="28"/>
        </w:rPr>
        <w:t xml:space="preserve"> зарастание земель борщевиком Сосновского</w:t>
      </w:r>
      <w:r w:rsidRPr="009C5369">
        <w:rPr>
          <w:rFonts w:ascii="Times New Roman" w:hAnsi="Times New Roman"/>
          <w:sz w:val="28"/>
          <w:szCs w:val="28"/>
        </w:rPr>
        <w:t xml:space="preserve"> оказывают отрицательное влияние на окружающую среду, и усугубляют экологическую обстановку.</w:t>
      </w: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РАЗДЕЛ 2</w:t>
      </w: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Основ</w:t>
      </w:r>
      <w:r w:rsidR="00986AA2">
        <w:rPr>
          <w:rFonts w:ascii="Times New Roman" w:hAnsi="Times New Roman"/>
          <w:sz w:val="28"/>
          <w:szCs w:val="28"/>
        </w:rPr>
        <w:t xml:space="preserve">ные цели и задачи, сроки </w:t>
      </w:r>
      <w:r w:rsidRPr="00617075">
        <w:rPr>
          <w:rFonts w:ascii="Times New Roman" w:hAnsi="Times New Roman"/>
          <w:sz w:val="28"/>
          <w:szCs w:val="28"/>
        </w:rPr>
        <w:t xml:space="preserve"> реализации Программы,</w:t>
      </w:r>
      <w:r w:rsidR="00986AA2">
        <w:rPr>
          <w:rFonts w:ascii="Times New Roman" w:hAnsi="Times New Roman"/>
          <w:sz w:val="28"/>
          <w:szCs w:val="28"/>
        </w:rPr>
        <w:t xml:space="preserve"> целевые индикаторы и показатели</w:t>
      </w:r>
      <w:r w:rsidRPr="00617075">
        <w:rPr>
          <w:rFonts w:ascii="Times New Roman" w:hAnsi="Times New Roman"/>
          <w:sz w:val="28"/>
          <w:szCs w:val="28"/>
        </w:rPr>
        <w:t>.</w:t>
      </w:r>
    </w:p>
    <w:p w:rsidR="00B96A85" w:rsidRDefault="00B96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1E8" w:rsidRDefault="001A61E8" w:rsidP="00FC6E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="00FC6E99" w:rsidRPr="009C5369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A61E8" w:rsidRPr="009C5369" w:rsidRDefault="001A61E8" w:rsidP="001A61E8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C5369">
        <w:rPr>
          <w:rFonts w:ascii="Times New Roman" w:hAnsi="Times New Roman"/>
          <w:sz w:val="28"/>
          <w:szCs w:val="28"/>
        </w:rPr>
        <w:t>овышение эффективности использования и охраны земель на территории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6E99" w:rsidRDefault="00FC6E99" w:rsidP="00FC6E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 Для достижения поставленных целей предполагается решение следующих задач:</w:t>
      </w:r>
    </w:p>
    <w:p w:rsidR="001A61E8" w:rsidRPr="009C5369" w:rsidRDefault="001A61E8" w:rsidP="001A61E8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</w:r>
    </w:p>
    <w:p w:rsidR="001A61E8" w:rsidRPr="009C5369" w:rsidRDefault="001A61E8" w:rsidP="001A61E8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C5369">
        <w:rPr>
          <w:rFonts w:ascii="Times New Roman" w:hAnsi="Times New Roman"/>
          <w:sz w:val="28"/>
          <w:szCs w:val="28"/>
        </w:rPr>
        <w:t>обеспечение организации рационального использования и охраны земель;</w:t>
      </w:r>
    </w:p>
    <w:p w:rsidR="00B96A85" w:rsidRDefault="00A5472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проведением мероприятий по преобразованию муниципальных образований Ростовского муниципального района и ликвидацией сельских поселений, срок реализации программы расс</w:t>
      </w:r>
      <w:r w:rsidR="003B1244">
        <w:rPr>
          <w:rFonts w:ascii="Times New Roman" w:hAnsi="Times New Roman"/>
          <w:sz w:val="28"/>
          <w:szCs w:val="28"/>
        </w:rPr>
        <w:t>читан на один</w:t>
      </w:r>
      <w:r>
        <w:rPr>
          <w:rFonts w:ascii="Times New Roman" w:hAnsi="Times New Roman"/>
          <w:sz w:val="28"/>
          <w:szCs w:val="28"/>
        </w:rPr>
        <w:t xml:space="preserve">  2025 год</w:t>
      </w:r>
      <w:r w:rsidR="001A61E8">
        <w:rPr>
          <w:rFonts w:ascii="Times New Roman" w:hAnsi="Times New Roman"/>
          <w:sz w:val="28"/>
          <w:szCs w:val="28"/>
        </w:rPr>
        <w:t>.</w:t>
      </w:r>
    </w:p>
    <w:p w:rsidR="00986AA2" w:rsidRDefault="00986AA2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AA2" w:rsidRPr="00986AA2" w:rsidRDefault="00986AA2" w:rsidP="00986AA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986AA2">
        <w:rPr>
          <w:rFonts w:ascii="Times New Roman" w:hAnsi="Times New Roman"/>
          <w:bCs/>
          <w:color w:val="000000"/>
          <w:sz w:val="28"/>
          <w:szCs w:val="28"/>
        </w:rPr>
        <w:t>Перечень целевых индикаторов и показателей Программы:</w:t>
      </w:r>
    </w:p>
    <w:p w:rsidR="00986AA2" w:rsidRPr="00986AA2" w:rsidRDefault="00986AA2" w:rsidP="00986AA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986AA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76"/>
        <w:gridCol w:w="1471"/>
        <w:gridCol w:w="2989"/>
      </w:tblGrid>
      <w:tr w:rsidR="00D03A20" w:rsidRPr="00986AA2" w:rsidTr="00C1628C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86AA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86AA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 и показателя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D03A20" w:rsidRPr="00986AA2" w:rsidTr="00463D03">
        <w:trPr>
          <w:trHeight w:val="1633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принятых муниципальных нормативных правовых актов поселения, направленных на охрану земель</w:t>
            </w:r>
          </w:p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3A20" w:rsidRPr="00986AA2" w:rsidTr="00352ADE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по вопросам охраны земель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A54726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03A20" w:rsidRPr="00986AA2" w:rsidTr="0093101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количество размещенных на официальном сайте администрации и на информационных стендах  информационных материал</w:t>
            </w:r>
            <w:r>
              <w:rPr>
                <w:rFonts w:ascii="Times New Roman" w:hAnsi="Times New Roman"/>
                <w:sz w:val="28"/>
                <w:szCs w:val="28"/>
              </w:rPr>
              <w:t>ов по разъяснению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 xml:space="preserve"> земельного законодательства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A20" w:rsidRPr="00986AA2" w:rsidRDefault="00D03A2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86AA2" w:rsidRPr="00986AA2" w:rsidRDefault="00986AA2" w:rsidP="00986AA2">
      <w:pPr>
        <w:rPr>
          <w:rFonts w:eastAsia="Calibri"/>
          <w:lang w:eastAsia="en-US"/>
        </w:rPr>
      </w:pPr>
    </w:p>
    <w:p w:rsidR="00B96A85" w:rsidRPr="00617075" w:rsidRDefault="00B96A85" w:rsidP="00FC6E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РАЗДЕЛ 3 </w:t>
      </w:r>
    </w:p>
    <w:p w:rsidR="00B96A85" w:rsidRPr="00617075" w:rsidRDefault="00FC6E99" w:rsidP="000A58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</w:t>
      </w:r>
      <w:r w:rsidR="00B96A85" w:rsidRPr="00617075">
        <w:rPr>
          <w:rFonts w:ascii="Times New Roman" w:hAnsi="Times New Roman"/>
          <w:sz w:val="28"/>
          <w:szCs w:val="28"/>
        </w:rPr>
        <w:t>есурсное обеспечение Программы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105A" w:rsidRPr="001A61E8" w:rsidRDefault="001A61E8" w:rsidP="001A61E8">
      <w:pPr>
        <w:pStyle w:val="ConsPlusNormal"/>
        <w:snapToGrid w:val="0"/>
        <w:spacing w:after="0"/>
        <w:ind w:left="-57" w:right="-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105A" w:rsidRPr="001A61E8">
        <w:rPr>
          <w:rFonts w:ascii="Times New Roman" w:hAnsi="Times New Roman" w:cs="Times New Roman"/>
          <w:sz w:val="28"/>
          <w:szCs w:val="28"/>
        </w:rPr>
        <w:t>Финансирование прогр</w:t>
      </w:r>
      <w:r w:rsidRPr="001A61E8">
        <w:rPr>
          <w:rFonts w:ascii="Times New Roman" w:hAnsi="Times New Roman" w:cs="Times New Roman"/>
          <w:sz w:val="28"/>
          <w:szCs w:val="28"/>
        </w:rPr>
        <w:t>аммы осуществляется за счет средств местного бюджета.</w:t>
      </w:r>
    </w:p>
    <w:p w:rsidR="00C2105A" w:rsidRDefault="001A61E8" w:rsidP="001A61E8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105A" w:rsidRPr="001A61E8">
        <w:rPr>
          <w:sz w:val="28"/>
          <w:szCs w:val="28"/>
        </w:rPr>
        <w:t>Общий объем финанс</w:t>
      </w:r>
      <w:r>
        <w:rPr>
          <w:sz w:val="28"/>
          <w:szCs w:val="28"/>
        </w:rPr>
        <w:t>ирован</w:t>
      </w:r>
      <w:r w:rsidR="00A54726">
        <w:rPr>
          <w:sz w:val="28"/>
          <w:szCs w:val="28"/>
        </w:rPr>
        <w:t>ия Программы в 2025 году</w:t>
      </w:r>
      <w:r>
        <w:rPr>
          <w:sz w:val="28"/>
          <w:szCs w:val="28"/>
        </w:rPr>
        <w:t xml:space="preserve"> составляет   1</w:t>
      </w:r>
      <w:r w:rsidR="00A54726">
        <w:rPr>
          <w:sz w:val="28"/>
          <w:szCs w:val="28"/>
        </w:rPr>
        <w:t>31563</w:t>
      </w:r>
      <w:r w:rsidR="003B1244">
        <w:rPr>
          <w:sz w:val="28"/>
          <w:szCs w:val="28"/>
        </w:rPr>
        <w:t xml:space="preserve"> руб., в том числе областной бюджет – 31563 рублей, местный бюджет – 100000 рублей.</w:t>
      </w:r>
    </w:p>
    <w:p w:rsidR="00617075" w:rsidRPr="00C2105A" w:rsidRDefault="00617075" w:rsidP="001A61E8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</w:t>
      </w:r>
      <w:r w:rsidRPr="00617075">
        <w:rPr>
          <w:sz w:val="28"/>
          <w:szCs w:val="28"/>
          <w:lang w:eastAsia="ru-RU"/>
        </w:rPr>
        <w:t>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</w:t>
      </w:r>
      <w:r w:rsidR="00BF2FD0">
        <w:rPr>
          <w:sz w:val="28"/>
          <w:szCs w:val="28"/>
          <w:lang w:eastAsia="ru-RU"/>
        </w:rPr>
        <w:t>.</w:t>
      </w:r>
    </w:p>
    <w:p w:rsidR="00B96A85" w:rsidRDefault="00B96A85" w:rsidP="00FC6E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FC6E99" w:rsidP="00672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РАЗДЕЛ 4</w:t>
      </w:r>
    </w:p>
    <w:p w:rsidR="00B96A85" w:rsidRPr="00617075" w:rsidRDefault="00FC6E99" w:rsidP="00672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Механизм реализации Программы.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Исполнители программы осуществляют: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нормативно-прав</w:t>
      </w:r>
      <w:r w:rsidR="00742073" w:rsidRPr="009C5369">
        <w:rPr>
          <w:rFonts w:ascii="Times New Roman" w:hAnsi="Times New Roman"/>
          <w:sz w:val="28"/>
          <w:szCs w:val="28"/>
        </w:rPr>
        <w:t>ов</w:t>
      </w:r>
      <w:r w:rsidRPr="009C5369">
        <w:rPr>
          <w:rFonts w:ascii="Times New Roman" w:hAnsi="Times New Roman"/>
          <w:sz w:val="28"/>
          <w:szCs w:val="28"/>
        </w:rPr>
        <w:t>ое и методическое обеспечение реализации Программы;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подготовку предложений по объемам и условиям предоставления средств бюджета для реализации Программы;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с целью охраны земель проводят инвентаризацию земель поселения.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</w:t>
      </w:r>
      <w:r w:rsidRPr="009C5369">
        <w:rPr>
          <w:rFonts w:ascii="Times New Roman" w:hAnsi="Times New Roman"/>
          <w:sz w:val="28"/>
          <w:szCs w:val="28"/>
        </w:rPr>
        <w:lastRenderedPageBreak/>
        <w:t>и не в соответствии с разрешенным использованием земельных участков, других характеристик земель.</w:t>
      </w: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B96A85" w:rsidP="00672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РАЗДЕЛ </w:t>
      </w:r>
      <w:r w:rsidR="00E65FAF" w:rsidRPr="00617075">
        <w:rPr>
          <w:rFonts w:ascii="Times New Roman" w:hAnsi="Times New Roman"/>
          <w:sz w:val="28"/>
          <w:szCs w:val="28"/>
        </w:rPr>
        <w:t>5</w:t>
      </w:r>
    </w:p>
    <w:p w:rsidR="00B96A85" w:rsidRPr="00617075" w:rsidRDefault="00E65FAF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Ожидаемые результаты Программы</w:t>
      </w:r>
    </w:p>
    <w:p w:rsidR="00E65FAF" w:rsidRPr="009C5369" w:rsidRDefault="00E65FAF" w:rsidP="00672C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65FAF" w:rsidRPr="009C5369" w:rsidRDefault="00E65FAF" w:rsidP="00E65FAF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Реализация данной программы будет содействовать упорядочению землепользования, рациональному и эффективному использованию и охране земель и повышению экологической безопасности населения и качества его жизни, а также </w:t>
      </w:r>
      <w:r w:rsidR="008B64D6">
        <w:rPr>
          <w:rFonts w:ascii="Times New Roman" w:hAnsi="Times New Roman"/>
          <w:sz w:val="28"/>
          <w:szCs w:val="28"/>
        </w:rPr>
        <w:t>увеличению поступлений в бюджет сельского поселения</w:t>
      </w:r>
      <w:r w:rsidRPr="009C5369">
        <w:rPr>
          <w:rFonts w:ascii="Times New Roman" w:hAnsi="Times New Roman"/>
          <w:sz w:val="28"/>
          <w:szCs w:val="28"/>
        </w:rPr>
        <w:t>.</w:t>
      </w:r>
    </w:p>
    <w:p w:rsidR="00B96A85" w:rsidRPr="009C5369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B22" w:rsidRPr="00244B22" w:rsidRDefault="00244B22" w:rsidP="00244B22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pacing w:val="-7"/>
          <w:sz w:val="24"/>
          <w:szCs w:val="24"/>
          <w:lang w:eastAsia="en-US"/>
        </w:rPr>
        <w:t>6</w:t>
      </w:r>
      <w:r w:rsidRPr="00244B22">
        <w:rPr>
          <w:rFonts w:ascii="Times New Roman" w:hAnsi="Times New Roman"/>
          <w:b/>
          <w:color w:val="000000"/>
          <w:spacing w:val="-7"/>
          <w:sz w:val="24"/>
          <w:szCs w:val="24"/>
          <w:lang w:eastAsia="en-US"/>
        </w:rPr>
        <w:t xml:space="preserve">. </w:t>
      </w:r>
      <w:r w:rsidRPr="00244B22">
        <w:rPr>
          <w:rFonts w:ascii="Times New Roman" w:hAnsi="Times New Roman"/>
          <w:b/>
          <w:sz w:val="24"/>
          <w:szCs w:val="24"/>
          <w:lang w:eastAsia="en-US"/>
        </w:rPr>
        <w:t xml:space="preserve">Перечень программных мероприятий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8"/>
        <w:gridCol w:w="2410"/>
        <w:gridCol w:w="1134"/>
        <w:gridCol w:w="1701"/>
        <w:gridCol w:w="1843"/>
        <w:gridCol w:w="1882"/>
      </w:tblGrid>
      <w:tr w:rsidR="00244B22" w:rsidRPr="00244B22" w:rsidTr="00D03A20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№</w:t>
            </w:r>
          </w:p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  <w:proofErr w:type="gramStart"/>
            <w:r w:rsidRPr="00244B22">
              <w:rPr>
                <w:rFonts w:ascii="Times New Roman CYR" w:hAnsi="Times New Roman CYR" w:cs="Times New Roman CYR"/>
                <w:lang w:eastAsia="en-US"/>
              </w:rPr>
              <w:t>п</w:t>
            </w:r>
            <w:proofErr w:type="gramEnd"/>
            <w:r w:rsidRPr="00244B22">
              <w:rPr>
                <w:rFonts w:ascii="Times New Roman CYR" w:hAnsi="Times New Roman CYR" w:cs="Times New Roman CYR"/>
                <w:lang w:eastAsia="en-US"/>
              </w:rPr>
              <w:t>/п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Источник финанси</w:t>
            </w:r>
            <w:r w:rsidRPr="00244B22">
              <w:rPr>
                <w:rFonts w:ascii="Times New Roman CYR" w:hAnsi="Times New Roman CYR" w:cs="Times New Roman CYR"/>
                <w:lang w:eastAsia="en-US"/>
              </w:rPr>
              <w:t>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br/>
              <w:t>финанси</w:t>
            </w:r>
            <w:r w:rsidRPr="00244B22">
              <w:rPr>
                <w:rFonts w:ascii="Times New Roman" w:hAnsi="Times New Roman"/>
              </w:rPr>
              <w:t>рования,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Объем финансирования (руб.)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Ожидаемые результаты</w:t>
            </w:r>
          </w:p>
        </w:tc>
      </w:tr>
      <w:tr w:rsidR="00D03A20" w:rsidRPr="00244B22" w:rsidTr="00D03A20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lang w:eastAsia="en-US"/>
              </w:rPr>
              <w:t>2025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</w:tr>
      <w:tr w:rsidR="00244B22" w:rsidRPr="00244B22" w:rsidTr="00BD0117"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lang w:eastAsia="en-US"/>
              </w:rPr>
              <w:t xml:space="preserve">Цель: </w:t>
            </w:r>
            <w:r w:rsidRPr="00244B22">
              <w:rPr>
                <w:rFonts w:ascii="Times New Roman" w:hAnsi="Times New Roman"/>
              </w:rPr>
              <w:t>повышение эффективности использования и охраны земель на территории сельского поселения Ишня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4B22" w:rsidRPr="00244B22" w:rsidTr="00D03A20"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22" w:rsidRPr="00244B22" w:rsidRDefault="00244B22" w:rsidP="00244B2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b/>
                <w:bCs/>
                <w:lang w:eastAsia="en-US"/>
              </w:rPr>
              <w:t xml:space="preserve">Задача 1. </w:t>
            </w:r>
            <w:r w:rsidRPr="00244B22">
              <w:rPr>
                <w:rFonts w:ascii="Times New Roman" w:hAnsi="Times New Roman"/>
              </w:rPr>
              <w:t>предотвращение и ликвидации загрязнения, истощения, деградации, порчи, уничтожения земель и почв и иного негативно</w:t>
            </w:r>
            <w:r>
              <w:rPr>
                <w:rFonts w:ascii="Times New Roman" w:hAnsi="Times New Roman"/>
              </w:rPr>
              <w:t>го воздействия на земли и почвы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</w:p>
        </w:tc>
      </w:tr>
      <w:tr w:rsidR="00D03A20" w:rsidRPr="00244B22" w:rsidTr="00D03A20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1.1.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41FA0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по недопущению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(выявление и ликвидация) </w:t>
            </w:r>
            <w:r w:rsidRPr="00241FA0">
              <w:rPr>
                <w:rFonts w:ascii="Times New Roman" w:hAnsi="Times New Roman"/>
                <w:sz w:val="24"/>
                <w:szCs w:val="24"/>
              </w:rPr>
              <w:t>стихийных, несанкционированных свалок на землях поселения, нейтрализации их негативного воздействия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100 </w:t>
            </w:r>
            <w:r w:rsidRPr="00244B22">
              <w:rPr>
                <w:rFonts w:ascii="Times New Roman" w:hAnsi="Times New Roman"/>
                <w:lang w:eastAsia="en-US"/>
              </w:rPr>
              <w:t>000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100 </w:t>
            </w:r>
            <w:r w:rsidRPr="00244B22">
              <w:rPr>
                <w:rFonts w:ascii="Times New Roman" w:hAnsi="Times New Roman"/>
                <w:lang w:eastAsia="en-US"/>
              </w:rPr>
              <w:t>000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предотвращение загрязнения земель поселения</w:t>
            </w:r>
          </w:p>
        </w:tc>
      </w:tr>
      <w:tr w:rsidR="00D03A20" w:rsidRPr="00244B22" w:rsidTr="00D03A20">
        <w:trPr>
          <w:trHeight w:val="40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1.2.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Выявление земельных участков засоренных борщевиком Сосновского,</w:t>
            </w:r>
          </w:p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проведение химической и механической обработки (покос) данных участков</w:t>
            </w:r>
          </w:p>
          <w:p w:rsidR="00D03A20" w:rsidRPr="00244B22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</w:t>
            </w:r>
            <w:r w:rsidRPr="00244B22">
              <w:rPr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31563,0</w:t>
            </w:r>
          </w:p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31563,0</w:t>
            </w:r>
          </w:p>
          <w:p w:rsidR="00D03A20" w:rsidRPr="00244B22" w:rsidRDefault="00D03A2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20" w:rsidRPr="00244B22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предотвращение распространения борщевика Сосновского на территории поселения</w:t>
            </w:r>
          </w:p>
        </w:tc>
      </w:tr>
      <w:tr w:rsidR="00BD0117" w:rsidRPr="00244B22" w:rsidTr="00074B93">
        <w:trPr>
          <w:trHeight w:val="405"/>
        </w:trPr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BD0117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Задача 2. </w:t>
            </w:r>
            <w:r>
              <w:rPr>
                <w:rFonts w:ascii="Times New Roman" w:hAnsi="Times New Roman"/>
              </w:rPr>
              <w:t>О</w:t>
            </w:r>
            <w:r w:rsidRPr="00BD0117">
              <w:rPr>
                <w:rFonts w:ascii="Times New Roman" w:hAnsi="Times New Roman"/>
              </w:rPr>
              <w:t>беспечение организации рационального использования и охраны земель</w:t>
            </w:r>
          </w:p>
        </w:tc>
      </w:tr>
      <w:tr w:rsidR="00D03A20" w:rsidRPr="00244B22" w:rsidTr="00D03A20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Разъяснение норм земельного законодательства населению, путем размещения информационных материалов на официальном сайте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повышение грамотности населения в сфере земельного законодательства</w:t>
            </w:r>
          </w:p>
        </w:tc>
      </w:tr>
      <w:tr w:rsidR="00D03A20" w:rsidRPr="00244B22" w:rsidTr="00D03A20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Проведение процедур по продаже невостребованных долей земель сельскохозяйственного назначения, находящихся в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возврат пустующих земель в процесс сельскохозяйственного производства,</w:t>
            </w:r>
          </w:p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увеличение поступлений в бюджет поселения</w:t>
            </w:r>
          </w:p>
        </w:tc>
      </w:tr>
      <w:tr w:rsidR="00D03A20" w:rsidRPr="00244B22" w:rsidTr="00D03A20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Разработка и утверждение НПА, направленных на охрану земель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0" w:rsidRDefault="00D03A2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исполнение требований законодательства</w:t>
            </w:r>
          </w:p>
        </w:tc>
      </w:tr>
    </w:tbl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E70D6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016D"/>
    <w:rsid w:val="00022A7D"/>
    <w:rsid w:val="0002458D"/>
    <w:rsid w:val="00027E2E"/>
    <w:rsid w:val="0003029B"/>
    <w:rsid w:val="000327E0"/>
    <w:rsid w:val="000568EC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D4A97"/>
    <w:rsid w:val="000E0F25"/>
    <w:rsid w:val="000E3CB3"/>
    <w:rsid w:val="000E70D6"/>
    <w:rsid w:val="000F349B"/>
    <w:rsid w:val="001047E7"/>
    <w:rsid w:val="00105532"/>
    <w:rsid w:val="00131233"/>
    <w:rsid w:val="001467B6"/>
    <w:rsid w:val="00162C89"/>
    <w:rsid w:val="001763B3"/>
    <w:rsid w:val="001832A4"/>
    <w:rsid w:val="00196E92"/>
    <w:rsid w:val="001A61E8"/>
    <w:rsid w:val="001E17CD"/>
    <w:rsid w:val="00241FA0"/>
    <w:rsid w:val="00244B22"/>
    <w:rsid w:val="002573C5"/>
    <w:rsid w:val="00267908"/>
    <w:rsid w:val="00271B03"/>
    <w:rsid w:val="00290A41"/>
    <w:rsid w:val="002A1B04"/>
    <w:rsid w:val="002C78D8"/>
    <w:rsid w:val="002E3E20"/>
    <w:rsid w:val="002E59B4"/>
    <w:rsid w:val="0034105C"/>
    <w:rsid w:val="00341076"/>
    <w:rsid w:val="00365C43"/>
    <w:rsid w:val="00376FF0"/>
    <w:rsid w:val="003B1244"/>
    <w:rsid w:val="003E308F"/>
    <w:rsid w:val="00412D9B"/>
    <w:rsid w:val="00464D15"/>
    <w:rsid w:val="00465DDB"/>
    <w:rsid w:val="00490B71"/>
    <w:rsid w:val="004F047A"/>
    <w:rsid w:val="005237DA"/>
    <w:rsid w:val="00536294"/>
    <w:rsid w:val="005771C2"/>
    <w:rsid w:val="00587B03"/>
    <w:rsid w:val="00595704"/>
    <w:rsid w:val="005B403C"/>
    <w:rsid w:val="005C173D"/>
    <w:rsid w:val="005D44FB"/>
    <w:rsid w:val="005F568C"/>
    <w:rsid w:val="00617075"/>
    <w:rsid w:val="00631964"/>
    <w:rsid w:val="00632F14"/>
    <w:rsid w:val="00633EC4"/>
    <w:rsid w:val="0063653A"/>
    <w:rsid w:val="00640FB2"/>
    <w:rsid w:val="00653734"/>
    <w:rsid w:val="006649EC"/>
    <w:rsid w:val="00666B20"/>
    <w:rsid w:val="00672521"/>
    <w:rsid w:val="00672CD9"/>
    <w:rsid w:val="00691B81"/>
    <w:rsid w:val="006C727E"/>
    <w:rsid w:val="006C767D"/>
    <w:rsid w:val="006D0331"/>
    <w:rsid w:val="006E0A7D"/>
    <w:rsid w:val="00710093"/>
    <w:rsid w:val="00711D4D"/>
    <w:rsid w:val="00742073"/>
    <w:rsid w:val="007516C9"/>
    <w:rsid w:val="00760FC5"/>
    <w:rsid w:val="00766585"/>
    <w:rsid w:val="007941E0"/>
    <w:rsid w:val="007A4892"/>
    <w:rsid w:val="007C2FC8"/>
    <w:rsid w:val="007E3C6E"/>
    <w:rsid w:val="007E7527"/>
    <w:rsid w:val="007E7C58"/>
    <w:rsid w:val="007F2338"/>
    <w:rsid w:val="00812A3F"/>
    <w:rsid w:val="00816BAB"/>
    <w:rsid w:val="00837E04"/>
    <w:rsid w:val="00854FCA"/>
    <w:rsid w:val="00855875"/>
    <w:rsid w:val="00867DAA"/>
    <w:rsid w:val="008A0939"/>
    <w:rsid w:val="008A6BA7"/>
    <w:rsid w:val="008B2A16"/>
    <w:rsid w:val="008B64D6"/>
    <w:rsid w:val="008D1515"/>
    <w:rsid w:val="00901723"/>
    <w:rsid w:val="009028C5"/>
    <w:rsid w:val="0091357F"/>
    <w:rsid w:val="009249E8"/>
    <w:rsid w:val="00927B68"/>
    <w:rsid w:val="00986AA2"/>
    <w:rsid w:val="009A108E"/>
    <w:rsid w:val="009C31DF"/>
    <w:rsid w:val="009C5369"/>
    <w:rsid w:val="009C5EC7"/>
    <w:rsid w:val="009D2685"/>
    <w:rsid w:val="009D5779"/>
    <w:rsid w:val="00A114FE"/>
    <w:rsid w:val="00A24C2B"/>
    <w:rsid w:val="00A32A65"/>
    <w:rsid w:val="00A414F7"/>
    <w:rsid w:val="00A44DC4"/>
    <w:rsid w:val="00A46BF7"/>
    <w:rsid w:val="00A47194"/>
    <w:rsid w:val="00A525AB"/>
    <w:rsid w:val="00A54726"/>
    <w:rsid w:val="00A6311F"/>
    <w:rsid w:val="00A809D0"/>
    <w:rsid w:val="00AA19D8"/>
    <w:rsid w:val="00AA2DE4"/>
    <w:rsid w:val="00AB13A8"/>
    <w:rsid w:val="00AB40A9"/>
    <w:rsid w:val="00AD7204"/>
    <w:rsid w:val="00B11B7E"/>
    <w:rsid w:val="00B7193F"/>
    <w:rsid w:val="00B83D84"/>
    <w:rsid w:val="00B96A85"/>
    <w:rsid w:val="00BB2C78"/>
    <w:rsid w:val="00BD0117"/>
    <w:rsid w:val="00BE3107"/>
    <w:rsid w:val="00BF1D51"/>
    <w:rsid w:val="00BF2FD0"/>
    <w:rsid w:val="00C0454D"/>
    <w:rsid w:val="00C071A3"/>
    <w:rsid w:val="00C2105A"/>
    <w:rsid w:val="00C4070B"/>
    <w:rsid w:val="00C51844"/>
    <w:rsid w:val="00C568E2"/>
    <w:rsid w:val="00C8235C"/>
    <w:rsid w:val="00C82D8E"/>
    <w:rsid w:val="00CB7CAC"/>
    <w:rsid w:val="00CE5D58"/>
    <w:rsid w:val="00D03A20"/>
    <w:rsid w:val="00D4316F"/>
    <w:rsid w:val="00D444D3"/>
    <w:rsid w:val="00D47925"/>
    <w:rsid w:val="00D54D7A"/>
    <w:rsid w:val="00D56048"/>
    <w:rsid w:val="00D86B33"/>
    <w:rsid w:val="00DA091B"/>
    <w:rsid w:val="00DA3608"/>
    <w:rsid w:val="00DA7F15"/>
    <w:rsid w:val="00DC7051"/>
    <w:rsid w:val="00DE056D"/>
    <w:rsid w:val="00DE1CE3"/>
    <w:rsid w:val="00DF44D9"/>
    <w:rsid w:val="00DF64CE"/>
    <w:rsid w:val="00E07905"/>
    <w:rsid w:val="00E30E16"/>
    <w:rsid w:val="00E37E0B"/>
    <w:rsid w:val="00E46D8D"/>
    <w:rsid w:val="00E51920"/>
    <w:rsid w:val="00E55594"/>
    <w:rsid w:val="00E65FAF"/>
    <w:rsid w:val="00E70140"/>
    <w:rsid w:val="00E773D8"/>
    <w:rsid w:val="00EC7158"/>
    <w:rsid w:val="00ED5745"/>
    <w:rsid w:val="00ED7FAA"/>
    <w:rsid w:val="00EF54FB"/>
    <w:rsid w:val="00F23364"/>
    <w:rsid w:val="00F30763"/>
    <w:rsid w:val="00F30990"/>
    <w:rsid w:val="00F42EE8"/>
    <w:rsid w:val="00F474BF"/>
    <w:rsid w:val="00F646DB"/>
    <w:rsid w:val="00F70823"/>
    <w:rsid w:val="00F81B6C"/>
    <w:rsid w:val="00F92736"/>
    <w:rsid w:val="00F961AA"/>
    <w:rsid w:val="00FA4542"/>
    <w:rsid w:val="00FA6C6E"/>
    <w:rsid w:val="00FC5934"/>
    <w:rsid w:val="00FC6E99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aa">
    <w:name w:val="Базовый"/>
    <w:rsid w:val="00C2105A"/>
    <w:pPr>
      <w:suppressAutoHyphens/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ConsPlusNormal">
    <w:name w:val="ConsPlusNormal"/>
    <w:rsid w:val="00C2105A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aa">
    <w:name w:val="Базовый"/>
    <w:rsid w:val="00C2105A"/>
    <w:pPr>
      <w:suppressAutoHyphens/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ConsPlusNormal">
    <w:name w:val="ConsPlusNormal"/>
    <w:rsid w:val="00C2105A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42</cp:revision>
  <cp:lastPrinted>2024-09-04T11:40:00Z</cp:lastPrinted>
  <dcterms:created xsi:type="dcterms:W3CDTF">2022-01-10T08:38:00Z</dcterms:created>
  <dcterms:modified xsi:type="dcterms:W3CDTF">2024-09-19T11:15:00Z</dcterms:modified>
</cp:coreProperties>
</file>