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B3D" w:rsidRDefault="00853B3D" w:rsidP="00853B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53B3D" w:rsidRDefault="00853B3D" w:rsidP="00853B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53B3D" w:rsidRDefault="00853B3D" w:rsidP="00853B3D">
      <w:pPr>
        <w:rPr>
          <w:sz w:val="32"/>
          <w:szCs w:val="32"/>
        </w:rPr>
      </w:pPr>
    </w:p>
    <w:p w:rsidR="00853B3D" w:rsidRDefault="00853B3D" w:rsidP="00853B3D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53B3D" w:rsidRDefault="00853B3D" w:rsidP="00853B3D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53B3D" w:rsidRDefault="00853B3D" w:rsidP="00853B3D">
      <w:pPr>
        <w:rPr>
          <w:sz w:val="28"/>
          <w:szCs w:val="28"/>
        </w:rPr>
      </w:pPr>
    </w:p>
    <w:p w:rsidR="00853B3D" w:rsidRDefault="00853B3D" w:rsidP="00853B3D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AA2317">
        <w:rPr>
          <w:sz w:val="28"/>
          <w:szCs w:val="28"/>
        </w:rPr>
        <w:t xml:space="preserve">12.10 </w:t>
      </w:r>
      <w:r>
        <w:rPr>
          <w:sz w:val="28"/>
          <w:szCs w:val="28"/>
        </w:rPr>
        <w:t xml:space="preserve">.2016                                                     № </w:t>
      </w:r>
      <w:r w:rsidR="00AA2317">
        <w:rPr>
          <w:sz w:val="28"/>
          <w:szCs w:val="28"/>
        </w:rPr>
        <w:t>280</w:t>
      </w:r>
    </w:p>
    <w:p w:rsidR="00853B3D" w:rsidRDefault="00853B3D" w:rsidP="00853B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70642D" w:rsidRDefault="0070642D"/>
    <w:p w:rsidR="00853B3D" w:rsidRPr="00835C6B" w:rsidRDefault="00835C6B">
      <w:pPr>
        <w:rPr>
          <w:sz w:val="28"/>
          <w:szCs w:val="28"/>
        </w:rPr>
      </w:pPr>
      <w:r w:rsidRPr="00835C6B">
        <w:rPr>
          <w:sz w:val="28"/>
          <w:szCs w:val="28"/>
        </w:rPr>
        <w:t>Об утверждении Порядка заполнения</w:t>
      </w:r>
    </w:p>
    <w:p w:rsidR="00835C6B" w:rsidRPr="00835C6B" w:rsidRDefault="00835C6B">
      <w:pPr>
        <w:rPr>
          <w:sz w:val="28"/>
          <w:szCs w:val="28"/>
        </w:rPr>
      </w:pPr>
      <w:r w:rsidRPr="00835C6B">
        <w:rPr>
          <w:sz w:val="28"/>
          <w:szCs w:val="28"/>
        </w:rPr>
        <w:t>справок о доходах, расходах,</w:t>
      </w:r>
    </w:p>
    <w:p w:rsidR="00835C6B" w:rsidRPr="00835C6B" w:rsidRDefault="00835C6B">
      <w:pPr>
        <w:rPr>
          <w:sz w:val="28"/>
          <w:szCs w:val="28"/>
        </w:rPr>
      </w:pPr>
      <w:proofErr w:type="gramStart"/>
      <w:r w:rsidRPr="00835C6B">
        <w:rPr>
          <w:sz w:val="28"/>
          <w:szCs w:val="28"/>
        </w:rPr>
        <w:t>имуществе</w:t>
      </w:r>
      <w:proofErr w:type="gramEnd"/>
      <w:r w:rsidRPr="00835C6B">
        <w:rPr>
          <w:sz w:val="28"/>
          <w:szCs w:val="28"/>
        </w:rPr>
        <w:t xml:space="preserve"> и обязательствах</w:t>
      </w:r>
    </w:p>
    <w:p w:rsidR="00835C6B" w:rsidRPr="00835C6B" w:rsidRDefault="00835C6B">
      <w:pPr>
        <w:rPr>
          <w:sz w:val="28"/>
          <w:szCs w:val="28"/>
        </w:rPr>
      </w:pPr>
      <w:r w:rsidRPr="00835C6B">
        <w:rPr>
          <w:sz w:val="28"/>
          <w:szCs w:val="28"/>
        </w:rPr>
        <w:t>имущественного характера</w:t>
      </w:r>
    </w:p>
    <w:p w:rsidR="00835C6B" w:rsidRDefault="00835C6B"/>
    <w:p w:rsidR="00853B3D" w:rsidRPr="00853B3D" w:rsidRDefault="00853B3D" w:rsidP="00853B3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853B3D">
        <w:rPr>
          <w:sz w:val="28"/>
          <w:szCs w:val="28"/>
        </w:rPr>
        <w:t xml:space="preserve">В соответствии с Федеральным </w:t>
      </w:r>
      <w:hyperlink r:id="rId5" w:history="1">
        <w:r w:rsidRPr="00556805">
          <w:rPr>
            <w:sz w:val="28"/>
            <w:szCs w:val="28"/>
          </w:rPr>
          <w:t>законом</w:t>
        </w:r>
      </w:hyperlink>
      <w:r w:rsidRPr="00853B3D"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6" w:history="1">
        <w:r w:rsidRPr="00556805">
          <w:rPr>
            <w:sz w:val="28"/>
            <w:szCs w:val="28"/>
          </w:rPr>
          <w:t>законом</w:t>
        </w:r>
      </w:hyperlink>
      <w:r w:rsidRPr="00853B3D">
        <w:rPr>
          <w:sz w:val="28"/>
          <w:szCs w:val="28"/>
        </w:rPr>
        <w:t xml:space="preserve"> от 29 декабря 2012 года N 280-ФЗ "О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характера", </w:t>
      </w:r>
      <w:r>
        <w:rPr>
          <w:sz w:val="28"/>
          <w:szCs w:val="28"/>
        </w:rPr>
        <w:t>Указом</w:t>
      </w:r>
      <w:r>
        <w:rPr>
          <w:color w:val="FFFFFF" w:themeColor="background1"/>
          <w:sz w:val="28"/>
          <w:szCs w:val="28"/>
        </w:rPr>
        <w:t xml:space="preserve"> </w:t>
      </w:r>
      <w:r w:rsidRPr="00853B3D">
        <w:rPr>
          <w:sz w:val="28"/>
          <w:szCs w:val="28"/>
        </w:rPr>
        <w:t>Президента</w:t>
      </w:r>
      <w:proofErr w:type="gramEnd"/>
      <w:r w:rsidRPr="00853B3D">
        <w:rPr>
          <w:sz w:val="28"/>
          <w:szCs w:val="28"/>
        </w:rPr>
        <w:t xml:space="preserve"> РФ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</w:t>
      </w:r>
      <w:r>
        <w:rPr>
          <w:sz w:val="28"/>
          <w:szCs w:val="28"/>
        </w:rPr>
        <w:t xml:space="preserve">Указом </w:t>
      </w:r>
      <w:r w:rsidRPr="00853B3D">
        <w:rPr>
          <w:sz w:val="28"/>
          <w:szCs w:val="28"/>
        </w:rPr>
        <w:t xml:space="preserve">Губернатора Ярославской области от 24.09.2014 N 421 "О внесении изменений в отдельные указы Губернатора области" </w:t>
      </w:r>
      <w:r>
        <w:rPr>
          <w:sz w:val="28"/>
          <w:szCs w:val="28"/>
        </w:rPr>
        <w:t>А</w:t>
      </w:r>
      <w:r w:rsidRPr="00853B3D">
        <w:rPr>
          <w:sz w:val="28"/>
          <w:szCs w:val="28"/>
        </w:rPr>
        <w:t>дминистр</w:t>
      </w:r>
      <w:r>
        <w:rPr>
          <w:sz w:val="28"/>
          <w:szCs w:val="28"/>
        </w:rPr>
        <w:t xml:space="preserve">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853B3D" w:rsidRPr="00853B3D" w:rsidRDefault="00853B3D" w:rsidP="00853B3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53B3D">
        <w:rPr>
          <w:sz w:val="28"/>
          <w:szCs w:val="28"/>
        </w:rPr>
        <w:t>ПОСТАНОВЛЯЕТ:</w:t>
      </w:r>
    </w:p>
    <w:p w:rsidR="00853B3D" w:rsidRDefault="00853B3D" w:rsidP="00853B3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53B3D" w:rsidRPr="00853B3D" w:rsidRDefault="00853B3D" w:rsidP="00853B3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3B3D">
        <w:rPr>
          <w:sz w:val="28"/>
          <w:szCs w:val="28"/>
        </w:rPr>
        <w:t xml:space="preserve">1. Утвердить прилагаемый </w:t>
      </w:r>
      <w:r>
        <w:rPr>
          <w:sz w:val="28"/>
          <w:szCs w:val="28"/>
        </w:rPr>
        <w:t xml:space="preserve">Порядок </w:t>
      </w:r>
      <w:r w:rsidRPr="00853B3D">
        <w:rPr>
          <w:sz w:val="28"/>
          <w:szCs w:val="28"/>
        </w:rPr>
        <w:t xml:space="preserve">заполнения справок о доходах, расходах, об имуществе и обязательствах имущественного характера муниципальными служащими, замещающими </w:t>
      </w:r>
      <w:r>
        <w:rPr>
          <w:sz w:val="28"/>
          <w:szCs w:val="28"/>
        </w:rPr>
        <w:t>должности муниципальной службы А</w:t>
      </w:r>
      <w:r w:rsidRPr="00853B3D">
        <w:rPr>
          <w:sz w:val="28"/>
          <w:szCs w:val="28"/>
        </w:rPr>
        <w:t>дминистраци</w:t>
      </w:r>
      <w:r>
        <w:rPr>
          <w:sz w:val="28"/>
          <w:szCs w:val="28"/>
        </w:rPr>
        <w:t xml:space="preserve">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лицами</w:t>
      </w:r>
      <w:proofErr w:type="gramEnd"/>
      <w:r w:rsidRPr="00853B3D">
        <w:rPr>
          <w:sz w:val="28"/>
          <w:szCs w:val="28"/>
        </w:rPr>
        <w:t xml:space="preserve"> замещ</w:t>
      </w:r>
      <w:r>
        <w:rPr>
          <w:sz w:val="28"/>
          <w:szCs w:val="28"/>
        </w:rPr>
        <w:t>ающими муниципальные должности А</w:t>
      </w:r>
      <w:r w:rsidRPr="00853B3D">
        <w:rPr>
          <w:sz w:val="28"/>
          <w:szCs w:val="28"/>
        </w:rPr>
        <w:t>дминистр</w:t>
      </w:r>
      <w:r>
        <w:rPr>
          <w:sz w:val="28"/>
          <w:szCs w:val="28"/>
        </w:rPr>
        <w:t xml:space="preserve">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853B3D">
        <w:rPr>
          <w:sz w:val="28"/>
          <w:szCs w:val="28"/>
        </w:rPr>
        <w:t>; должности руководителей муниципальных учреждений,</w:t>
      </w:r>
      <w:r w:rsidR="00835C6B">
        <w:rPr>
          <w:sz w:val="28"/>
          <w:szCs w:val="28"/>
        </w:rPr>
        <w:t xml:space="preserve"> подведомственных Администрации сельского поселения </w:t>
      </w:r>
      <w:proofErr w:type="spellStart"/>
      <w:r w:rsidR="00835C6B">
        <w:rPr>
          <w:sz w:val="28"/>
          <w:szCs w:val="28"/>
        </w:rPr>
        <w:t>Ишня</w:t>
      </w:r>
      <w:proofErr w:type="spellEnd"/>
      <w:r w:rsidRPr="00853B3D">
        <w:rPr>
          <w:sz w:val="28"/>
          <w:szCs w:val="28"/>
        </w:rPr>
        <w:t xml:space="preserve"> и гражданами, претендующими на замещение указанных должностей (далее - Порядок).</w:t>
      </w:r>
    </w:p>
    <w:p w:rsidR="00853B3D" w:rsidRPr="00853B3D" w:rsidRDefault="00853B3D" w:rsidP="00853B3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3B3D">
        <w:rPr>
          <w:sz w:val="28"/>
          <w:szCs w:val="28"/>
        </w:rPr>
        <w:t xml:space="preserve">2. Считать утратившим силу </w:t>
      </w:r>
      <w:r>
        <w:rPr>
          <w:sz w:val="28"/>
          <w:szCs w:val="28"/>
        </w:rPr>
        <w:t xml:space="preserve">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="0018003F">
        <w:rPr>
          <w:sz w:val="28"/>
          <w:szCs w:val="28"/>
        </w:rPr>
        <w:t xml:space="preserve"> от </w:t>
      </w:r>
      <w:r w:rsidR="00835C6B">
        <w:rPr>
          <w:sz w:val="28"/>
          <w:szCs w:val="28"/>
        </w:rPr>
        <w:t>26.03.2013 № 62 (в редакции постановлений от 19.09.2013 № 148, от 04.07.2014 № 67)</w:t>
      </w:r>
      <w:r w:rsidRPr="00853B3D">
        <w:rPr>
          <w:sz w:val="28"/>
          <w:szCs w:val="28"/>
        </w:rPr>
        <w:t>.</w:t>
      </w:r>
    </w:p>
    <w:p w:rsidR="00853B3D" w:rsidRPr="00853B3D" w:rsidRDefault="00853B3D" w:rsidP="00853B3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3B3D">
        <w:rPr>
          <w:sz w:val="28"/>
          <w:szCs w:val="28"/>
        </w:rPr>
        <w:t>3. Опубликовать настоящее по</w:t>
      </w:r>
      <w:r>
        <w:rPr>
          <w:sz w:val="28"/>
          <w:szCs w:val="28"/>
        </w:rPr>
        <w:t xml:space="preserve">становление в газете «Ростовский вестник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853B3D">
        <w:rPr>
          <w:sz w:val="28"/>
          <w:szCs w:val="28"/>
        </w:rPr>
        <w:t>.</w:t>
      </w:r>
    </w:p>
    <w:p w:rsidR="00853B3D" w:rsidRDefault="00853B3D" w:rsidP="00853B3D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853B3D">
        <w:rPr>
          <w:rFonts w:eastAsiaTheme="minorHAnsi"/>
          <w:sz w:val="28"/>
          <w:szCs w:val="28"/>
          <w:lang w:eastAsia="en-US"/>
        </w:rPr>
        <w:t xml:space="preserve">4. Постановление вступает в силу с момента </w:t>
      </w:r>
      <w:r>
        <w:rPr>
          <w:rFonts w:eastAsiaTheme="minorHAnsi"/>
          <w:sz w:val="28"/>
          <w:szCs w:val="28"/>
          <w:lang w:eastAsia="en-US"/>
        </w:rPr>
        <w:t xml:space="preserve"> его </w:t>
      </w:r>
      <w:r w:rsidRPr="00853B3D">
        <w:rPr>
          <w:rFonts w:eastAsiaTheme="minorHAnsi"/>
          <w:sz w:val="28"/>
          <w:szCs w:val="28"/>
          <w:lang w:eastAsia="en-US"/>
        </w:rPr>
        <w:t>опубликования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53B3D" w:rsidRDefault="00853B3D" w:rsidP="00853B3D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5.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853B3D" w:rsidRDefault="00853B3D" w:rsidP="00853B3D">
      <w:pPr>
        <w:rPr>
          <w:rFonts w:eastAsiaTheme="minorHAnsi"/>
          <w:sz w:val="28"/>
          <w:szCs w:val="28"/>
          <w:lang w:eastAsia="en-US"/>
        </w:rPr>
      </w:pPr>
    </w:p>
    <w:p w:rsidR="00853B3D" w:rsidRDefault="00853B3D" w:rsidP="00853B3D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Глава сельского поселения </w:t>
      </w:r>
      <w:proofErr w:type="spellStart"/>
      <w:r>
        <w:rPr>
          <w:rFonts w:eastAsiaTheme="minorHAnsi"/>
          <w:sz w:val="28"/>
          <w:szCs w:val="28"/>
          <w:lang w:eastAsia="en-US"/>
        </w:rPr>
        <w:t>Ишня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                                       Н.С. Савельев</w:t>
      </w: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53B3D">
      <w:pPr>
        <w:rPr>
          <w:rFonts w:eastAsiaTheme="minorHAnsi"/>
          <w:sz w:val="28"/>
          <w:szCs w:val="28"/>
          <w:lang w:eastAsia="en-US"/>
        </w:rPr>
      </w:pPr>
    </w:p>
    <w:p w:rsid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835C6B" w:rsidRDefault="00AA2317" w:rsidP="00AA231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bookmarkStart w:id="0" w:name="_GoBack"/>
      <w:bookmarkEnd w:id="0"/>
      <w:r w:rsidR="00835C6B">
        <w:rPr>
          <w:sz w:val="28"/>
          <w:szCs w:val="28"/>
        </w:rPr>
        <w:t xml:space="preserve">от </w:t>
      </w:r>
      <w:r>
        <w:rPr>
          <w:sz w:val="28"/>
          <w:szCs w:val="28"/>
        </w:rPr>
        <w:t>12.10.2016 № 280</w:t>
      </w:r>
    </w:p>
    <w:p w:rsid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835C6B" w:rsidRDefault="00835C6B" w:rsidP="00835C6B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35C6B" w:rsidRDefault="00835C6B" w:rsidP="00835C6B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заполнения справок о доходах, расходах, об имуществе и обязательствах</w:t>
      </w:r>
    </w:p>
    <w:p w:rsidR="00835C6B" w:rsidRPr="00835C6B" w:rsidRDefault="00835C6B" w:rsidP="00835C6B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имущественного характера муниципальными служащими</w:t>
      </w:r>
      <w:r w:rsidR="00360671">
        <w:rPr>
          <w:sz w:val="28"/>
          <w:szCs w:val="28"/>
        </w:rPr>
        <w:t xml:space="preserve">, замещающими должности муниципальной службы Администрации сельского поселения </w:t>
      </w:r>
      <w:proofErr w:type="spellStart"/>
      <w:r w:rsidR="00360671">
        <w:rPr>
          <w:sz w:val="28"/>
          <w:szCs w:val="28"/>
        </w:rPr>
        <w:t>Ишня</w:t>
      </w:r>
      <w:proofErr w:type="spellEnd"/>
      <w:r w:rsidR="00360671">
        <w:rPr>
          <w:sz w:val="28"/>
          <w:szCs w:val="28"/>
        </w:rPr>
        <w:t xml:space="preserve">; лицами, замещающими муниципальные должности Администрации сельского поселения </w:t>
      </w:r>
      <w:proofErr w:type="spellStart"/>
      <w:r w:rsidR="00360671">
        <w:rPr>
          <w:sz w:val="28"/>
          <w:szCs w:val="28"/>
        </w:rPr>
        <w:t>Ишня</w:t>
      </w:r>
      <w:proofErr w:type="spellEnd"/>
      <w:r w:rsidR="00360671">
        <w:rPr>
          <w:sz w:val="28"/>
          <w:szCs w:val="28"/>
        </w:rPr>
        <w:t xml:space="preserve">, должности руководителей муниципальных учреждений, подведомственных Администрации сельского поселения </w:t>
      </w:r>
      <w:proofErr w:type="spellStart"/>
      <w:r w:rsidR="00360671">
        <w:rPr>
          <w:sz w:val="28"/>
          <w:szCs w:val="28"/>
        </w:rPr>
        <w:t>Ишня</w:t>
      </w:r>
      <w:proofErr w:type="spellEnd"/>
      <w:r w:rsidR="00360671">
        <w:rPr>
          <w:sz w:val="28"/>
          <w:szCs w:val="28"/>
        </w:rPr>
        <w:t>, и гражданами, претендующими на замещение указанных должностей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35C6B">
        <w:rPr>
          <w:sz w:val="28"/>
          <w:szCs w:val="28"/>
        </w:rPr>
        <w:t>I. Общие положения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1" w:name="P54"/>
      <w:bookmarkEnd w:id="1"/>
      <w:r w:rsidRPr="00835C6B">
        <w:rPr>
          <w:sz w:val="28"/>
          <w:szCs w:val="28"/>
        </w:rPr>
        <w:t xml:space="preserve">1. В соответствии с Порядком заполнения справок о доходах, расходах, об имуществе и обязательствах имущественного характера муниципальными служащими, замещающими </w:t>
      </w:r>
      <w:r w:rsidR="00E53385">
        <w:rPr>
          <w:sz w:val="28"/>
          <w:szCs w:val="28"/>
        </w:rPr>
        <w:t xml:space="preserve">должности муниципальной службы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 xml:space="preserve">; </w:t>
      </w:r>
      <w:proofErr w:type="gramStart"/>
      <w:r w:rsidR="00E53385">
        <w:rPr>
          <w:sz w:val="28"/>
          <w:szCs w:val="28"/>
        </w:rPr>
        <w:t>лицами</w:t>
      </w:r>
      <w:proofErr w:type="gramEnd"/>
      <w:r w:rsidR="00E53385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замещ</w:t>
      </w:r>
      <w:r w:rsidR="00E53385">
        <w:rPr>
          <w:sz w:val="28"/>
          <w:szCs w:val="28"/>
        </w:rPr>
        <w:t xml:space="preserve">ающими муниципальные должности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>; должности руководителей муниципальны</w:t>
      </w:r>
      <w:r w:rsidR="00E53385">
        <w:rPr>
          <w:sz w:val="28"/>
          <w:szCs w:val="28"/>
        </w:rPr>
        <w:t xml:space="preserve">х учреждений, подведомственных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>, и гражданами, претендующими на замещение указанных должностей (далее - Порядок), в справках о доходах, расходах, об имуществе и обязательствах имущественного характера (далее - справка) отражаются: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1.1. Сведения о доходах, об имуществе и обязательствах имущественного характера, представляемые:</w:t>
      </w:r>
    </w:p>
    <w:p w:rsidR="00835C6B" w:rsidRPr="00835C6B" w:rsidRDefault="0071005F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2" w:name="P56"/>
      <w:bookmarkEnd w:id="2"/>
      <w:r>
        <w:rPr>
          <w:sz w:val="28"/>
          <w:szCs w:val="28"/>
        </w:rPr>
        <w:t xml:space="preserve">1.1.1. </w:t>
      </w:r>
      <w:r w:rsidR="00835C6B" w:rsidRPr="00835C6B">
        <w:rPr>
          <w:sz w:val="28"/>
          <w:szCs w:val="28"/>
        </w:rPr>
        <w:t>Лицами, замещ</w:t>
      </w:r>
      <w:r w:rsidR="00E53385">
        <w:rPr>
          <w:sz w:val="28"/>
          <w:szCs w:val="28"/>
        </w:rPr>
        <w:t xml:space="preserve">ающими муниципальные должности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="00835C6B" w:rsidRPr="00835C6B">
        <w:rPr>
          <w:sz w:val="28"/>
          <w:szCs w:val="28"/>
        </w:rPr>
        <w:t xml:space="preserve"> (далее - должностные лица).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1.1.2. Лицами, замещающими должности муниципа</w:t>
      </w:r>
      <w:r w:rsidR="00E53385">
        <w:rPr>
          <w:sz w:val="28"/>
          <w:szCs w:val="28"/>
        </w:rPr>
        <w:t xml:space="preserve">льной службы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 xml:space="preserve"> (далее - муниципальные служащие), включенные в перечень должностей с высоким риском коррупционных проявлений.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3" w:name="P58"/>
      <w:bookmarkEnd w:id="3"/>
      <w:r w:rsidRPr="00835C6B">
        <w:rPr>
          <w:sz w:val="28"/>
          <w:szCs w:val="28"/>
        </w:rPr>
        <w:t>1.1.3. Лицами, замещающими должности руководителе</w:t>
      </w:r>
      <w:r w:rsidR="00E53385">
        <w:rPr>
          <w:sz w:val="28"/>
          <w:szCs w:val="28"/>
        </w:rPr>
        <w:t xml:space="preserve">й учреждений, подведомственных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 xml:space="preserve"> (далее - руководители учреждений).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4" w:name="P59"/>
      <w:bookmarkEnd w:id="4"/>
      <w:r w:rsidRPr="00835C6B">
        <w:rPr>
          <w:sz w:val="28"/>
          <w:szCs w:val="28"/>
        </w:rPr>
        <w:t xml:space="preserve">1.1.4. Лицами, претендующими на замещение должностей, указанных в </w:t>
      </w:r>
      <w:hyperlink w:anchor="P56" w:history="1">
        <w:r w:rsidRPr="00E53385">
          <w:rPr>
            <w:sz w:val="28"/>
            <w:szCs w:val="28"/>
          </w:rPr>
          <w:t>подпунктах 1.1.1</w:t>
        </w:r>
      </w:hyperlink>
      <w:r w:rsidRPr="00E53385">
        <w:rPr>
          <w:sz w:val="28"/>
          <w:szCs w:val="28"/>
        </w:rPr>
        <w:t xml:space="preserve"> - </w:t>
      </w:r>
      <w:hyperlink w:anchor="P58" w:history="1">
        <w:r w:rsidRPr="00E53385">
          <w:rPr>
            <w:sz w:val="28"/>
            <w:szCs w:val="28"/>
          </w:rPr>
          <w:t>1.1.3</w:t>
        </w:r>
      </w:hyperlink>
      <w:r w:rsidRPr="00835C6B">
        <w:rPr>
          <w:sz w:val="28"/>
          <w:szCs w:val="28"/>
        </w:rPr>
        <w:t xml:space="preserve"> данного пункта (далее - претенденты).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1.2. Сведения о расходах, представляемые: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5" w:name="P61"/>
      <w:bookmarkEnd w:id="5"/>
      <w:r w:rsidRPr="00835C6B">
        <w:rPr>
          <w:sz w:val="28"/>
          <w:szCs w:val="28"/>
        </w:rPr>
        <w:t>1.2.1. Должностными лицами.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6" w:name="P62"/>
      <w:bookmarkEnd w:id="6"/>
      <w:r w:rsidRPr="00835C6B">
        <w:rPr>
          <w:sz w:val="28"/>
          <w:szCs w:val="28"/>
        </w:rPr>
        <w:t>1.2.2. Муниципальными служащими.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2. Лица, замещающие муниципальные должности, и граждане, претендующие на замещение указанных должностей, представляют сведения о доходах, расходах, об имуществе и обязательствах имущественного </w:t>
      </w:r>
      <w:r w:rsidRPr="00835C6B">
        <w:rPr>
          <w:sz w:val="28"/>
          <w:szCs w:val="28"/>
        </w:rPr>
        <w:lastRenderedPageBreak/>
        <w:t>характера (далее - сведения) в соответствии с настоящим Порядком, по утвержденной Президентом Российской Федерации форме справки.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Лица, замещающие должности руководителей муниципальны</w:t>
      </w:r>
      <w:r w:rsidR="00E53385">
        <w:rPr>
          <w:sz w:val="28"/>
          <w:szCs w:val="28"/>
        </w:rPr>
        <w:t xml:space="preserve">х учреждений, подведомственных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>, граждане, претендующие на замещение указанных должностей, представляют сведения о доходах, об имуществе и обязательствах имущественного характера в соответствии с настоящим Порядком, по утвержденной Президентом Российской Федерации форме справки.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При этом лица, замещающие муниципальные должности и должности руководителей муниципальны</w:t>
      </w:r>
      <w:r w:rsidR="00E53385">
        <w:rPr>
          <w:sz w:val="28"/>
          <w:szCs w:val="28"/>
        </w:rPr>
        <w:t xml:space="preserve">х учреждений, подведомственных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>, заполняют справки в соответствии с требованиями настоящего Порядка, установленными для должностных лиц и руководителей учреждений, а граждане, претендующие на замещение указанных должностей, - в соответствии с требованиями настоящего Порядка, установленными для претендентов.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3. Должностные лица, муниципальные служащие, руководител</w:t>
      </w:r>
      <w:r w:rsidR="00E53385">
        <w:rPr>
          <w:sz w:val="28"/>
          <w:szCs w:val="28"/>
        </w:rPr>
        <w:t>и учреждений, подведомственных А</w:t>
      </w:r>
      <w:r w:rsidRPr="00835C6B">
        <w:rPr>
          <w:sz w:val="28"/>
          <w:szCs w:val="28"/>
        </w:rPr>
        <w:t>дм</w:t>
      </w:r>
      <w:r w:rsidR="00E53385">
        <w:rPr>
          <w:sz w:val="28"/>
          <w:szCs w:val="28"/>
        </w:rPr>
        <w:t xml:space="preserve">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 xml:space="preserve">, и претенденты представляют сведения в </w:t>
      </w:r>
      <w:r w:rsidR="00E53385">
        <w:rPr>
          <w:sz w:val="28"/>
          <w:szCs w:val="28"/>
        </w:rPr>
        <w:t xml:space="preserve">отдел по управлению делами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 xml:space="preserve"> по утвержденной Президентом Российской Федерации форме </w:t>
      </w:r>
      <w:hyperlink w:anchor="P89" w:history="1">
        <w:r w:rsidRPr="00E53385">
          <w:rPr>
            <w:sz w:val="28"/>
            <w:szCs w:val="28"/>
          </w:rPr>
          <w:t>справки</w:t>
        </w:r>
      </w:hyperlink>
      <w:r w:rsidRPr="00835C6B">
        <w:rPr>
          <w:sz w:val="28"/>
          <w:szCs w:val="28"/>
        </w:rPr>
        <w:t xml:space="preserve"> (согласно приложению 1 к Порядку).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4. Справка заполняется собственноручно или с использованием специализированного программного обеспечения. Не допускается наличие исправлений, а также незаполненных граф. При отсутствии сведений в соответствующих графах пишется "не имею" ("не имеет").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5. Сведения о доходах отражаются лицами, указанными в </w:t>
      </w:r>
      <w:hyperlink w:anchor="P56" w:history="1">
        <w:r w:rsidRPr="00E53385">
          <w:rPr>
            <w:sz w:val="28"/>
            <w:szCs w:val="28"/>
          </w:rPr>
          <w:t>подпунктах 1.1.1</w:t>
        </w:r>
      </w:hyperlink>
      <w:r w:rsidRPr="00E53385">
        <w:rPr>
          <w:sz w:val="28"/>
          <w:szCs w:val="28"/>
        </w:rPr>
        <w:t xml:space="preserve"> - </w:t>
      </w:r>
      <w:hyperlink w:anchor="P59" w:history="1">
        <w:r w:rsidRPr="00E53385">
          <w:rPr>
            <w:sz w:val="28"/>
            <w:szCs w:val="28"/>
          </w:rPr>
          <w:t>1.1.4</w:t>
        </w:r>
      </w:hyperlink>
      <w:r w:rsidRPr="00835C6B">
        <w:rPr>
          <w:sz w:val="28"/>
          <w:szCs w:val="28"/>
        </w:rPr>
        <w:t xml:space="preserve"> Порядка, за период с 1 января по 31 декабря года, предшествующего году подачи сведений.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6. Сведения о расходах отражаются лицами, указанными в </w:t>
      </w:r>
      <w:hyperlink w:anchor="P56" w:history="1">
        <w:r w:rsidRPr="00E53385">
          <w:rPr>
            <w:sz w:val="28"/>
            <w:szCs w:val="28"/>
          </w:rPr>
          <w:t>подпунктах 1.1.1</w:t>
        </w:r>
      </w:hyperlink>
      <w:r w:rsidRPr="00E53385">
        <w:rPr>
          <w:sz w:val="28"/>
          <w:szCs w:val="28"/>
        </w:rPr>
        <w:t xml:space="preserve">, </w:t>
      </w:r>
      <w:hyperlink w:anchor="P61" w:history="1">
        <w:r w:rsidRPr="00E53385">
          <w:rPr>
            <w:sz w:val="28"/>
            <w:szCs w:val="28"/>
          </w:rPr>
          <w:t>1.2.1</w:t>
        </w:r>
      </w:hyperlink>
      <w:r w:rsidRPr="00E53385">
        <w:rPr>
          <w:sz w:val="28"/>
          <w:szCs w:val="28"/>
        </w:rPr>
        <w:t xml:space="preserve"> - </w:t>
      </w:r>
      <w:hyperlink w:anchor="P62" w:history="1">
        <w:r w:rsidRPr="00E53385">
          <w:rPr>
            <w:sz w:val="28"/>
            <w:szCs w:val="28"/>
          </w:rPr>
          <w:t>1.2.2</w:t>
        </w:r>
      </w:hyperlink>
      <w:r w:rsidRPr="00835C6B">
        <w:rPr>
          <w:sz w:val="28"/>
          <w:szCs w:val="28"/>
        </w:rPr>
        <w:t xml:space="preserve"> Порядка, за период с 1 января по 31 декабря года, предшествующего году подачи сведений.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Сведения об имуществе и обязательствах имущественного характера отражаются: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- должностными лицами, муниципальными служащими, руководителям</w:t>
      </w:r>
      <w:r w:rsidR="00E53385">
        <w:rPr>
          <w:sz w:val="28"/>
          <w:szCs w:val="28"/>
        </w:rPr>
        <w:t xml:space="preserve">и учреждений, подведомственных Администрации сельского поселения </w:t>
      </w:r>
      <w:proofErr w:type="spellStart"/>
      <w:r w:rsidR="00E53385">
        <w:rPr>
          <w:sz w:val="28"/>
          <w:szCs w:val="28"/>
        </w:rPr>
        <w:t>Ишня</w:t>
      </w:r>
      <w:proofErr w:type="spellEnd"/>
      <w:r w:rsidRPr="00835C6B">
        <w:rPr>
          <w:sz w:val="28"/>
          <w:szCs w:val="28"/>
        </w:rPr>
        <w:t>, - по состоянию на 31 декабря года, предшествующего году подачи сведений;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- претендентами - по состоянию на 1 число месяца, предшествующего месяцу подачи документов для замещения соответствующей должности.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7. Справка заполняется с учетом мето</w:t>
      </w:r>
      <w:r w:rsidR="00E53385">
        <w:rPr>
          <w:sz w:val="28"/>
          <w:szCs w:val="28"/>
        </w:rPr>
        <w:t>дических рекомендаций Министер</w:t>
      </w:r>
      <w:r w:rsidR="008A4AE6">
        <w:rPr>
          <w:sz w:val="28"/>
          <w:szCs w:val="28"/>
        </w:rPr>
        <w:t>ства труда</w:t>
      </w:r>
      <w:r w:rsidR="00E53385">
        <w:rPr>
          <w:sz w:val="28"/>
          <w:szCs w:val="28"/>
        </w:rPr>
        <w:t xml:space="preserve"> РФ</w:t>
      </w:r>
      <w:r w:rsidRPr="00835C6B">
        <w:rPr>
          <w:sz w:val="28"/>
          <w:szCs w:val="28"/>
        </w:rPr>
        <w:t xml:space="preserve"> и управления по противодействию коррупции Правительства Ярославской области.</w:t>
      </w: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8. При необходимости к справке представляются дополнительные сведения в виде </w:t>
      </w:r>
      <w:hyperlink w:anchor="P671" w:history="1">
        <w:r w:rsidRPr="0033270C">
          <w:rPr>
            <w:sz w:val="28"/>
            <w:szCs w:val="28"/>
          </w:rPr>
          <w:t>пояснений</w:t>
        </w:r>
      </w:hyperlink>
      <w:r w:rsidRPr="00835C6B">
        <w:rPr>
          <w:sz w:val="28"/>
          <w:szCs w:val="28"/>
        </w:rPr>
        <w:t xml:space="preserve"> к сведениям по форме согласно приложению 2 к Порядку (далее - пояснения). Пояснения представляются лицами, указанными в </w:t>
      </w:r>
      <w:hyperlink w:anchor="P54" w:history="1">
        <w:r w:rsidRPr="0033270C">
          <w:rPr>
            <w:sz w:val="28"/>
            <w:szCs w:val="28"/>
          </w:rPr>
          <w:t>пункте 1</w:t>
        </w:r>
      </w:hyperlink>
      <w:r w:rsidRPr="00835C6B">
        <w:rPr>
          <w:sz w:val="28"/>
          <w:szCs w:val="28"/>
        </w:rPr>
        <w:t xml:space="preserve"> Порядка, по собственной инициативе в целях уточнения сведений, содержащихся в справке. Общее количество листов </w:t>
      </w:r>
      <w:r w:rsidRPr="00835C6B">
        <w:rPr>
          <w:sz w:val="28"/>
          <w:szCs w:val="28"/>
        </w:rPr>
        <w:lastRenderedPageBreak/>
        <w:t>пояснений не ограничивается. При необходимости к пояснениям прилагаются копии документов, подтверждающих содержащиеся в них сведения.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35C6B">
        <w:rPr>
          <w:sz w:val="28"/>
          <w:szCs w:val="28"/>
        </w:rPr>
        <w:t>Приложение 1</w:t>
      </w:r>
    </w:p>
    <w:p w:rsidR="00835C6B" w:rsidRP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35C6B">
        <w:rPr>
          <w:sz w:val="28"/>
          <w:szCs w:val="28"/>
        </w:rPr>
        <w:t xml:space="preserve">к </w:t>
      </w:r>
      <w:hyperlink w:anchor="P40" w:history="1">
        <w:r w:rsidRPr="0033270C">
          <w:rPr>
            <w:sz w:val="28"/>
            <w:szCs w:val="28"/>
          </w:rPr>
          <w:t>Порядку</w:t>
        </w:r>
      </w:hyperlink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33270C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35C6B" w:rsidRPr="00835C6B">
        <w:rPr>
          <w:sz w:val="28"/>
          <w:szCs w:val="28"/>
        </w:rPr>
        <w:t>В _________________________________</w:t>
      </w:r>
      <w:r>
        <w:rPr>
          <w:sz w:val="28"/>
          <w:szCs w:val="28"/>
        </w:rPr>
        <w:t>________________________</w:t>
      </w:r>
    </w:p>
    <w:p w:rsidR="00835C6B" w:rsidRPr="00835C6B" w:rsidRDefault="0033270C" w:rsidP="0033270C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35C6B" w:rsidRPr="00835C6B">
        <w:rPr>
          <w:sz w:val="28"/>
          <w:szCs w:val="28"/>
        </w:rPr>
        <w:t>(указывается наименование кадрового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подразделения федерального</w:t>
      </w:r>
      <w:proofErr w:type="gramEnd"/>
    </w:p>
    <w:p w:rsidR="00835C6B" w:rsidRPr="00835C6B" w:rsidRDefault="0033270C" w:rsidP="0033270C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35C6B" w:rsidRPr="00835C6B">
        <w:rPr>
          <w:sz w:val="28"/>
          <w:szCs w:val="28"/>
        </w:rPr>
        <w:t>государственного органа, иного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органа или организации)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33270C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7" w:name="P89"/>
      <w:bookmarkEnd w:id="7"/>
      <w:r w:rsidRPr="00835C6B">
        <w:rPr>
          <w:sz w:val="28"/>
          <w:szCs w:val="28"/>
        </w:rPr>
        <w:t xml:space="preserve">                                СПРАВКА </w:t>
      </w:r>
      <w:hyperlink w:anchor="P125" w:history="1">
        <w:r w:rsidRPr="0033270C">
          <w:rPr>
            <w:sz w:val="28"/>
            <w:szCs w:val="28"/>
          </w:rPr>
          <w:t>&lt;1&gt;</w:t>
        </w:r>
      </w:hyperlink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о доходах, расходах, об имуществе и обязательствах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имущественного характера </w:t>
      </w:r>
      <w:hyperlink w:anchor="P128" w:history="1">
        <w:r w:rsidRPr="0033270C">
          <w:rPr>
            <w:sz w:val="28"/>
            <w:szCs w:val="28"/>
          </w:rPr>
          <w:t>&lt;2&gt;</w:t>
        </w:r>
      </w:hyperlink>
    </w:p>
    <w:p w:rsidR="00835C6B" w:rsidRPr="00835C6B" w:rsidRDefault="0033270C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Я,</w:t>
      </w:r>
      <w:r w:rsidR="00835C6B" w:rsidRPr="00835C6B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33270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(фамилия, имя, отчество, дата рождения, серия и номер паспорта, дата выдачи</w:t>
      </w:r>
      <w:r w:rsidR="0033270C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и орган, выдавший паспорт)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33270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33270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</w:t>
      </w:r>
      <w:r w:rsidR="0033270C">
        <w:rPr>
          <w:sz w:val="28"/>
          <w:szCs w:val="28"/>
        </w:rPr>
        <w:t>________________________</w:t>
      </w:r>
      <w:r w:rsidRPr="00835C6B">
        <w:rPr>
          <w:sz w:val="28"/>
          <w:szCs w:val="28"/>
        </w:rPr>
        <w:t>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</w:t>
      </w:r>
      <w:proofErr w:type="gramStart"/>
      <w:r w:rsidRPr="00835C6B">
        <w:rPr>
          <w:sz w:val="28"/>
          <w:szCs w:val="28"/>
        </w:rPr>
        <w:t>(место работы (службы), занимаемая (замещаемая) должность; в случае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отсутствия основного места работы (службы) - род занятий; должность,</w:t>
      </w:r>
    </w:p>
    <w:p w:rsidR="00835C6B" w:rsidRPr="00835C6B" w:rsidRDefault="00543AC2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 xml:space="preserve"> на </w:t>
      </w:r>
      <w:proofErr w:type="gramStart"/>
      <w:r w:rsidR="00835C6B" w:rsidRPr="00835C6B">
        <w:rPr>
          <w:sz w:val="28"/>
          <w:szCs w:val="28"/>
        </w:rPr>
        <w:t>замещен</w:t>
      </w:r>
      <w:r>
        <w:rPr>
          <w:sz w:val="28"/>
          <w:szCs w:val="28"/>
        </w:rPr>
        <w:t>ие</w:t>
      </w:r>
      <w:proofErr w:type="gramEnd"/>
      <w:r>
        <w:rPr>
          <w:sz w:val="28"/>
          <w:szCs w:val="28"/>
        </w:rPr>
        <w:t xml:space="preserve"> которой претендует гражданин </w:t>
      </w:r>
      <w:r w:rsidR="00835C6B" w:rsidRPr="00835C6B">
        <w:rPr>
          <w:sz w:val="28"/>
          <w:szCs w:val="28"/>
        </w:rPr>
        <w:t>(если применимо))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835C6B">
        <w:rPr>
          <w:sz w:val="28"/>
          <w:szCs w:val="28"/>
        </w:rPr>
        <w:t>зарегистрированный</w:t>
      </w:r>
      <w:proofErr w:type="gramEnd"/>
      <w:r w:rsidRPr="00835C6B">
        <w:rPr>
          <w:sz w:val="28"/>
          <w:szCs w:val="28"/>
        </w:rPr>
        <w:t xml:space="preserve"> по адресу: ____________________________________________</w:t>
      </w:r>
      <w:r w:rsidR="00543AC2">
        <w:rPr>
          <w:sz w:val="28"/>
          <w:szCs w:val="28"/>
        </w:rPr>
        <w:t>_____________________</w:t>
      </w:r>
      <w:r w:rsidRPr="00835C6B">
        <w:rPr>
          <w:sz w:val="28"/>
          <w:szCs w:val="28"/>
        </w:rPr>
        <w:t>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                 (адрес места регистрации)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сообщаю   сведения   о   доходах,   расходах   своих   супруги   (супруга),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несовершеннолетнего ребенка (</w:t>
      </w:r>
      <w:proofErr w:type="gramStart"/>
      <w:r w:rsidRPr="00835C6B">
        <w:rPr>
          <w:sz w:val="28"/>
          <w:szCs w:val="28"/>
        </w:rPr>
        <w:t>нужное</w:t>
      </w:r>
      <w:proofErr w:type="gramEnd"/>
      <w:r w:rsidRPr="00835C6B">
        <w:rPr>
          <w:sz w:val="28"/>
          <w:szCs w:val="28"/>
        </w:rPr>
        <w:t xml:space="preserve"> подчеркнуть)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543AC2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835C6B">
        <w:rPr>
          <w:sz w:val="28"/>
          <w:szCs w:val="28"/>
        </w:rPr>
        <w:t>(фамилия, имя, отчество, год рождения, серия и номер паспорта, дата выдачи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 и орган, выдавший паспорт)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543AC2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адрес места регистрации, основное место работы (службы), </w:t>
      </w:r>
      <w:proofErr w:type="gramStart"/>
      <w:r w:rsidRPr="00835C6B">
        <w:rPr>
          <w:sz w:val="28"/>
          <w:szCs w:val="28"/>
        </w:rPr>
        <w:t>занимаемая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   (замещаемая) должность)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________________________________________________________</w:t>
      </w:r>
      <w:r w:rsidR="00543AC2">
        <w:rPr>
          <w:sz w:val="28"/>
          <w:szCs w:val="28"/>
        </w:rPr>
        <w:t>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(в случае отсутствия основного места работы (службы) - род занятий)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543AC2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543AC2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за отчетный период с 1 января 20___ г. по 31 декабря 20___ г. об имуществе,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lastRenderedPageBreak/>
        <w:t>принадлежащем _____________________________________________________________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          (фамилия, имя, отчество)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на   праве   собственности,   о   вкладах  в  банках,  ценных  бумагах,  </w:t>
      </w:r>
      <w:proofErr w:type="gramStart"/>
      <w:r w:rsidRPr="00835C6B">
        <w:rPr>
          <w:sz w:val="28"/>
          <w:szCs w:val="28"/>
        </w:rPr>
        <w:t>об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обязательствах    имущественного   характера   по   состоянию   </w:t>
      </w:r>
      <w:proofErr w:type="gramStart"/>
      <w:r w:rsidRPr="00835C6B">
        <w:rPr>
          <w:sz w:val="28"/>
          <w:szCs w:val="28"/>
        </w:rPr>
        <w:t>на</w:t>
      </w:r>
      <w:proofErr w:type="gramEnd"/>
      <w:r w:rsidRPr="00835C6B">
        <w:rPr>
          <w:sz w:val="28"/>
          <w:szCs w:val="28"/>
        </w:rPr>
        <w:t xml:space="preserve">   "____"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 20___ г.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8" w:name="P125"/>
      <w:bookmarkEnd w:id="8"/>
      <w:r w:rsidRPr="00835C6B">
        <w:rPr>
          <w:sz w:val="28"/>
          <w:szCs w:val="28"/>
        </w:rPr>
        <w:t xml:space="preserve">    &lt;1</w:t>
      </w:r>
      <w:proofErr w:type="gramStart"/>
      <w:r w:rsidRPr="00835C6B">
        <w:rPr>
          <w:sz w:val="28"/>
          <w:szCs w:val="28"/>
        </w:rPr>
        <w:t>&gt; З</w:t>
      </w:r>
      <w:proofErr w:type="gramEnd"/>
      <w:r w:rsidRPr="00835C6B">
        <w:rPr>
          <w:sz w:val="28"/>
          <w:szCs w:val="28"/>
        </w:rPr>
        <w:t>аполняется      собственноручно      или      с     использованием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специализированного   программного  обеспече</w:t>
      </w:r>
      <w:r w:rsidR="0009624B">
        <w:rPr>
          <w:sz w:val="28"/>
          <w:szCs w:val="28"/>
        </w:rPr>
        <w:t xml:space="preserve">ния  в  порядке,  установленном </w:t>
      </w:r>
      <w:r w:rsidRPr="00835C6B">
        <w:rPr>
          <w:sz w:val="28"/>
          <w:szCs w:val="28"/>
        </w:rPr>
        <w:t>нормативными правовыми актами Российской Федерации.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9" w:name="P128"/>
      <w:bookmarkEnd w:id="9"/>
      <w:r w:rsidRPr="00835C6B">
        <w:rPr>
          <w:sz w:val="28"/>
          <w:szCs w:val="28"/>
        </w:rPr>
        <w:t xml:space="preserve">    &lt;2&gt; Сведения представляются лицом, замещ</w:t>
      </w:r>
      <w:r w:rsidR="0009624B">
        <w:rPr>
          <w:sz w:val="28"/>
          <w:szCs w:val="28"/>
        </w:rPr>
        <w:t xml:space="preserve">ающим должность,  осуществление </w:t>
      </w:r>
      <w:r w:rsidRPr="00835C6B">
        <w:rPr>
          <w:sz w:val="28"/>
          <w:szCs w:val="28"/>
        </w:rPr>
        <w:t xml:space="preserve">полномочий  по  которой  влечет  за  собой  </w:t>
      </w:r>
      <w:r w:rsidR="0009624B">
        <w:rPr>
          <w:sz w:val="28"/>
          <w:szCs w:val="28"/>
        </w:rPr>
        <w:t xml:space="preserve">обязанность  представлять такие </w:t>
      </w:r>
      <w:r w:rsidRPr="00835C6B">
        <w:rPr>
          <w:sz w:val="28"/>
          <w:szCs w:val="28"/>
        </w:rPr>
        <w:t>сведения (гражданином, претендующим на замещ</w:t>
      </w:r>
      <w:r w:rsidR="0009624B">
        <w:rPr>
          <w:sz w:val="28"/>
          <w:szCs w:val="28"/>
        </w:rPr>
        <w:t xml:space="preserve">ение такой должности), отдельно </w:t>
      </w:r>
      <w:r w:rsidRPr="00835C6B">
        <w:rPr>
          <w:sz w:val="28"/>
          <w:szCs w:val="28"/>
        </w:rPr>
        <w:t>на себя, на супругу (супруга) и на каждого несовершеннолетнего ребенка.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9624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</w:t>
      </w:r>
    </w:p>
    <w:p w:rsidR="0009624B" w:rsidRDefault="0009624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Раздел 1. Сведения о доходах </w:t>
      </w:r>
      <w:hyperlink w:anchor="P168" w:history="1">
        <w:r w:rsidRPr="0009624B">
          <w:rPr>
            <w:sz w:val="28"/>
            <w:szCs w:val="28"/>
          </w:rPr>
          <w:t>&lt;3&gt;</w:t>
        </w:r>
      </w:hyperlink>
    </w:p>
    <w:p w:rsidR="00835C6B" w:rsidRDefault="00835C6B" w:rsidP="00835C6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20"/>
        <w:gridCol w:w="2494"/>
      </w:tblGrid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Вид дохода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Величина дохода </w:t>
            </w:r>
            <w:hyperlink w:anchor="P170" w:history="1">
              <w:r w:rsidRPr="0009624B">
                <w:rPr>
                  <w:sz w:val="28"/>
                  <w:szCs w:val="28"/>
                </w:rPr>
                <w:t>&lt;4&gt;</w:t>
              </w:r>
            </w:hyperlink>
            <w:r w:rsidRPr="00835C6B">
              <w:rPr>
                <w:sz w:val="28"/>
                <w:szCs w:val="28"/>
              </w:rPr>
              <w:t xml:space="preserve"> (руб.)</w:t>
            </w: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Иные доходы (указать вид дохода):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3)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09624B">
        <w:tc>
          <w:tcPr>
            <w:tcW w:w="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0" w:name="P168"/>
      <w:bookmarkEnd w:id="10"/>
      <w:r w:rsidRPr="00835C6B">
        <w:rPr>
          <w:sz w:val="28"/>
          <w:szCs w:val="28"/>
        </w:rPr>
        <w:t xml:space="preserve">    &lt;3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доходы  (включая  пенсии,  пособия,  иные  выплаты)  за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отчетный период.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1" w:name="P170"/>
      <w:bookmarkEnd w:id="11"/>
      <w:r w:rsidRPr="00835C6B">
        <w:rPr>
          <w:sz w:val="28"/>
          <w:szCs w:val="28"/>
        </w:rPr>
        <w:lastRenderedPageBreak/>
        <w:t xml:space="preserve">    &lt;4&gt; Доход, полученный в иностранной валюте,  указывается  в  рублях  </w:t>
      </w:r>
      <w:proofErr w:type="gramStart"/>
      <w:r w:rsidRPr="00835C6B">
        <w:rPr>
          <w:sz w:val="28"/>
          <w:szCs w:val="28"/>
        </w:rPr>
        <w:t>по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курсу Банка России на дату получения дохода.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Раздел 2. Сведения о расходах </w:t>
      </w:r>
      <w:hyperlink w:anchor="P220" w:history="1">
        <w:r w:rsidRPr="0009624B">
          <w:rPr>
            <w:sz w:val="28"/>
            <w:szCs w:val="28"/>
          </w:rPr>
          <w:t>&lt;5&gt;</w:t>
        </w:r>
      </w:hyperlink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3798"/>
        <w:gridCol w:w="1077"/>
        <w:gridCol w:w="2494"/>
        <w:gridCol w:w="1644"/>
      </w:tblGrid>
      <w:tr w:rsidR="00835C6B" w:rsidRPr="00835C6B" w:rsidTr="00835C6B">
        <w:tc>
          <w:tcPr>
            <w:tcW w:w="58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379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07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Сумма сделки (руб.)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Основание приобретения </w:t>
            </w:r>
            <w:hyperlink w:anchor="P255" w:history="1">
              <w:r w:rsidRPr="0009624B">
                <w:rPr>
                  <w:sz w:val="28"/>
                  <w:szCs w:val="28"/>
                </w:rPr>
                <w:t>&lt;6&gt;</w:t>
              </w:r>
            </w:hyperlink>
          </w:p>
        </w:tc>
      </w:tr>
      <w:tr w:rsidR="00835C6B" w:rsidRPr="00835C6B" w:rsidTr="00835C6B">
        <w:tc>
          <w:tcPr>
            <w:tcW w:w="58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</w:tr>
      <w:tr w:rsidR="00835C6B" w:rsidRPr="00835C6B" w:rsidTr="00835C6B">
        <w:tc>
          <w:tcPr>
            <w:tcW w:w="58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379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Земельные участки: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3)</w:t>
            </w:r>
          </w:p>
        </w:tc>
        <w:tc>
          <w:tcPr>
            <w:tcW w:w="107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58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379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Иное недвижимое имущество: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3)</w:t>
            </w:r>
          </w:p>
        </w:tc>
        <w:tc>
          <w:tcPr>
            <w:tcW w:w="107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58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379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Транспортные средства: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3)</w:t>
            </w:r>
          </w:p>
        </w:tc>
        <w:tc>
          <w:tcPr>
            <w:tcW w:w="107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580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379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Ценные бумаги: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3)</w:t>
            </w:r>
          </w:p>
        </w:tc>
        <w:tc>
          <w:tcPr>
            <w:tcW w:w="107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</w:t>
      </w:r>
      <w:bookmarkStart w:id="12" w:name="P220"/>
      <w:bookmarkEnd w:id="12"/>
      <w:r w:rsidRPr="00835C6B">
        <w:rPr>
          <w:sz w:val="28"/>
          <w:szCs w:val="28"/>
        </w:rPr>
        <w:t xml:space="preserve">    &lt;5&gt; Сведения  о  расходах  представляются   в  случаях,   установленных</w:t>
      </w:r>
    </w:p>
    <w:p w:rsidR="00835C6B" w:rsidRPr="00835C6B" w:rsidRDefault="00AA2317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hyperlink r:id="rId7" w:history="1">
        <w:r w:rsidR="00835C6B" w:rsidRPr="0009624B">
          <w:rPr>
            <w:sz w:val="28"/>
            <w:szCs w:val="28"/>
          </w:rPr>
          <w:t>статьей 3</w:t>
        </w:r>
      </w:hyperlink>
      <w:r w:rsidR="00835C6B" w:rsidRPr="0009624B"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 xml:space="preserve">Федерального закона от 3 декабря 2012 г.  N 230-ФЗ "О контроле </w:t>
      </w:r>
      <w:proofErr w:type="gramStart"/>
      <w:r w:rsidR="00835C6B" w:rsidRPr="00835C6B">
        <w:rPr>
          <w:sz w:val="28"/>
          <w:szCs w:val="28"/>
        </w:rPr>
        <w:t>за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соответствием расходов лиц, замещающих госуд</w:t>
      </w:r>
      <w:r w:rsidR="0009624B">
        <w:rPr>
          <w:sz w:val="28"/>
          <w:szCs w:val="28"/>
        </w:rPr>
        <w:t xml:space="preserve">арственные  должности,  и  иных </w:t>
      </w:r>
      <w:r w:rsidRPr="00835C6B">
        <w:rPr>
          <w:sz w:val="28"/>
          <w:szCs w:val="28"/>
        </w:rPr>
        <w:t>лиц их доходам", а именно: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3" w:name="P224"/>
      <w:bookmarkEnd w:id="13"/>
      <w:r w:rsidRPr="00835C6B">
        <w:rPr>
          <w:sz w:val="28"/>
          <w:szCs w:val="28"/>
        </w:rPr>
        <w:t xml:space="preserve">    1.  </w:t>
      </w:r>
      <w:proofErr w:type="gramStart"/>
      <w:r w:rsidRPr="00835C6B">
        <w:rPr>
          <w:sz w:val="28"/>
          <w:szCs w:val="28"/>
        </w:rPr>
        <w:t>Лица, замещающие (занимающие) муници</w:t>
      </w:r>
      <w:r w:rsidR="0009624B">
        <w:rPr>
          <w:sz w:val="28"/>
          <w:szCs w:val="28"/>
        </w:rPr>
        <w:t xml:space="preserve">пальные должности на постоянной </w:t>
      </w:r>
      <w:r w:rsidRPr="00835C6B">
        <w:rPr>
          <w:sz w:val="28"/>
          <w:szCs w:val="28"/>
        </w:rPr>
        <w:t>основе  и  должности  муниципальной  службы,</w:t>
      </w:r>
      <w:r w:rsidR="0009624B">
        <w:rPr>
          <w:sz w:val="28"/>
          <w:szCs w:val="28"/>
        </w:rPr>
        <w:t xml:space="preserve">  осуществление  полномочий  по </w:t>
      </w:r>
      <w:r w:rsidRPr="00835C6B">
        <w:rPr>
          <w:sz w:val="28"/>
          <w:szCs w:val="28"/>
        </w:rPr>
        <w:t>которым  влечет за собой обязанность предста</w:t>
      </w:r>
      <w:r w:rsidR="0009624B">
        <w:rPr>
          <w:sz w:val="28"/>
          <w:szCs w:val="28"/>
        </w:rPr>
        <w:t xml:space="preserve">влять сведения о своих доходах, </w:t>
      </w:r>
      <w:r w:rsidRPr="00835C6B">
        <w:rPr>
          <w:sz w:val="28"/>
          <w:szCs w:val="28"/>
        </w:rPr>
        <w:t>об  имуществе и обязательствах имущественног</w:t>
      </w:r>
      <w:r w:rsidR="0009624B">
        <w:rPr>
          <w:sz w:val="28"/>
          <w:szCs w:val="28"/>
        </w:rPr>
        <w:t xml:space="preserve">о характера, а также сведения о </w:t>
      </w:r>
      <w:r w:rsidRPr="00835C6B">
        <w:rPr>
          <w:sz w:val="28"/>
          <w:szCs w:val="28"/>
        </w:rPr>
        <w:t>доходах,  об  имуществе  и  обязательствах  им</w:t>
      </w:r>
      <w:r w:rsidR="0009624B">
        <w:rPr>
          <w:sz w:val="28"/>
          <w:szCs w:val="28"/>
        </w:rPr>
        <w:t xml:space="preserve">ущественного  характера своих </w:t>
      </w:r>
      <w:r w:rsidRPr="00835C6B">
        <w:rPr>
          <w:sz w:val="28"/>
          <w:szCs w:val="28"/>
        </w:rPr>
        <w:t>супруги  (супруга)  и  несовершеннолетних  д</w:t>
      </w:r>
      <w:r w:rsidR="0009624B">
        <w:rPr>
          <w:sz w:val="28"/>
          <w:szCs w:val="28"/>
        </w:rPr>
        <w:t xml:space="preserve">етей, обязано ежегодно в сроки, </w:t>
      </w:r>
      <w:r w:rsidRPr="00835C6B">
        <w:rPr>
          <w:sz w:val="28"/>
          <w:szCs w:val="28"/>
        </w:rPr>
        <w:t>установленные   для  представления  сведений</w:t>
      </w:r>
      <w:r w:rsidR="0009624B">
        <w:rPr>
          <w:sz w:val="28"/>
          <w:szCs w:val="28"/>
        </w:rPr>
        <w:t xml:space="preserve">  о  доходах,  об  имуществе</w:t>
      </w:r>
      <w:proofErr w:type="gramEnd"/>
      <w:r w:rsidR="0009624B">
        <w:rPr>
          <w:sz w:val="28"/>
          <w:szCs w:val="28"/>
        </w:rPr>
        <w:t xml:space="preserve">  </w:t>
      </w:r>
      <w:proofErr w:type="gramStart"/>
      <w:r w:rsidR="0009624B">
        <w:rPr>
          <w:sz w:val="28"/>
          <w:szCs w:val="28"/>
        </w:rPr>
        <w:t xml:space="preserve">и </w:t>
      </w:r>
      <w:r w:rsidRPr="00835C6B">
        <w:rPr>
          <w:sz w:val="28"/>
          <w:szCs w:val="28"/>
        </w:rPr>
        <w:t>обязательствах  им</w:t>
      </w:r>
      <w:r w:rsidR="00E32FDA">
        <w:rPr>
          <w:sz w:val="28"/>
          <w:szCs w:val="28"/>
        </w:rPr>
        <w:t>ущественного  характера,</w:t>
      </w:r>
      <w:r w:rsidRPr="00835C6B">
        <w:rPr>
          <w:sz w:val="28"/>
          <w:szCs w:val="28"/>
        </w:rPr>
        <w:t xml:space="preserve">  представлять сведения </w:t>
      </w:r>
      <w:r w:rsidR="0009624B">
        <w:rPr>
          <w:sz w:val="28"/>
          <w:szCs w:val="28"/>
        </w:rPr>
        <w:t xml:space="preserve">о </w:t>
      </w:r>
      <w:r w:rsidRPr="00835C6B">
        <w:rPr>
          <w:sz w:val="28"/>
          <w:szCs w:val="28"/>
        </w:rPr>
        <w:t>своих   расходах,   а   также   о   расходах</w:t>
      </w:r>
      <w:r w:rsidR="0009624B">
        <w:rPr>
          <w:sz w:val="28"/>
          <w:szCs w:val="28"/>
        </w:rPr>
        <w:t xml:space="preserve">   своих  супруги  (супруга)  и </w:t>
      </w:r>
      <w:r w:rsidRPr="00835C6B">
        <w:rPr>
          <w:sz w:val="28"/>
          <w:szCs w:val="28"/>
        </w:rPr>
        <w:t>несовершеннолетних  детей  по  каждой  сделк</w:t>
      </w:r>
      <w:r w:rsidR="0009624B">
        <w:rPr>
          <w:sz w:val="28"/>
          <w:szCs w:val="28"/>
        </w:rPr>
        <w:t xml:space="preserve">е  </w:t>
      </w:r>
      <w:r w:rsidR="0009624B">
        <w:rPr>
          <w:sz w:val="28"/>
          <w:szCs w:val="28"/>
        </w:rPr>
        <w:lastRenderedPageBreak/>
        <w:t xml:space="preserve">по  приобретению  земельного </w:t>
      </w:r>
      <w:r w:rsidRPr="00835C6B">
        <w:rPr>
          <w:sz w:val="28"/>
          <w:szCs w:val="28"/>
        </w:rPr>
        <w:t>участка,  другого  объекта  недвижимости,  т</w:t>
      </w:r>
      <w:r w:rsidR="0009624B">
        <w:rPr>
          <w:sz w:val="28"/>
          <w:szCs w:val="28"/>
        </w:rPr>
        <w:t xml:space="preserve">ранспортного  средства,  ценных </w:t>
      </w:r>
      <w:r w:rsidRPr="00835C6B">
        <w:rPr>
          <w:sz w:val="28"/>
          <w:szCs w:val="28"/>
        </w:rPr>
        <w:t>бумаг,  акций  (долей  участия,  паев  в  ус</w:t>
      </w:r>
      <w:r w:rsidR="0009624B">
        <w:rPr>
          <w:sz w:val="28"/>
          <w:szCs w:val="28"/>
        </w:rPr>
        <w:t xml:space="preserve">тавных  (складочных)  капиталах </w:t>
      </w:r>
      <w:r w:rsidRPr="00835C6B">
        <w:rPr>
          <w:sz w:val="28"/>
          <w:szCs w:val="28"/>
        </w:rPr>
        <w:t>организаций),   совершенной   им,   его   су</w:t>
      </w:r>
      <w:r w:rsidR="0009624B">
        <w:rPr>
          <w:sz w:val="28"/>
          <w:szCs w:val="28"/>
        </w:rPr>
        <w:t xml:space="preserve">пругой   (супругом)   и   (или) </w:t>
      </w:r>
      <w:r w:rsidRPr="00835C6B">
        <w:rPr>
          <w:sz w:val="28"/>
          <w:szCs w:val="28"/>
        </w:rPr>
        <w:t>несовершеннолетними  детьми  в  течение  кал</w:t>
      </w:r>
      <w:r w:rsidR="0009624B">
        <w:rPr>
          <w:sz w:val="28"/>
          <w:szCs w:val="28"/>
        </w:rPr>
        <w:t xml:space="preserve">ендарного года, предшествующего </w:t>
      </w:r>
      <w:r w:rsidRPr="00835C6B">
        <w:rPr>
          <w:sz w:val="28"/>
          <w:szCs w:val="28"/>
        </w:rPr>
        <w:t>году  представления  сведений  (далее</w:t>
      </w:r>
      <w:proofErr w:type="gramEnd"/>
      <w:r w:rsidRPr="00835C6B">
        <w:rPr>
          <w:sz w:val="28"/>
          <w:szCs w:val="28"/>
        </w:rPr>
        <w:t xml:space="preserve">  - отчетный пери</w:t>
      </w:r>
      <w:r w:rsidR="0009624B">
        <w:rPr>
          <w:sz w:val="28"/>
          <w:szCs w:val="28"/>
        </w:rPr>
        <w:t xml:space="preserve">од), если общая сумма </w:t>
      </w:r>
      <w:r w:rsidRPr="00835C6B">
        <w:rPr>
          <w:sz w:val="28"/>
          <w:szCs w:val="28"/>
        </w:rPr>
        <w:t xml:space="preserve">таких  сделок превышает общий доход данного </w:t>
      </w:r>
      <w:r w:rsidR="0009624B">
        <w:rPr>
          <w:sz w:val="28"/>
          <w:szCs w:val="28"/>
        </w:rPr>
        <w:t xml:space="preserve">лица и его супруги (супруга) за </w:t>
      </w:r>
      <w:r w:rsidRPr="00835C6B">
        <w:rPr>
          <w:sz w:val="28"/>
          <w:szCs w:val="28"/>
        </w:rPr>
        <w:t>три  последних  года,  предшествующих  отчет</w:t>
      </w:r>
      <w:r w:rsidR="0009624B">
        <w:rPr>
          <w:sz w:val="28"/>
          <w:szCs w:val="28"/>
        </w:rPr>
        <w:t xml:space="preserve">ному  периоду,  и об источниках </w:t>
      </w:r>
      <w:r w:rsidRPr="00835C6B">
        <w:rPr>
          <w:sz w:val="28"/>
          <w:szCs w:val="28"/>
        </w:rPr>
        <w:t>получения средств, за счет которых совершены эти сделки.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2.  </w:t>
      </w:r>
      <w:proofErr w:type="gramStart"/>
      <w:r w:rsidRPr="00835C6B">
        <w:rPr>
          <w:sz w:val="28"/>
          <w:szCs w:val="28"/>
        </w:rPr>
        <w:t xml:space="preserve">Сведения,  указанные  в </w:t>
      </w:r>
      <w:hyperlink w:anchor="P224" w:history="1">
        <w:r w:rsidRPr="0009624B">
          <w:rPr>
            <w:sz w:val="28"/>
            <w:szCs w:val="28"/>
          </w:rPr>
          <w:t>пункте 1</w:t>
        </w:r>
      </w:hyperlink>
      <w:r w:rsidRPr="00835C6B">
        <w:rPr>
          <w:sz w:val="28"/>
          <w:szCs w:val="28"/>
        </w:rPr>
        <w:t>, пр</w:t>
      </w:r>
      <w:r w:rsidR="0009624B">
        <w:rPr>
          <w:sz w:val="28"/>
          <w:szCs w:val="28"/>
        </w:rPr>
        <w:t xml:space="preserve">едставляются в порядке и сроки, </w:t>
      </w:r>
      <w:r w:rsidRPr="00835C6B">
        <w:rPr>
          <w:sz w:val="28"/>
          <w:szCs w:val="28"/>
        </w:rPr>
        <w:t>установленные   нормативными   правовыми   а</w:t>
      </w:r>
      <w:r w:rsidR="0009624B">
        <w:rPr>
          <w:sz w:val="28"/>
          <w:szCs w:val="28"/>
        </w:rPr>
        <w:t xml:space="preserve">ктами   Президента   Российской </w:t>
      </w:r>
      <w:r w:rsidRPr="00835C6B">
        <w:rPr>
          <w:sz w:val="28"/>
          <w:szCs w:val="28"/>
        </w:rPr>
        <w:t>Федерации, нормативными правовыми актами фед</w:t>
      </w:r>
      <w:r w:rsidR="0009624B">
        <w:rPr>
          <w:sz w:val="28"/>
          <w:szCs w:val="28"/>
        </w:rPr>
        <w:t xml:space="preserve">еральных органов исполнительной </w:t>
      </w:r>
      <w:r w:rsidRPr="00835C6B">
        <w:rPr>
          <w:sz w:val="28"/>
          <w:szCs w:val="28"/>
        </w:rPr>
        <w:t>власти, законами и иными нормативными правов</w:t>
      </w:r>
      <w:r w:rsidR="0009624B">
        <w:rPr>
          <w:sz w:val="28"/>
          <w:szCs w:val="28"/>
        </w:rPr>
        <w:t xml:space="preserve">ыми актами субъектов Российской </w:t>
      </w:r>
      <w:r w:rsidRPr="00835C6B">
        <w:rPr>
          <w:sz w:val="28"/>
          <w:szCs w:val="28"/>
        </w:rPr>
        <w:t>Федерации,   муниципальными  нормативными  п</w:t>
      </w:r>
      <w:r w:rsidR="0009624B">
        <w:rPr>
          <w:sz w:val="28"/>
          <w:szCs w:val="28"/>
        </w:rPr>
        <w:t xml:space="preserve">равовыми  актами,  нормативными </w:t>
      </w:r>
      <w:r w:rsidRPr="00835C6B">
        <w:rPr>
          <w:sz w:val="28"/>
          <w:szCs w:val="28"/>
        </w:rPr>
        <w:t>актами   Банка   России,  Пенсионного  фонда</w:t>
      </w:r>
      <w:r w:rsidR="0009624B">
        <w:rPr>
          <w:sz w:val="28"/>
          <w:szCs w:val="28"/>
        </w:rPr>
        <w:t xml:space="preserve">  Российской  Федерации,  Фонда </w:t>
      </w:r>
      <w:r w:rsidRPr="00835C6B">
        <w:rPr>
          <w:sz w:val="28"/>
          <w:szCs w:val="28"/>
        </w:rPr>
        <w:t>социального    страхования   Российской   Федерации,   Фе</w:t>
      </w:r>
      <w:r w:rsidR="0009624B">
        <w:rPr>
          <w:sz w:val="28"/>
          <w:szCs w:val="28"/>
        </w:rPr>
        <w:t xml:space="preserve">дерального   фонда </w:t>
      </w:r>
      <w:r w:rsidRPr="00835C6B">
        <w:rPr>
          <w:sz w:val="28"/>
          <w:szCs w:val="28"/>
        </w:rPr>
        <w:t xml:space="preserve">обязательного  медицинского  страхования  и </w:t>
      </w:r>
      <w:r w:rsidR="0009624B">
        <w:rPr>
          <w:sz w:val="28"/>
          <w:szCs w:val="28"/>
        </w:rPr>
        <w:t xml:space="preserve"> локальными нормативными актами </w:t>
      </w:r>
      <w:r w:rsidRPr="00835C6B">
        <w:rPr>
          <w:sz w:val="28"/>
          <w:szCs w:val="28"/>
        </w:rPr>
        <w:t>государственной</w:t>
      </w:r>
      <w:proofErr w:type="gramEnd"/>
      <w:r w:rsidRPr="00835C6B">
        <w:rPr>
          <w:sz w:val="28"/>
          <w:szCs w:val="28"/>
        </w:rPr>
        <w:t xml:space="preserve">      корпорации,      иной      организации,      созданной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Российской Федерацией  на  основании федеральных законов, для представления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сведений о доходах, об имуществе и обязательствах имущественного характера,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 xml:space="preserve">с  учетом  особенностей,  установленных  Федеральным </w:t>
      </w:r>
      <w:hyperlink r:id="rId8" w:history="1">
        <w:r w:rsidRPr="00E32FDA">
          <w:rPr>
            <w:sz w:val="28"/>
            <w:szCs w:val="28"/>
          </w:rPr>
          <w:t>законом</w:t>
        </w:r>
      </w:hyperlink>
      <w:r w:rsidRPr="00835C6B">
        <w:rPr>
          <w:sz w:val="28"/>
          <w:szCs w:val="28"/>
        </w:rPr>
        <w:t xml:space="preserve">  от 03 декабря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2012 г. N 230-ФЗ.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4" w:name="P255"/>
      <w:bookmarkEnd w:id="14"/>
      <w:r w:rsidRPr="00835C6B">
        <w:rPr>
          <w:sz w:val="28"/>
          <w:szCs w:val="28"/>
        </w:rPr>
        <w:t xml:space="preserve">    &lt;6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  наименование  и   реквизиты   документа,  являющегося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законным  основанием для возникновения права собственности. Копия документа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прилагается к настоящей справке.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Раздел 3. Сведения об имуществе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3.1. Недвижимое имущество</w:t>
      </w:r>
    </w:p>
    <w:p w:rsidR="00835C6B" w:rsidRDefault="00835C6B" w:rsidP="00835C6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868"/>
        <w:gridCol w:w="1274"/>
        <w:gridCol w:w="1304"/>
        <w:gridCol w:w="1087"/>
        <w:gridCol w:w="1567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Вид собственности </w:t>
            </w:r>
            <w:hyperlink w:anchor="P317" w:history="1">
              <w:r w:rsidRPr="00E32FDA">
                <w:rPr>
                  <w:sz w:val="28"/>
                  <w:szCs w:val="28"/>
                </w:rPr>
                <w:t>&lt;7&gt;</w:t>
              </w:r>
            </w:hyperlink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Местонахождение (адрес)</w:t>
            </w: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Площадь (кв. м)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Основание приобретения и источник средств </w:t>
            </w:r>
            <w:hyperlink w:anchor="P322" w:history="1">
              <w:r w:rsidRPr="00E32FDA">
                <w:rPr>
                  <w:sz w:val="28"/>
                  <w:szCs w:val="28"/>
                </w:rPr>
                <w:t>&lt;8&gt;</w:t>
              </w:r>
            </w:hyperlink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Земельные участки </w:t>
            </w:r>
            <w:hyperlink w:anchor="P324" w:history="1">
              <w:r w:rsidRPr="00E32FDA">
                <w:rPr>
                  <w:sz w:val="28"/>
                  <w:szCs w:val="28"/>
                </w:rPr>
                <w:t>&lt;9&gt;</w:t>
              </w:r>
            </w:hyperlink>
            <w:r w:rsidRPr="00835C6B">
              <w:rPr>
                <w:sz w:val="28"/>
                <w:szCs w:val="28"/>
              </w:rPr>
              <w:t>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Жилые дома, дачи: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lastRenderedPageBreak/>
              <w:t>2)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Квартиры: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Гаражи: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3868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Иное недвижимое имущество: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2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5" w:name="P317"/>
      <w:bookmarkEnd w:id="15"/>
      <w:r w:rsidRPr="00835C6B">
        <w:rPr>
          <w:sz w:val="28"/>
          <w:szCs w:val="28"/>
        </w:rPr>
        <w:t xml:space="preserve">    &lt;7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казывается  вид  собственности  (индивидуальная,  долевая, общая);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для   совместной   собственности   указываются   иные   лица   (Ф.И.О.  или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наименование),  в  собственности  которых  находится имущество; для долевой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 xml:space="preserve">собственности   указывается  доля  лица,  </w:t>
      </w:r>
      <w:proofErr w:type="gramStart"/>
      <w:r w:rsidRPr="00835C6B">
        <w:rPr>
          <w:sz w:val="28"/>
          <w:szCs w:val="28"/>
        </w:rPr>
        <w:t>сведения</w:t>
      </w:r>
      <w:proofErr w:type="gramEnd"/>
      <w:r w:rsidRPr="00835C6B">
        <w:rPr>
          <w:sz w:val="28"/>
          <w:szCs w:val="28"/>
        </w:rPr>
        <w:t xml:space="preserve">  об  имуществе  которого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представляются.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6" w:name="P322"/>
      <w:bookmarkEnd w:id="16"/>
      <w:r w:rsidRPr="00835C6B">
        <w:rPr>
          <w:sz w:val="28"/>
          <w:szCs w:val="28"/>
        </w:rPr>
        <w:t xml:space="preserve">    &lt;8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  наименование   и  реквизиты   документа,  являющегося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законным основанием для возникновения права собственности.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7" w:name="P324"/>
      <w:bookmarkEnd w:id="17"/>
      <w:r w:rsidRPr="00835C6B">
        <w:rPr>
          <w:sz w:val="28"/>
          <w:szCs w:val="28"/>
        </w:rPr>
        <w:t xml:space="preserve">    &lt;9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казывается вид земельного участка (пая, доли):  под индивидуальное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жилищное строительство, дачный, садовый, приусадебный, огородный и другие.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3.2. Транспортные средства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706"/>
        <w:gridCol w:w="1849"/>
        <w:gridCol w:w="2581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Вид собственности </w:t>
            </w:r>
            <w:hyperlink w:anchor="P382" w:history="1">
              <w:r w:rsidRPr="00E32FDA">
                <w:rPr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Место регистрации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Автомобили легковые: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Автомобили грузовые: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835C6B">
              <w:rPr>
                <w:sz w:val="28"/>
                <w:szCs w:val="28"/>
              </w:rPr>
              <w:t>Мототранспортные</w:t>
            </w:r>
            <w:proofErr w:type="spellEnd"/>
            <w:r w:rsidRPr="00835C6B">
              <w:rPr>
                <w:sz w:val="28"/>
                <w:szCs w:val="28"/>
              </w:rPr>
              <w:t xml:space="preserve"> средства: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Сельскохозяйственная техника: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Водный транспорт: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Воздушный транспорт: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7</w:t>
            </w:r>
          </w:p>
        </w:tc>
        <w:tc>
          <w:tcPr>
            <w:tcW w:w="470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Иные транспортные средства: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1)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2)</w:t>
            </w:r>
          </w:p>
        </w:tc>
        <w:tc>
          <w:tcPr>
            <w:tcW w:w="1849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5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8" w:name="P382"/>
      <w:bookmarkEnd w:id="18"/>
      <w:r w:rsidRPr="00835C6B">
        <w:rPr>
          <w:sz w:val="28"/>
          <w:szCs w:val="28"/>
        </w:rPr>
        <w:t xml:space="preserve">    &lt;10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казывается   вид  собственности   (индивидуальная,  общая);   для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совместной собственности указываются иные лица (Ф.И.О. или наименование), в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собственности   которых  находится  имущество;  для  долевой  собственности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указывается доля лица, сведения об имуществе которого представляются.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Раздел 4. Сведения о счетах в банках и иных кредитных организациях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1567"/>
        <w:gridCol w:w="1474"/>
        <w:gridCol w:w="1596"/>
        <w:gridCol w:w="2324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Вид и валюта счета </w:t>
            </w:r>
            <w:hyperlink w:anchor="P422" w:history="1">
              <w:r w:rsidRPr="00E32FDA">
                <w:rPr>
                  <w:sz w:val="28"/>
                  <w:szCs w:val="28"/>
                </w:rPr>
                <w:t>&lt;11&gt;</w:t>
              </w:r>
            </w:hyperlink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Дата открытия счета</w:t>
            </w: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Остаток на счете </w:t>
            </w:r>
            <w:hyperlink w:anchor="P424" w:history="1">
              <w:r w:rsidRPr="00E32FDA">
                <w:rPr>
                  <w:sz w:val="28"/>
                  <w:szCs w:val="28"/>
                </w:rPr>
                <w:t>&lt;12&gt;</w:t>
              </w:r>
            </w:hyperlink>
            <w:r w:rsidRPr="00835C6B">
              <w:rPr>
                <w:sz w:val="28"/>
                <w:szCs w:val="28"/>
              </w:rPr>
              <w:t xml:space="preserve"> (руб.)</w:t>
            </w: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Сумма поступивших на счет денежных средств </w:t>
            </w:r>
            <w:hyperlink w:anchor="P427" w:history="1">
              <w:r w:rsidRPr="00E32FDA">
                <w:rPr>
                  <w:sz w:val="28"/>
                  <w:szCs w:val="28"/>
                </w:rPr>
                <w:t>&lt;13&gt;</w:t>
              </w:r>
            </w:hyperlink>
            <w:r w:rsidRPr="00835C6B">
              <w:rPr>
                <w:sz w:val="28"/>
                <w:szCs w:val="28"/>
              </w:rPr>
              <w:t xml:space="preserve"> (руб.)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19" w:name="P422"/>
      <w:bookmarkEnd w:id="19"/>
      <w:r w:rsidRPr="00835C6B">
        <w:rPr>
          <w:sz w:val="28"/>
          <w:szCs w:val="28"/>
        </w:rPr>
        <w:t xml:space="preserve">    &lt;11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 вид счета (депозитный, текущий, расчетный,  ссудный и</w:t>
      </w:r>
      <w:r w:rsidR="00E32FDA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другие) и валюта счета.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0" w:name="P424"/>
      <w:bookmarkEnd w:id="20"/>
      <w:r w:rsidRPr="00835C6B">
        <w:rPr>
          <w:sz w:val="28"/>
          <w:szCs w:val="28"/>
        </w:rPr>
        <w:t xml:space="preserve">    &lt;12&gt; Остаток  на  счете указывается по состоянию на отчетную дату.  Для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счетов  в  иностранной  валюте  остаток указывается в рублях по курсу Банка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России на отчетную дату.</w:t>
      </w:r>
    </w:p>
    <w:p w:rsidR="00835C6B" w:rsidRPr="00835C6B" w:rsidRDefault="00E32FDA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1" w:name="P427"/>
      <w:bookmarkEnd w:id="21"/>
      <w:r>
        <w:rPr>
          <w:sz w:val="28"/>
          <w:szCs w:val="28"/>
        </w:rPr>
        <w:t xml:space="preserve">    &lt;13</w:t>
      </w:r>
      <w:proofErr w:type="gramStart"/>
      <w:r>
        <w:rPr>
          <w:sz w:val="28"/>
          <w:szCs w:val="28"/>
        </w:rPr>
        <w:t xml:space="preserve">&gt; </w:t>
      </w:r>
      <w:r w:rsidR="00835C6B" w:rsidRPr="00835C6B">
        <w:rPr>
          <w:sz w:val="28"/>
          <w:szCs w:val="28"/>
        </w:rPr>
        <w:t>У</w:t>
      </w:r>
      <w:proofErr w:type="gramEnd"/>
      <w:r w:rsidR="00835C6B" w:rsidRPr="00835C6B">
        <w:rPr>
          <w:sz w:val="28"/>
          <w:szCs w:val="28"/>
        </w:rPr>
        <w:t xml:space="preserve">казывается  общая сумма денежных поступлений на счет за </w:t>
      </w:r>
      <w:r w:rsidR="00835C6B" w:rsidRPr="00835C6B">
        <w:rPr>
          <w:sz w:val="28"/>
          <w:szCs w:val="28"/>
        </w:rPr>
        <w:lastRenderedPageBreak/>
        <w:t>отчетный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период  в  случаях,  если  указанная сумма превышает общий доход лица и его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супруга  (супруги) за отчетный период и два предшествующих ему года. В этом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случае к справке прилагается выписка о движении денежных средств по данному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счету за отчетный период. Для счетов в иностранной валюте сумма указывается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в рублях по курсу Банка России на отчетную дату.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2" w:name="P434"/>
      <w:bookmarkEnd w:id="22"/>
      <w:r w:rsidRPr="00835C6B">
        <w:rPr>
          <w:sz w:val="28"/>
          <w:szCs w:val="28"/>
        </w:rPr>
        <w:t xml:space="preserve">    Раздел 5. Сведения о ценных бумагах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3" w:name="P435"/>
      <w:bookmarkEnd w:id="23"/>
      <w:r w:rsidRPr="00835C6B">
        <w:rPr>
          <w:sz w:val="28"/>
          <w:szCs w:val="28"/>
        </w:rPr>
        <w:t xml:space="preserve">    5.1. Акции и иное участие в коммерческих организациях и фондах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1567"/>
        <w:gridCol w:w="1474"/>
        <w:gridCol w:w="1596"/>
        <w:gridCol w:w="2324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Наименование и организационно-правовая форма организации </w:t>
            </w:r>
            <w:hyperlink w:anchor="P482" w:history="1">
              <w:r w:rsidRPr="00E32FDA">
                <w:rPr>
                  <w:sz w:val="28"/>
                  <w:szCs w:val="28"/>
                </w:rPr>
                <w:t>&lt;14&gt;</w:t>
              </w:r>
            </w:hyperlink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Уставный капитал </w:t>
            </w:r>
            <w:hyperlink w:anchor="P486" w:history="1">
              <w:r w:rsidRPr="00E32FDA">
                <w:rPr>
                  <w:sz w:val="28"/>
                  <w:szCs w:val="28"/>
                </w:rPr>
                <w:t>&lt;15&gt;</w:t>
              </w:r>
            </w:hyperlink>
            <w:r w:rsidRPr="00E32FDA">
              <w:rPr>
                <w:sz w:val="28"/>
                <w:szCs w:val="28"/>
              </w:rPr>
              <w:t xml:space="preserve"> </w:t>
            </w:r>
            <w:r w:rsidRPr="00835C6B">
              <w:rPr>
                <w:sz w:val="28"/>
                <w:szCs w:val="28"/>
              </w:rPr>
              <w:t>(руб.)</w:t>
            </w: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Доля участия </w:t>
            </w:r>
            <w:hyperlink w:anchor="P490" w:history="1">
              <w:r w:rsidRPr="00E32FDA">
                <w:rPr>
                  <w:sz w:val="28"/>
                  <w:szCs w:val="28"/>
                </w:rPr>
                <w:t>&lt;16&gt;</w:t>
              </w:r>
            </w:hyperlink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Основание участия </w:t>
            </w:r>
            <w:hyperlink w:anchor="P493" w:history="1">
              <w:r w:rsidRPr="00E32FDA">
                <w:rPr>
                  <w:sz w:val="28"/>
                  <w:szCs w:val="28"/>
                </w:rPr>
                <w:t>&lt;17&gt;</w:t>
              </w:r>
            </w:hyperlink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E32FDA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4" w:name="P482"/>
      <w:bookmarkEnd w:id="24"/>
      <w:r>
        <w:rPr>
          <w:sz w:val="28"/>
          <w:szCs w:val="28"/>
        </w:rPr>
        <w:t xml:space="preserve">    &lt;14</w:t>
      </w:r>
      <w:proofErr w:type="gramStart"/>
      <w:r>
        <w:rPr>
          <w:sz w:val="28"/>
          <w:szCs w:val="28"/>
        </w:rPr>
        <w:t xml:space="preserve">&gt; </w:t>
      </w:r>
      <w:r w:rsidR="00835C6B" w:rsidRPr="00835C6B">
        <w:rPr>
          <w:sz w:val="28"/>
          <w:szCs w:val="28"/>
        </w:rPr>
        <w:t>У</w:t>
      </w:r>
      <w:proofErr w:type="gramEnd"/>
      <w:r w:rsidR="00835C6B" w:rsidRPr="00835C6B">
        <w:rPr>
          <w:sz w:val="28"/>
          <w:szCs w:val="28"/>
        </w:rPr>
        <w:t>казываются  полное  или  сокращенное   официальное   наименование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организации  и  ее  организационно-правовая  форма  (акционерное  общество,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общество  с  ограниченной  ответственностью, товарищество, производственный</w:t>
      </w:r>
      <w:r>
        <w:rPr>
          <w:sz w:val="28"/>
          <w:szCs w:val="28"/>
        </w:rPr>
        <w:t xml:space="preserve"> </w:t>
      </w:r>
      <w:r w:rsidR="00835C6B" w:rsidRPr="00835C6B">
        <w:rPr>
          <w:sz w:val="28"/>
          <w:szCs w:val="28"/>
        </w:rPr>
        <w:t>кооператив, фонд и другие).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5" w:name="P486"/>
      <w:bookmarkEnd w:id="25"/>
      <w:r w:rsidRPr="00835C6B">
        <w:rPr>
          <w:sz w:val="28"/>
          <w:szCs w:val="28"/>
        </w:rPr>
        <w:t xml:space="preserve">    &lt;15&gt; Уставный  капитал  указывается  сог</w:t>
      </w:r>
      <w:r w:rsidR="00213C6C">
        <w:rPr>
          <w:sz w:val="28"/>
          <w:szCs w:val="28"/>
        </w:rPr>
        <w:t xml:space="preserve">ласно  учредительным документам </w:t>
      </w:r>
      <w:r w:rsidRPr="00835C6B">
        <w:rPr>
          <w:sz w:val="28"/>
          <w:szCs w:val="28"/>
        </w:rPr>
        <w:t>организации  по  состоянию  на  отчетную  да</w:t>
      </w:r>
      <w:r w:rsidR="00213C6C">
        <w:rPr>
          <w:sz w:val="28"/>
          <w:szCs w:val="28"/>
        </w:rPr>
        <w:t xml:space="preserve">ту.  Для   уставных  капиталов, </w:t>
      </w:r>
      <w:r w:rsidRPr="00835C6B">
        <w:rPr>
          <w:sz w:val="28"/>
          <w:szCs w:val="28"/>
        </w:rPr>
        <w:t>выраженных  в иностранной валюте, уставный к</w:t>
      </w:r>
      <w:r w:rsidR="00213C6C">
        <w:rPr>
          <w:sz w:val="28"/>
          <w:szCs w:val="28"/>
        </w:rPr>
        <w:t xml:space="preserve">апитал указывается в рублях  по </w:t>
      </w:r>
      <w:r w:rsidRPr="00835C6B">
        <w:rPr>
          <w:sz w:val="28"/>
          <w:szCs w:val="28"/>
        </w:rPr>
        <w:t>курсу Банка России на отчетную дату.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6" w:name="P490"/>
      <w:bookmarkEnd w:id="26"/>
      <w:r w:rsidRPr="00835C6B">
        <w:rPr>
          <w:sz w:val="28"/>
          <w:szCs w:val="28"/>
        </w:rPr>
        <w:t xml:space="preserve">    &lt;16&gt; Доля  участия  выражается  в процентах  от уставного капитала. Для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акционерных  обществ  указываются  также ном</w:t>
      </w:r>
      <w:r w:rsidR="00213C6C">
        <w:rPr>
          <w:sz w:val="28"/>
          <w:szCs w:val="28"/>
        </w:rPr>
        <w:t xml:space="preserve">инальная стоимость и количество </w:t>
      </w:r>
      <w:r w:rsidRPr="00835C6B">
        <w:rPr>
          <w:sz w:val="28"/>
          <w:szCs w:val="28"/>
        </w:rPr>
        <w:t>акций.</w:t>
      </w:r>
    </w:p>
    <w:p w:rsidR="00835C6B" w:rsidRPr="00835C6B" w:rsidRDefault="00213C6C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7" w:name="P493"/>
      <w:bookmarkEnd w:id="27"/>
      <w:r>
        <w:rPr>
          <w:sz w:val="28"/>
          <w:szCs w:val="28"/>
        </w:rPr>
        <w:t xml:space="preserve">    &lt;17</w:t>
      </w:r>
      <w:proofErr w:type="gramStart"/>
      <w:r>
        <w:rPr>
          <w:sz w:val="28"/>
          <w:szCs w:val="28"/>
        </w:rPr>
        <w:t>&gt;</w:t>
      </w:r>
      <w:r w:rsidR="00835C6B" w:rsidRPr="00835C6B">
        <w:rPr>
          <w:sz w:val="28"/>
          <w:szCs w:val="28"/>
        </w:rPr>
        <w:t>У</w:t>
      </w:r>
      <w:proofErr w:type="gramEnd"/>
      <w:r w:rsidR="00835C6B" w:rsidRPr="00835C6B">
        <w:rPr>
          <w:sz w:val="28"/>
          <w:szCs w:val="28"/>
        </w:rPr>
        <w:t>казываются  основание  приобретени</w:t>
      </w:r>
      <w:r>
        <w:rPr>
          <w:sz w:val="28"/>
          <w:szCs w:val="28"/>
        </w:rPr>
        <w:t xml:space="preserve">я  доли  участия (учредительный </w:t>
      </w:r>
      <w:r w:rsidR="00835C6B" w:rsidRPr="00835C6B">
        <w:rPr>
          <w:sz w:val="28"/>
          <w:szCs w:val="28"/>
        </w:rPr>
        <w:t>договор,  приватизация,  покупка, мена, даре</w:t>
      </w:r>
      <w:r>
        <w:rPr>
          <w:sz w:val="28"/>
          <w:szCs w:val="28"/>
        </w:rPr>
        <w:t xml:space="preserve">ние, наследование и другие),  а </w:t>
      </w:r>
      <w:r w:rsidR="00835C6B" w:rsidRPr="00835C6B">
        <w:rPr>
          <w:sz w:val="28"/>
          <w:szCs w:val="28"/>
        </w:rPr>
        <w:t>также реквизиты (дата, номер) соответствующего договора или акта.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5.2. Иные ценные бумаги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1567"/>
        <w:gridCol w:w="1814"/>
        <w:gridCol w:w="1531"/>
        <w:gridCol w:w="2041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lastRenderedPageBreak/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Вид ценной бумаги </w:t>
            </w:r>
            <w:hyperlink w:anchor="P553" w:history="1">
              <w:r w:rsidRPr="00213C6C">
                <w:rPr>
                  <w:sz w:val="28"/>
                  <w:szCs w:val="28"/>
                </w:rPr>
                <w:t>&lt;18&gt;</w:t>
              </w:r>
            </w:hyperlink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Общее количество</w:t>
            </w: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Общая стоимость </w:t>
            </w:r>
            <w:hyperlink w:anchor="P556" w:history="1">
              <w:r w:rsidRPr="00213C6C">
                <w:rPr>
                  <w:sz w:val="28"/>
                  <w:szCs w:val="28"/>
                </w:rPr>
                <w:t>&lt;19&gt;</w:t>
              </w:r>
            </w:hyperlink>
            <w:r w:rsidRPr="00835C6B">
              <w:rPr>
                <w:sz w:val="28"/>
                <w:szCs w:val="28"/>
              </w:rPr>
              <w:t xml:space="preserve"> (руб.)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4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Итого   по   </w:t>
      </w:r>
      <w:hyperlink w:anchor="P434" w:history="1">
        <w:r w:rsidRPr="00213C6C">
          <w:rPr>
            <w:sz w:val="28"/>
            <w:szCs w:val="28"/>
          </w:rPr>
          <w:t>разделу   5</w:t>
        </w:r>
      </w:hyperlink>
      <w:r w:rsidRPr="00835C6B">
        <w:rPr>
          <w:sz w:val="28"/>
          <w:szCs w:val="28"/>
        </w:rPr>
        <w:t xml:space="preserve">   "Сведения   о   ценных   бум</w:t>
      </w:r>
      <w:r w:rsidR="00213C6C">
        <w:rPr>
          <w:sz w:val="28"/>
          <w:szCs w:val="28"/>
        </w:rPr>
        <w:t xml:space="preserve">агах"  суммарная </w:t>
      </w:r>
      <w:r w:rsidRPr="00835C6B">
        <w:rPr>
          <w:sz w:val="28"/>
          <w:szCs w:val="28"/>
        </w:rPr>
        <w:t>декларированная стоимость ценных бумаг, вклю</w:t>
      </w:r>
      <w:r w:rsidR="00213C6C">
        <w:rPr>
          <w:sz w:val="28"/>
          <w:szCs w:val="28"/>
        </w:rPr>
        <w:t xml:space="preserve">чая доли участия в коммерческих организациях </w:t>
      </w:r>
      <w:r w:rsidR="00471E5A">
        <w:rPr>
          <w:sz w:val="28"/>
          <w:szCs w:val="28"/>
        </w:rPr>
        <w:t>(руб.),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8" w:name="P553"/>
      <w:bookmarkEnd w:id="28"/>
      <w:r w:rsidRPr="00835C6B">
        <w:rPr>
          <w:sz w:val="28"/>
          <w:szCs w:val="28"/>
        </w:rPr>
        <w:t xml:space="preserve">    &lt;18</w:t>
      </w:r>
      <w:proofErr w:type="gramStart"/>
      <w:r w:rsidRPr="00835C6B">
        <w:rPr>
          <w:sz w:val="28"/>
          <w:szCs w:val="28"/>
        </w:rPr>
        <w:t>&gt;  У</w:t>
      </w:r>
      <w:proofErr w:type="gramEnd"/>
      <w:r w:rsidRPr="00835C6B">
        <w:rPr>
          <w:sz w:val="28"/>
          <w:szCs w:val="28"/>
        </w:rPr>
        <w:t>казываются  все  ценные  бумаги  по  видам (облигации, векселя и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другие), за исключением акций,  указанных  в  </w:t>
      </w:r>
      <w:hyperlink w:anchor="P435" w:history="1">
        <w:r w:rsidRPr="00213C6C">
          <w:rPr>
            <w:sz w:val="28"/>
            <w:szCs w:val="28"/>
          </w:rPr>
          <w:t>подразделе  5.1</w:t>
        </w:r>
      </w:hyperlink>
      <w:r w:rsidRPr="00835C6B">
        <w:rPr>
          <w:sz w:val="28"/>
          <w:szCs w:val="28"/>
        </w:rPr>
        <w:t xml:space="preserve"> "Акции и иное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участие в коммерческих организациях и фондах".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29" w:name="P556"/>
      <w:bookmarkEnd w:id="29"/>
      <w:r w:rsidRPr="00835C6B">
        <w:rPr>
          <w:sz w:val="28"/>
          <w:szCs w:val="28"/>
        </w:rPr>
        <w:t xml:space="preserve">    &lt;19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казывается  общая  стоимость ценны</w:t>
      </w:r>
      <w:r w:rsidR="00213C6C">
        <w:rPr>
          <w:sz w:val="28"/>
          <w:szCs w:val="28"/>
        </w:rPr>
        <w:t xml:space="preserve">х бумаг данного  вида исходя из </w:t>
      </w:r>
      <w:r w:rsidRPr="00835C6B">
        <w:rPr>
          <w:sz w:val="28"/>
          <w:szCs w:val="28"/>
        </w:rPr>
        <w:t xml:space="preserve">стоимости  их  приобретения (если ее нельзя </w:t>
      </w:r>
      <w:r w:rsidR="00213C6C">
        <w:rPr>
          <w:sz w:val="28"/>
          <w:szCs w:val="28"/>
        </w:rPr>
        <w:t xml:space="preserve">определить - исходя из рыночной </w:t>
      </w:r>
      <w:r w:rsidRPr="00835C6B">
        <w:rPr>
          <w:sz w:val="28"/>
          <w:szCs w:val="28"/>
        </w:rPr>
        <w:t>стоимости  или  номинальной  стоимости).  Для  обязательств,  выраженных  в</w:t>
      </w:r>
      <w:r w:rsidR="00213C6C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 xml:space="preserve">иностранной валюте, стоимость указывается в рублях по </w:t>
      </w:r>
      <w:r w:rsidR="00213C6C">
        <w:rPr>
          <w:sz w:val="28"/>
          <w:szCs w:val="28"/>
        </w:rPr>
        <w:t xml:space="preserve">курсу Банка России на </w:t>
      </w:r>
      <w:r w:rsidRPr="00835C6B">
        <w:rPr>
          <w:sz w:val="28"/>
          <w:szCs w:val="28"/>
        </w:rPr>
        <w:t>отчетную дату.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Раздел 6. Сведения об обязательствах имущественного характера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6.1. Объекты недвижимого имущества, находящиеся в пользовании </w:t>
      </w:r>
      <w:hyperlink w:anchor="P637" w:history="1">
        <w:r w:rsidRPr="00213C6C">
          <w:rPr>
            <w:sz w:val="28"/>
            <w:szCs w:val="28"/>
          </w:rPr>
          <w:t>&lt;20&gt;</w:t>
        </w:r>
      </w:hyperlink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1567"/>
        <w:gridCol w:w="1474"/>
        <w:gridCol w:w="1596"/>
        <w:gridCol w:w="2324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Вид имущества </w:t>
            </w:r>
            <w:hyperlink w:anchor="P638" w:history="1">
              <w:r w:rsidRPr="00213C6C">
                <w:rPr>
                  <w:sz w:val="28"/>
                  <w:szCs w:val="28"/>
                </w:rPr>
                <w:t>&lt;21&gt;</w:t>
              </w:r>
            </w:hyperlink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Вид и сроки пользования </w:t>
            </w:r>
            <w:hyperlink w:anchor="P640" w:history="1">
              <w:r w:rsidRPr="00213C6C">
                <w:rPr>
                  <w:sz w:val="28"/>
                  <w:szCs w:val="28"/>
                </w:rPr>
                <w:t>&lt;22&gt;</w:t>
              </w:r>
            </w:hyperlink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Основание пользования </w:t>
            </w:r>
            <w:hyperlink w:anchor="P642" w:history="1">
              <w:r w:rsidRPr="00213C6C">
                <w:rPr>
                  <w:sz w:val="28"/>
                  <w:szCs w:val="28"/>
                </w:rPr>
                <w:t>&lt;23&gt;</w:t>
              </w:r>
            </w:hyperlink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Местонахождение (адрес)</w:t>
            </w: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Площадь (кв. м)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2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6.2. Срочные обязательства финансового характера </w:t>
      </w:r>
      <w:hyperlink w:anchor="P645" w:history="1">
        <w:r w:rsidRPr="00213C6C">
          <w:rPr>
            <w:sz w:val="28"/>
            <w:szCs w:val="28"/>
          </w:rPr>
          <w:t>&lt;24&gt;</w:t>
        </w:r>
      </w:hyperlink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54"/>
        <w:gridCol w:w="1474"/>
        <w:gridCol w:w="1474"/>
        <w:gridCol w:w="2381"/>
        <w:gridCol w:w="1644"/>
      </w:tblGrid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N</w:t>
            </w:r>
          </w:p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proofErr w:type="gramStart"/>
            <w:r w:rsidRPr="00835C6B">
              <w:rPr>
                <w:sz w:val="28"/>
                <w:szCs w:val="28"/>
              </w:rPr>
              <w:t>п</w:t>
            </w:r>
            <w:proofErr w:type="gramEnd"/>
            <w:r w:rsidRPr="00835C6B">
              <w:rPr>
                <w:sz w:val="28"/>
                <w:szCs w:val="28"/>
              </w:rPr>
              <w:t>/п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Содержание обязательства </w:t>
            </w:r>
            <w:hyperlink w:anchor="P649" w:history="1">
              <w:r w:rsidRPr="00213C6C">
                <w:rPr>
                  <w:sz w:val="28"/>
                  <w:szCs w:val="28"/>
                </w:rPr>
                <w:t>&lt;25&gt;</w:t>
              </w:r>
            </w:hyperlink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Кредитор (должник) </w:t>
            </w:r>
            <w:hyperlink w:anchor="P650" w:history="1">
              <w:r w:rsidRPr="00213C6C">
                <w:rPr>
                  <w:sz w:val="28"/>
                  <w:szCs w:val="28"/>
                </w:rPr>
                <w:t>&lt;26&gt;</w:t>
              </w:r>
            </w:hyperlink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Основание возникновения </w:t>
            </w:r>
            <w:hyperlink w:anchor="P652" w:history="1">
              <w:r w:rsidRPr="00213C6C">
                <w:rPr>
                  <w:sz w:val="28"/>
                  <w:szCs w:val="28"/>
                </w:rPr>
                <w:t>&lt;27&gt;</w:t>
              </w:r>
            </w:hyperlink>
          </w:p>
        </w:tc>
        <w:tc>
          <w:tcPr>
            <w:tcW w:w="23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Сумма обязательства/размер обязательства по состоянию на отчетную дату </w:t>
            </w:r>
            <w:hyperlink w:anchor="P654" w:history="1">
              <w:r w:rsidRPr="00213C6C">
                <w:rPr>
                  <w:sz w:val="28"/>
                  <w:szCs w:val="28"/>
                </w:rPr>
                <w:t>&lt;28&gt;</w:t>
              </w:r>
            </w:hyperlink>
            <w:r w:rsidRPr="00835C6B">
              <w:rPr>
                <w:sz w:val="28"/>
                <w:szCs w:val="28"/>
              </w:rPr>
              <w:t xml:space="preserve"> (руб.)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 xml:space="preserve">Условия обязательства </w:t>
            </w:r>
            <w:hyperlink w:anchor="P658" w:history="1">
              <w:r w:rsidRPr="00213C6C">
                <w:rPr>
                  <w:sz w:val="28"/>
                  <w:szCs w:val="28"/>
                </w:rPr>
                <w:t>&lt;29&gt;</w:t>
              </w:r>
            </w:hyperlink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4</w:t>
            </w:r>
          </w:p>
        </w:tc>
        <w:tc>
          <w:tcPr>
            <w:tcW w:w="23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5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6</w:t>
            </w: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/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/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835C6B" w:rsidRPr="00835C6B" w:rsidTr="00835C6B">
        <w:tc>
          <w:tcPr>
            <w:tcW w:w="48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381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35C6B">
              <w:rPr>
                <w:sz w:val="28"/>
                <w:szCs w:val="28"/>
              </w:rPr>
              <w:t>/</w:t>
            </w:r>
          </w:p>
        </w:tc>
        <w:tc>
          <w:tcPr>
            <w:tcW w:w="1644" w:type="dxa"/>
          </w:tcPr>
          <w:p w:rsidR="00835C6B" w:rsidRPr="00835C6B" w:rsidRDefault="00835C6B" w:rsidP="00835C6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Достоверность и полноту настоящих сведений подтверждаю.</w:t>
      </w:r>
    </w:p>
    <w:p w:rsidR="00835C6B" w:rsidRPr="00835C6B" w:rsidRDefault="00213C6C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"___"__________20___г.</w:t>
      </w:r>
      <w:r w:rsidR="00835C6B" w:rsidRPr="00835C6B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         </w:t>
      </w:r>
      <w:r w:rsidR="00213C6C">
        <w:rPr>
          <w:sz w:val="28"/>
          <w:szCs w:val="28"/>
        </w:rPr>
        <w:t xml:space="preserve">            </w:t>
      </w:r>
      <w:r w:rsidRPr="00835C6B">
        <w:rPr>
          <w:sz w:val="28"/>
          <w:szCs w:val="28"/>
        </w:rPr>
        <w:t>(подпись лица, представляющего сведения)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_________________________________________________</w:t>
      </w:r>
      <w:r w:rsidR="00213C6C">
        <w:rPr>
          <w:sz w:val="28"/>
          <w:szCs w:val="28"/>
        </w:rPr>
        <w:t>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(Ф.И.О. и подпись лица, принявшего справку)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--------------------------------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0" w:name="P637"/>
      <w:bookmarkEnd w:id="30"/>
      <w:r w:rsidRPr="00835C6B">
        <w:rPr>
          <w:sz w:val="28"/>
          <w:szCs w:val="28"/>
        </w:rPr>
        <w:t xml:space="preserve">    &lt;20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по состоянию на отчетную дату.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1" w:name="P638"/>
      <w:bookmarkEnd w:id="31"/>
      <w:r w:rsidRPr="00835C6B">
        <w:rPr>
          <w:sz w:val="28"/>
          <w:szCs w:val="28"/>
        </w:rPr>
        <w:t xml:space="preserve">    &lt;21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казывается  вид  недвижимого имущества  (земельный участок,</w:t>
      </w:r>
      <w:r w:rsidR="00213C6C">
        <w:rPr>
          <w:sz w:val="28"/>
          <w:szCs w:val="28"/>
        </w:rPr>
        <w:t xml:space="preserve"> жилой </w:t>
      </w:r>
      <w:r w:rsidRPr="00835C6B">
        <w:rPr>
          <w:sz w:val="28"/>
          <w:szCs w:val="28"/>
        </w:rPr>
        <w:t>дом, дача и другие).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2" w:name="P640"/>
      <w:bookmarkEnd w:id="32"/>
      <w:r w:rsidRPr="00835C6B">
        <w:rPr>
          <w:sz w:val="28"/>
          <w:szCs w:val="28"/>
        </w:rPr>
        <w:t xml:space="preserve">    &lt;22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 вид пользования (аренда, безвозмездное  пользование и</w:t>
      </w:r>
      <w:r w:rsidR="00213C6C">
        <w:rPr>
          <w:sz w:val="28"/>
          <w:szCs w:val="28"/>
        </w:rPr>
        <w:t xml:space="preserve"> </w:t>
      </w:r>
      <w:r w:rsidRPr="00835C6B">
        <w:rPr>
          <w:sz w:val="28"/>
          <w:szCs w:val="28"/>
        </w:rPr>
        <w:t>другие) и сроки пользования.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3" w:name="P642"/>
      <w:bookmarkEnd w:id="33"/>
      <w:r w:rsidRPr="00835C6B">
        <w:rPr>
          <w:sz w:val="28"/>
          <w:szCs w:val="28"/>
        </w:rPr>
        <w:t xml:space="preserve">    &lt;23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  основание    пользова</w:t>
      </w:r>
      <w:r w:rsidR="00213C6C">
        <w:rPr>
          <w:sz w:val="28"/>
          <w:szCs w:val="28"/>
        </w:rPr>
        <w:t xml:space="preserve">ния    (договор,    фактическое </w:t>
      </w:r>
      <w:r w:rsidRPr="00835C6B">
        <w:rPr>
          <w:sz w:val="28"/>
          <w:szCs w:val="28"/>
        </w:rPr>
        <w:t>предоставление  и другие), а также реквизиты (д</w:t>
      </w:r>
      <w:r w:rsidR="00213C6C">
        <w:rPr>
          <w:sz w:val="28"/>
          <w:szCs w:val="28"/>
        </w:rPr>
        <w:t xml:space="preserve">ата, номер) соответствующего </w:t>
      </w:r>
      <w:r w:rsidRPr="00835C6B">
        <w:rPr>
          <w:sz w:val="28"/>
          <w:szCs w:val="28"/>
        </w:rPr>
        <w:t>договора или акта.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4" w:name="P645"/>
      <w:bookmarkEnd w:id="34"/>
      <w:r w:rsidRPr="00835C6B">
        <w:rPr>
          <w:sz w:val="28"/>
          <w:szCs w:val="28"/>
        </w:rPr>
        <w:t xml:space="preserve">    &lt;24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казываются  имеющиеся  на  отчетну</w:t>
      </w:r>
      <w:r w:rsidR="00213C6C">
        <w:rPr>
          <w:sz w:val="28"/>
          <w:szCs w:val="28"/>
        </w:rPr>
        <w:t xml:space="preserve">ю  дату  срочные  обязательства </w:t>
      </w:r>
      <w:r w:rsidRPr="00835C6B">
        <w:rPr>
          <w:sz w:val="28"/>
          <w:szCs w:val="28"/>
        </w:rPr>
        <w:t xml:space="preserve">финансового  характера  на  сумму,  равную  </w:t>
      </w:r>
      <w:r w:rsidR="00FB5563">
        <w:rPr>
          <w:sz w:val="28"/>
          <w:szCs w:val="28"/>
        </w:rPr>
        <w:t>или  превышающую  100-кратный МРОТ</w:t>
      </w:r>
      <w:r w:rsidR="00213C6C">
        <w:rPr>
          <w:sz w:val="28"/>
          <w:szCs w:val="28"/>
        </w:rPr>
        <w:t xml:space="preserve">, </w:t>
      </w:r>
      <w:r w:rsidRPr="00835C6B">
        <w:rPr>
          <w:sz w:val="28"/>
          <w:szCs w:val="28"/>
        </w:rPr>
        <w:t>кредитором   или   должником   по   которым   является л</w:t>
      </w:r>
      <w:r w:rsidR="00213C6C">
        <w:rPr>
          <w:sz w:val="28"/>
          <w:szCs w:val="28"/>
        </w:rPr>
        <w:t xml:space="preserve">ицо,  сведения   об </w:t>
      </w:r>
      <w:r w:rsidRPr="00835C6B">
        <w:rPr>
          <w:sz w:val="28"/>
          <w:szCs w:val="28"/>
        </w:rPr>
        <w:t>обязательствах которого представляются.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5" w:name="P649"/>
      <w:bookmarkEnd w:id="35"/>
      <w:r w:rsidRPr="00835C6B">
        <w:rPr>
          <w:sz w:val="28"/>
          <w:szCs w:val="28"/>
        </w:rPr>
        <w:t xml:space="preserve">    &lt;25</w:t>
      </w:r>
      <w:proofErr w:type="gramStart"/>
      <w:r w:rsidRPr="00835C6B">
        <w:rPr>
          <w:sz w:val="28"/>
          <w:szCs w:val="28"/>
        </w:rPr>
        <w:t>&gt; У</w:t>
      </w:r>
      <w:proofErr w:type="gramEnd"/>
      <w:r w:rsidRPr="00835C6B">
        <w:rPr>
          <w:sz w:val="28"/>
          <w:szCs w:val="28"/>
        </w:rPr>
        <w:t>казывается существо обязательства (заем, кредит и другие).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6" w:name="P650"/>
      <w:bookmarkEnd w:id="36"/>
      <w:r w:rsidRPr="00835C6B">
        <w:rPr>
          <w:sz w:val="28"/>
          <w:szCs w:val="28"/>
        </w:rPr>
        <w:t xml:space="preserve">    &lt;26</w:t>
      </w:r>
      <w:proofErr w:type="gramStart"/>
      <w:r w:rsidRPr="00835C6B">
        <w:rPr>
          <w:sz w:val="28"/>
          <w:szCs w:val="28"/>
        </w:rPr>
        <w:t>&gt;  У</w:t>
      </w:r>
      <w:proofErr w:type="gramEnd"/>
      <w:r w:rsidRPr="00835C6B">
        <w:rPr>
          <w:sz w:val="28"/>
          <w:szCs w:val="28"/>
        </w:rPr>
        <w:t>казывается  вторая  сторона обязательства: кредитор или должник,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его фамилия, имя и отчество (наименование юридического лица), адрес.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7" w:name="P652"/>
      <w:bookmarkEnd w:id="37"/>
      <w:r w:rsidRPr="00835C6B">
        <w:rPr>
          <w:sz w:val="28"/>
          <w:szCs w:val="28"/>
        </w:rPr>
        <w:t xml:space="preserve">    &lt;27</w:t>
      </w:r>
      <w:proofErr w:type="gramStart"/>
      <w:r w:rsidRPr="00835C6B">
        <w:rPr>
          <w:sz w:val="28"/>
          <w:szCs w:val="28"/>
        </w:rPr>
        <w:t>&gt;   У</w:t>
      </w:r>
      <w:proofErr w:type="gramEnd"/>
      <w:r w:rsidRPr="00835C6B">
        <w:rPr>
          <w:sz w:val="28"/>
          <w:szCs w:val="28"/>
        </w:rPr>
        <w:t>казываются   основание  возникновения  обязательства,  а  также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реквизиты (дата, номер) соответствующего договора или акта.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8" w:name="P654"/>
      <w:bookmarkEnd w:id="38"/>
      <w:r w:rsidRPr="00835C6B">
        <w:rPr>
          <w:sz w:val="28"/>
          <w:szCs w:val="28"/>
        </w:rPr>
        <w:t xml:space="preserve">    &lt;28</w:t>
      </w:r>
      <w:proofErr w:type="gramStart"/>
      <w:r w:rsidRPr="00835C6B">
        <w:rPr>
          <w:sz w:val="28"/>
          <w:szCs w:val="28"/>
        </w:rPr>
        <w:t>&gt;  У</w:t>
      </w:r>
      <w:proofErr w:type="gramEnd"/>
      <w:r w:rsidRPr="00835C6B">
        <w:rPr>
          <w:sz w:val="28"/>
          <w:szCs w:val="28"/>
        </w:rPr>
        <w:t>казываются сумма основного обязат</w:t>
      </w:r>
      <w:r w:rsidR="00213C6C">
        <w:rPr>
          <w:sz w:val="28"/>
          <w:szCs w:val="28"/>
        </w:rPr>
        <w:t xml:space="preserve">ельства (без суммы процентов) и </w:t>
      </w:r>
      <w:r w:rsidRPr="00835C6B">
        <w:rPr>
          <w:sz w:val="28"/>
          <w:szCs w:val="28"/>
        </w:rPr>
        <w:t>размер  обязательства  по  состоянию  на  отчетную  дату. Для обязательств,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835C6B">
        <w:rPr>
          <w:sz w:val="28"/>
          <w:szCs w:val="28"/>
        </w:rPr>
        <w:t>выраженных  в иностранной валюте, сумма указ</w:t>
      </w:r>
      <w:r w:rsidR="00213C6C">
        <w:rPr>
          <w:sz w:val="28"/>
          <w:szCs w:val="28"/>
        </w:rPr>
        <w:t xml:space="preserve">ывается в рублях по курсу </w:t>
      </w:r>
      <w:r w:rsidR="00213C6C">
        <w:rPr>
          <w:sz w:val="28"/>
          <w:szCs w:val="28"/>
        </w:rPr>
        <w:lastRenderedPageBreak/>
        <w:t xml:space="preserve">Банка </w:t>
      </w:r>
      <w:r w:rsidRPr="00835C6B">
        <w:rPr>
          <w:sz w:val="28"/>
          <w:szCs w:val="28"/>
        </w:rPr>
        <w:t>России на отчетную дату.</w:t>
      </w:r>
      <w:proofErr w:type="gramEnd"/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39" w:name="P658"/>
      <w:bookmarkEnd w:id="39"/>
      <w:r w:rsidRPr="00835C6B">
        <w:rPr>
          <w:sz w:val="28"/>
          <w:szCs w:val="28"/>
        </w:rPr>
        <w:t xml:space="preserve">    &lt;29</w:t>
      </w:r>
      <w:proofErr w:type="gramStart"/>
      <w:r w:rsidRPr="00835C6B">
        <w:rPr>
          <w:sz w:val="28"/>
          <w:szCs w:val="28"/>
        </w:rPr>
        <w:t>&gt;  У</w:t>
      </w:r>
      <w:proofErr w:type="gramEnd"/>
      <w:r w:rsidRPr="00835C6B">
        <w:rPr>
          <w:sz w:val="28"/>
          <w:szCs w:val="28"/>
        </w:rPr>
        <w:t>казываются годовая процентная ста</w:t>
      </w:r>
      <w:r w:rsidR="00213C6C">
        <w:rPr>
          <w:sz w:val="28"/>
          <w:szCs w:val="28"/>
        </w:rPr>
        <w:t xml:space="preserve">вка обязательства, заложенное в </w:t>
      </w:r>
      <w:r w:rsidRPr="00835C6B">
        <w:rPr>
          <w:sz w:val="28"/>
          <w:szCs w:val="28"/>
        </w:rPr>
        <w:t>обеспечение  обязательства  имущество, выдан</w:t>
      </w:r>
      <w:r w:rsidR="00213C6C">
        <w:rPr>
          <w:sz w:val="28"/>
          <w:szCs w:val="28"/>
        </w:rPr>
        <w:t xml:space="preserve">ные в обеспечение обязательства </w:t>
      </w:r>
      <w:r w:rsidRPr="00835C6B">
        <w:rPr>
          <w:sz w:val="28"/>
          <w:szCs w:val="28"/>
        </w:rPr>
        <w:t>гарантии и поручительства.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35C6B">
        <w:rPr>
          <w:sz w:val="28"/>
          <w:szCs w:val="28"/>
        </w:rPr>
        <w:t>Приложение 2</w:t>
      </w:r>
    </w:p>
    <w:p w:rsidR="00835C6B" w:rsidRP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35C6B">
        <w:rPr>
          <w:sz w:val="28"/>
          <w:szCs w:val="28"/>
        </w:rPr>
        <w:t xml:space="preserve">к </w:t>
      </w:r>
      <w:hyperlink w:anchor="P40" w:history="1">
        <w:r w:rsidRPr="00835C6B">
          <w:rPr>
            <w:color w:val="0000FF"/>
            <w:sz w:val="28"/>
            <w:szCs w:val="28"/>
          </w:rPr>
          <w:t>Порядку</w:t>
        </w:r>
      </w:hyperlink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35C6B">
        <w:rPr>
          <w:sz w:val="28"/>
          <w:szCs w:val="28"/>
        </w:rPr>
        <w:t>Форма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40" w:name="P671"/>
      <w:bookmarkEnd w:id="40"/>
      <w:r w:rsidRPr="00835C6B">
        <w:rPr>
          <w:sz w:val="28"/>
          <w:szCs w:val="28"/>
        </w:rPr>
        <w:t xml:space="preserve">                                 ПОЯСНЕНИЯ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к сведениям о доходах, расходах, об имуществе и обязательствах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                 имущественного характера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По  представленным  сведениям  о  доходах,  расходах,  об  имуществе  и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обязательствах   имущественного   характера   считаю  </w:t>
      </w:r>
      <w:proofErr w:type="gramStart"/>
      <w:r w:rsidRPr="00835C6B">
        <w:rPr>
          <w:sz w:val="28"/>
          <w:szCs w:val="28"/>
        </w:rPr>
        <w:t>необходимым</w:t>
      </w:r>
      <w:proofErr w:type="gramEnd"/>
      <w:r w:rsidRPr="00835C6B">
        <w:rPr>
          <w:sz w:val="28"/>
          <w:szCs w:val="28"/>
        </w:rPr>
        <w:t xml:space="preserve">  пояснить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следующее: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_____________________________________________________</w:t>
      </w:r>
      <w:r w:rsidR="00213C6C">
        <w:rPr>
          <w:sz w:val="28"/>
          <w:szCs w:val="28"/>
        </w:rPr>
        <w:t>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213C6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213C6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213C6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>___________________________________________</w:t>
      </w:r>
      <w:r w:rsidR="00213C6C">
        <w:rPr>
          <w:sz w:val="28"/>
          <w:szCs w:val="28"/>
        </w:rPr>
        <w:t>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_________________      _________________________________________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35C6B">
        <w:rPr>
          <w:sz w:val="28"/>
          <w:szCs w:val="28"/>
        </w:rPr>
        <w:t xml:space="preserve">        (подпись)            (Ф.И.О. лица, представившего справку)</w:t>
      </w: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5C6B" w:rsidRPr="00835C6B" w:rsidRDefault="00835C6B" w:rsidP="00835C6B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835C6B" w:rsidRPr="00835C6B" w:rsidRDefault="00835C6B" w:rsidP="00835C6B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5C6B" w:rsidRPr="00853B3D" w:rsidRDefault="00835C6B" w:rsidP="00853B3D">
      <w:pPr>
        <w:rPr>
          <w:sz w:val="28"/>
          <w:szCs w:val="28"/>
        </w:rPr>
      </w:pPr>
    </w:p>
    <w:sectPr w:rsidR="00835C6B" w:rsidRPr="00853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B3D"/>
    <w:rsid w:val="0009624B"/>
    <w:rsid w:val="0018003F"/>
    <w:rsid w:val="00213C6C"/>
    <w:rsid w:val="002C7C68"/>
    <w:rsid w:val="0033270C"/>
    <w:rsid w:val="00360671"/>
    <w:rsid w:val="00471E5A"/>
    <w:rsid w:val="004F74BA"/>
    <w:rsid w:val="00543AC2"/>
    <w:rsid w:val="00556805"/>
    <w:rsid w:val="006901D3"/>
    <w:rsid w:val="0070642D"/>
    <w:rsid w:val="0071005F"/>
    <w:rsid w:val="007A7839"/>
    <w:rsid w:val="0081749D"/>
    <w:rsid w:val="00835C6B"/>
    <w:rsid w:val="00853B3D"/>
    <w:rsid w:val="008A4AE6"/>
    <w:rsid w:val="008D2ADD"/>
    <w:rsid w:val="00AA2317"/>
    <w:rsid w:val="00D71657"/>
    <w:rsid w:val="00DE1490"/>
    <w:rsid w:val="00E32FDA"/>
    <w:rsid w:val="00E53385"/>
    <w:rsid w:val="00F13E3A"/>
    <w:rsid w:val="00FB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3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3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3085ACCD8F2A5FB853AF65378C21817E69BD839076D318698F609927uCn2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3085ACCD8F2A5FB853AF65378C21817E69BD839076D318698F609927C2EA645B00B93E299882B3uBn3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3085ACCD8F2A5FB853AF65378C21817E65B5809077D318698F609927uCn2J" TargetMode="External"/><Relationship Id="rId5" Type="http://schemas.openxmlformats.org/officeDocument/2006/relationships/hyperlink" Target="consultantplus://offline/ref=313085ACCD8F2A5FB853AF65378C21817E68B1809174D318698F609927uCn2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3575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2016-10-03T04:07:00Z</cp:lastPrinted>
  <dcterms:created xsi:type="dcterms:W3CDTF">2016-09-28T09:46:00Z</dcterms:created>
  <dcterms:modified xsi:type="dcterms:W3CDTF">2016-10-12T05:51:00Z</dcterms:modified>
</cp:coreProperties>
</file>