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</w:p>
    <w:p w:rsidR="00713887" w:rsidRPr="00713887" w:rsidRDefault="00713887" w:rsidP="00713887">
      <w:pPr>
        <w:overflowPunct/>
        <w:adjustRightInd/>
        <w:ind w:right="-2" w:firstLine="708"/>
        <w:jc w:val="center"/>
        <w:rPr>
          <w:b/>
          <w:sz w:val="32"/>
          <w:szCs w:val="32"/>
        </w:rPr>
      </w:pPr>
      <w:r w:rsidRPr="00713887">
        <w:rPr>
          <w:b/>
          <w:sz w:val="32"/>
          <w:szCs w:val="32"/>
        </w:rPr>
        <w:t>ИНФОРМАЦИЯ</w:t>
      </w:r>
    </w:p>
    <w:p w:rsidR="00713887" w:rsidRDefault="00713887" w:rsidP="00713887">
      <w:pPr>
        <w:overflowPunct/>
        <w:adjustRightInd/>
        <w:ind w:right="-2"/>
        <w:jc w:val="both"/>
        <w:rPr>
          <w:sz w:val="28"/>
          <w:szCs w:val="28"/>
        </w:rPr>
      </w:pPr>
      <w:bookmarkStart w:id="0" w:name="_GoBack"/>
      <w:bookmarkEnd w:id="0"/>
    </w:p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</w:p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содействия эффективному переходу на новую систему обращения с твердыми коммунальными отходами Ярославской межрайонной природоохранной прокуратурой продолжена работа по возложению на органы</w:t>
      </w:r>
      <w:proofErr w:type="gramEnd"/>
      <w:r>
        <w:rPr>
          <w:sz w:val="28"/>
          <w:szCs w:val="28"/>
        </w:rPr>
        <w:t xml:space="preserve"> местного самоуправления обязанности обустроить площадки (места) накопления отходов.</w:t>
      </w:r>
    </w:p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при проведении проверки установлено, что на территории </w:t>
      </w:r>
      <w:proofErr w:type="spellStart"/>
      <w:r>
        <w:rPr>
          <w:sz w:val="28"/>
          <w:szCs w:val="28"/>
        </w:rPr>
        <w:t>Осецкого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Любимского</w:t>
      </w:r>
      <w:proofErr w:type="spellEnd"/>
      <w:r>
        <w:rPr>
          <w:sz w:val="28"/>
          <w:szCs w:val="28"/>
        </w:rPr>
        <w:t xml:space="preserve"> муниципального района места накопления твердых коммунальных отходов оборудованы не в полном объеме.</w:t>
      </w:r>
    </w:p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устранения нарушений прокурор обратился в суд. </w:t>
      </w:r>
    </w:p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Любимского</w:t>
      </w:r>
      <w:proofErr w:type="spellEnd"/>
      <w:r>
        <w:rPr>
          <w:sz w:val="28"/>
          <w:szCs w:val="28"/>
        </w:rPr>
        <w:t xml:space="preserve"> районного суда Ярославской области от 21.06.2022 исковые требования прокурора удовлетворены в полном объеме. Исполнение решения суда находится на контроле прокуратуры.</w:t>
      </w:r>
    </w:p>
    <w:p w:rsidR="00713887" w:rsidRDefault="00713887" w:rsidP="00713887">
      <w:pPr>
        <w:overflowPunct/>
        <w:adjustRightInd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Аналогичные меры реагирования приняты на территории </w:t>
      </w:r>
      <w:proofErr w:type="spellStart"/>
      <w:r>
        <w:rPr>
          <w:sz w:val="28"/>
          <w:szCs w:val="28"/>
        </w:rPr>
        <w:t>Кукобойского</w:t>
      </w:r>
      <w:proofErr w:type="spellEnd"/>
      <w:r>
        <w:rPr>
          <w:sz w:val="28"/>
          <w:szCs w:val="28"/>
        </w:rPr>
        <w:t xml:space="preserve"> и Пречистенского сельских поселений Первомайского муниципального района, Ермаковского и Воскресенского сельских поселений </w:t>
      </w:r>
      <w:proofErr w:type="spellStart"/>
      <w:r>
        <w:rPr>
          <w:sz w:val="28"/>
          <w:szCs w:val="28"/>
        </w:rPr>
        <w:t>Любимского</w:t>
      </w:r>
      <w:proofErr w:type="spellEnd"/>
      <w:r>
        <w:rPr>
          <w:sz w:val="28"/>
          <w:szCs w:val="28"/>
        </w:rPr>
        <w:t xml:space="preserve"> муниципального района, Ильинского, Слободского и </w:t>
      </w:r>
      <w:proofErr w:type="spellStart"/>
      <w:r>
        <w:rPr>
          <w:sz w:val="28"/>
          <w:szCs w:val="28"/>
        </w:rPr>
        <w:t>Улейминского</w:t>
      </w:r>
      <w:proofErr w:type="spellEnd"/>
      <w:r>
        <w:rPr>
          <w:sz w:val="28"/>
          <w:szCs w:val="28"/>
        </w:rPr>
        <w:t xml:space="preserve"> сельских поселений </w:t>
      </w:r>
      <w:proofErr w:type="spell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муниципального района, Благовещенского сельского поселения </w:t>
      </w:r>
      <w:proofErr w:type="spellStart"/>
      <w:r>
        <w:rPr>
          <w:sz w:val="28"/>
          <w:szCs w:val="28"/>
        </w:rPr>
        <w:t>Большесельского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713887" w:rsidRDefault="00713887" w:rsidP="00713887">
      <w:pPr>
        <w:widowControl w:val="0"/>
        <w:suppressAutoHyphens/>
        <w:ind w:firstLine="708"/>
        <w:jc w:val="both"/>
        <w:rPr>
          <w:sz w:val="28"/>
          <w:lang w:eastAsia="ar-SA"/>
        </w:rPr>
      </w:pPr>
    </w:p>
    <w:p w:rsidR="00D65D33" w:rsidRDefault="00D65D33"/>
    <w:sectPr w:rsidR="00D6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28"/>
    <w:rsid w:val="00713887"/>
    <w:rsid w:val="00D40528"/>
    <w:rsid w:val="00D6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8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8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2022-06-27T13:19:00Z</dcterms:created>
  <dcterms:modified xsi:type="dcterms:W3CDTF">2022-06-27T13:20:00Z</dcterms:modified>
</cp:coreProperties>
</file>