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065E" w:rsidRPr="009A26AF" w:rsidRDefault="00EA065E" w:rsidP="009A26AF">
      <w:pPr>
        <w:spacing w:after="0" w:line="240" w:lineRule="auto"/>
        <w:ind w:firstLine="851"/>
        <w:jc w:val="both"/>
        <w:rPr>
          <w:rFonts w:ascii="Times New Roman" w:hAnsi="Times New Roman" w:cs="Times New Roman"/>
          <w:color w:val="011809"/>
          <w:sz w:val="28"/>
          <w:szCs w:val="28"/>
        </w:rPr>
      </w:pPr>
      <w:bookmarkStart w:id="0" w:name="_GoBack"/>
      <w:bookmarkEnd w:id="0"/>
      <w:r w:rsidRPr="009A26AF">
        <w:rPr>
          <w:rFonts w:ascii="Times New Roman" w:hAnsi="Times New Roman" w:cs="Times New Roman"/>
          <w:sz w:val="28"/>
          <w:szCs w:val="28"/>
        </w:rPr>
        <w:t>Ростовской межрайонной прокуратурой проведена проверка по обращению гражданина по факту отказа в признании ее в качестве безработной Ростовским отделением ГКУ ЯО Центр занятости населения, поскольку указанный гражданин не имел постоянной регистрации на территории Ростовского района Ярославской области.</w:t>
      </w:r>
    </w:p>
    <w:p w:rsidR="00EA065E" w:rsidRPr="009A26AF" w:rsidRDefault="00EA065E" w:rsidP="009A26AF">
      <w:pPr>
        <w:widowControl w:val="0"/>
        <w:autoSpaceDE w:val="0"/>
        <w:autoSpaceDN w:val="0"/>
        <w:adjustRightInd w:val="0"/>
        <w:spacing w:after="0" w:line="240" w:lineRule="auto"/>
        <w:ind w:firstLine="851"/>
        <w:jc w:val="both"/>
        <w:outlineLvl w:val="1"/>
        <w:rPr>
          <w:rFonts w:ascii="Times New Roman" w:hAnsi="Times New Roman" w:cs="Times New Roman"/>
          <w:sz w:val="28"/>
          <w:szCs w:val="28"/>
        </w:rPr>
      </w:pPr>
      <w:r w:rsidRPr="009A26AF">
        <w:rPr>
          <w:rFonts w:ascii="Times New Roman" w:hAnsi="Times New Roman" w:cs="Times New Roman"/>
          <w:sz w:val="28"/>
          <w:szCs w:val="28"/>
        </w:rPr>
        <w:t>Регистрация не входит в понятие места жительства и является лишь одним из доказательств, подтверждающих факт нахождения гражданина по месту пребывания или по месту жительства. Отсутствие регистрации по месту жительства не исключает возможность установления фактического места жительства гражданина на основе других доказательств, не обязательно исходящих от органа регистрационного учета.</w:t>
      </w:r>
    </w:p>
    <w:p w:rsidR="00EA065E" w:rsidRPr="009A26AF" w:rsidRDefault="009A26AF" w:rsidP="009A26AF">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9A26AF">
        <w:rPr>
          <w:rFonts w:ascii="Times New Roman" w:hAnsi="Times New Roman" w:cs="Times New Roman"/>
          <w:sz w:val="28"/>
          <w:szCs w:val="28"/>
        </w:rPr>
        <w:t>П</w:t>
      </w:r>
      <w:r w:rsidR="00EA065E" w:rsidRPr="009A26AF">
        <w:rPr>
          <w:rFonts w:ascii="Times New Roman" w:hAnsi="Times New Roman" w:cs="Times New Roman"/>
          <w:sz w:val="28"/>
          <w:szCs w:val="28"/>
        </w:rPr>
        <w:t xml:space="preserve">оскольку на день обращения в орган занятости по вопросу признания безработным </w:t>
      </w:r>
      <w:r w:rsidRPr="009A26AF">
        <w:rPr>
          <w:rFonts w:ascii="Times New Roman" w:hAnsi="Times New Roman" w:cs="Times New Roman"/>
          <w:sz w:val="28"/>
          <w:szCs w:val="28"/>
        </w:rPr>
        <w:t>гражданин</w:t>
      </w:r>
      <w:r w:rsidR="00EA065E" w:rsidRPr="009A26AF">
        <w:rPr>
          <w:rFonts w:ascii="Times New Roman" w:hAnsi="Times New Roman" w:cs="Times New Roman"/>
          <w:sz w:val="28"/>
          <w:szCs w:val="28"/>
        </w:rPr>
        <w:t xml:space="preserve"> постоянно проживала в городе </w:t>
      </w:r>
      <w:proofErr w:type="spellStart"/>
      <w:r w:rsidR="00EA065E" w:rsidRPr="009A26AF">
        <w:rPr>
          <w:rFonts w:ascii="Times New Roman" w:hAnsi="Times New Roman" w:cs="Times New Roman"/>
          <w:sz w:val="28"/>
          <w:szCs w:val="28"/>
        </w:rPr>
        <w:t>Ростове</w:t>
      </w:r>
      <w:proofErr w:type="spellEnd"/>
      <w:r w:rsidR="00EA065E" w:rsidRPr="009A26AF">
        <w:rPr>
          <w:rFonts w:ascii="Times New Roman" w:hAnsi="Times New Roman" w:cs="Times New Roman"/>
          <w:sz w:val="28"/>
          <w:szCs w:val="28"/>
        </w:rPr>
        <w:t>, предоставила необходимый пакет документов, следовательно, основание, изложенное в приказе Центра занятости населения в признании безработным, не основано на законе, не соответствует фактическим обстоятельствам.</w:t>
      </w:r>
    </w:p>
    <w:p w:rsidR="00EA065E" w:rsidRPr="009A26AF" w:rsidRDefault="00EA065E" w:rsidP="009A26AF">
      <w:pPr>
        <w:suppressAutoHyphens/>
        <w:spacing w:after="0" w:line="240" w:lineRule="auto"/>
        <w:ind w:firstLine="851"/>
        <w:jc w:val="both"/>
        <w:rPr>
          <w:rFonts w:ascii="Times New Roman" w:hAnsi="Times New Roman" w:cs="Times New Roman"/>
          <w:sz w:val="28"/>
          <w:szCs w:val="28"/>
          <w:lang w:eastAsia="ar-SA"/>
        </w:rPr>
      </w:pPr>
      <w:r w:rsidRPr="009A26AF">
        <w:rPr>
          <w:rFonts w:ascii="Times New Roman" w:hAnsi="Times New Roman" w:cs="Times New Roman"/>
          <w:sz w:val="28"/>
          <w:szCs w:val="28"/>
          <w:lang w:eastAsia="ar-SA"/>
        </w:rPr>
        <w:t xml:space="preserve">Несоблюдение требований законодательства о занятости населения в деятельности Ростовского отделения </w:t>
      </w:r>
      <w:r w:rsidRPr="009A26AF">
        <w:rPr>
          <w:rFonts w:ascii="Times New Roman" w:hAnsi="Times New Roman" w:cs="Times New Roman"/>
          <w:color w:val="011809"/>
          <w:sz w:val="28"/>
          <w:szCs w:val="28"/>
        </w:rPr>
        <w:t>ГКУ ЯО «Центр занятости населения               г. Ярославля»</w:t>
      </w:r>
      <w:r w:rsidRPr="009A26AF">
        <w:rPr>
          <w:rFonts w:ascii="Times New Roman" w:hAnsi="Times New Roman" w:cs="Times New Roman"/>
          <w:sz w:val="28"/>
          <w:szCs w:val="28"/>
          <w:lang w:eastAsia="ar-SA"/>
        </w:rPr>
        <w:t xml:space="preserve"> привело к существенному нарушению права гражданина, в том числе гарантированного Конституцией Российской Федерации.</w:t>
      </w:r>
    </w:p>
    <w:p w:rsidR="009A26AF" w:rsidRPr="009A26AF" w:rsidRDefault="009A26AF" w:rsidP="009A26AF">
      <w:pPr>
        <w:suppressAutoHyphens/>
        <w:spacing w:after="0" w:line="240" w:lineRule="auto"/>
        <w:ind w:firstLine="851"/>
        <w:jc w:val="both"/>
        <w:rPr>
          <w:rFonts w:ascii="Times New Roman" w:hAnsi="Times New Roman" w:cs="Times New Roman"/>
          <w:sz w:val="28"/>
          <w:szCs w:val="28"/>
          <w:lang w:eastAsia="ar-SA"/>
        </w:rPr>
      </w:pPr>
      <w:r w:rsidRPr="009A26AF">
        <w:rPr>
          <w:rFonts w:ascii="Times New Roman" w:hAnsi="Times New Roman" w:cs="Times New Roman"/>
          <w:sz w:val="28"/>
          <w:szCs w:val="28"/>
          <w:lang w:eastAsia="ar-SA"/>
        </w:rPr>
        <w:t>В связи с выявленными нарушения в адрес ГКУ ЯО ЦЗН г. Ярославля внесено представление Ростовским межрайонным прокурором, которое находится на рассмотрении.</w:t>
      </w:r>
    </w:p>
    <w:p w:rsidR="007C4D91" w:rsidRDefault="007C4D91"/>
    <w:p w:rsidR="007C4D91" w:rsidRDefault="007C4D91"/>
    <w:p w:rsidR="007C4D91" w:rsidRDefault="007C4D91"/>
    <w:p w:rsidR="007C4D91" w:rsidRDefault="007C4D91"/>
    <w:sectPr w:rsidR="007C4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4AD9"/>
    <w:rsid w:val="001D3053"/>
    <w:rsid w:val="00372006"/>
    <w:rsid w:val="005C52E3"/>
    <w:rsid w:val="00637450"/>
    <w:rsid w:val="00664AD9"/>
    <w:rsid w:val="00696E73"/>
    <w:rsid w:val="006A0CF5"/>
    <w:rsid w:val="00793257"/>
    <w:rsid w:val="007C4D91"/>
    <w:rsid w:val="009A26AF"/>
    <w:rsid w:val="00C84ED4"/>
    <w:rsid w:val="00D42756"/>
    <w:rsid w:val="00EA0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0B7FE"/>
  <w15:docId w15:val="{D8404E59-85AD-48DB-B62D-861B1EE6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27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427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9328973">
      <w:bodyDiv w:val="1"/>
      <w:marLeft w:val="0"/>
      <w:marRight w:val="0"/>
      <w:marTop w:val="0"/>
      <w:marBottom w:val="0"/>
      <w:divBdr>
        <w:top w:val="none" w:sz="0" w:space="0" w:color="auto"/>
        <w:left w:val="none" w:sz="0" w:space="0" w:color="auto"/>
        <w:bottom w:val="none" w:sz="0" w:space="0" w:color="auto"/>
        <w:right w:val="none" w:sz="0" w:space="0" w:color="auto"/>
      </w:divBdr>
    </w:div>
    <w:div w:id="1999385833">
      <w:bodyDiv w:val="1"/>
      <w:marLeft w:val="0"/>
      <w:marRight w:val="0"/>
      <w:marTop w:val="0"/>
      <w:marBottom w:val="0"/>
      <w:divBdr>
        <w:top w:val="none" w:sz="0" w:space="0" w:color="auto"/>
        <w:left w:val="none" w:sz="0" w:space="0" w:color="auto"/>
        <w:bottom w:val="none" w:sz="0" w:space="0" w:color="auto"/>
        <w:right w:val="none" w:sz="0" w:space="0" w:color="auto"/>
      </w:divBdr>
      <w:divsChild>
        <w:div w:id="1705015363">
          <w:marLeft w:val="0"/>
          <w:marRight w:val="0"/>
          <w:marTop w:val="0"/>
          <w:marBottom w:val="0"/>
          <w:divBdr>
            <w:top w:val="none" w:sz="0" w:space="0" w:color="auto"/>
            <w:left w:val="none" w:sz="0" w:space="0" w:color="auto"/>
            <w:bottom w:val="none" w:sz="0" w:space="0" w:color="auto"/>
            <w:right w:val="none" w:sz="0" w:space="0" w:color="auto"/>
          </w:divBdr>
          <w:divsChild>
            <w:div w:id="616720085">
              <w:marLeft w:val="0"/>
              <w:marRight w:val="0"/>
              <w:marTop w:val="0"/>
              <w:marBottom w:val="0"/>
              <w:divBdr>
                <w:top w:val="none" w:sz="0" w:space="0" w:color="auto"/>
                <w:left w:val="none" w:sz="0" w:space="0" w:color="auto"/>
                <w:bottom w:val="none" w:sz="0" w:space="0" w:color="auto"/>
                <w:right w:val="none" w:sz="0" w:space="0" w:color="auto"/>
              </w:divBdr>
            </w:div>
            <w:div w:id="713698376">
              <w:marLeft w:val="0"/>
              <w:marRight w:val="0"/>
              <w:marTop w:val="0"/>
              <w:marBottom w:val="0"/>
              <w:divBdr>
                <w:top w:val="none" w:sz="0" w:space="0" w:color="auto"/>
                <w:left w:val="none" w:sz="0" w:space="0" w:color="auto"/>
                <w:bottom w:val="none" w:sz="0" w:space="0" w:color="auto"/>
                <w:right w:val="none" w:sz="0" w:space="0" w:color="auto"/>
              </w:divBdr>
            </w:div>
          </w:divsChild>
        </w:div>
        <w:div w:id="1116019987">
          <w:marLeft w:val="0"/>
          <w:marRight w:val="0"/>
          <w:marTop w:val="0"/>
          <w:marBottom w:val="0"/>
          <w:divBdr>
            <w:top w:val="none" w:sz="0" w:space="0" w:color="auto"/>
            <w:left w:val="none" w:sz="0" w:space="0" w:color="auto"/>
            <w:bottom w:val="none" w:sz="0" w:space="0" w:color="auto"/>
            <w:right w:val="none" w:sz="0" w:space="0" w:color="auto"/>
          </w:divBdr>
        </w:div>
      </w:divsChild>
    </w:div>
    <w:div w:id="207993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219</Words>
  <Characters>1250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Беланов Ярослав Владимирович</cp:lastModifiedBy>
  <cp:revision>5</cp:revision>
  <cp:lastPrinted>2023-06-29T13:08:00Z</cp:lastPrinted>
  <dcterms:created xsi:type="dcterms:W3CDTF">2023-06-29T05:48:00Z</dcterms:created>
  <dcterms:modified xsi:type="dcterms:W3CDTF">2023-06-29T13:35:00Z</dcterms:modified>
</cp:coreProperties>
</file>