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18A" w:rsidRPr="00F5618A" w:rsidRDefault="00D67B98" w:rsidP="00BF5959">
      <w:pPr>
        <w:pStyle w:val="2"/>
        <w:shd w:val="clear" w:color="auto" w:fill="FFFFFF"/>
        <w:spacing w:before="240" w:beforeAutospacing="0" w:after="240" w:afterAutospacing="0" w:line="450" w:lineRule="atLeast"/>
        <w:rPr>
          <w:color w:val="000000" w:themeColor="text1"/>
        </w:rPr>
      </w:pPr>
      <w:r w:rsidRPr="002F7019">
        <w:t xml:space="preserve"> </w:t>
      </w:r>
      <w:r w:rsidR="00F5618A">
        <w:rPr>
          <w:sz w:val="28"/>
          <w:szCs w:val="28"/>
        </w:rPr>
        <w:t xml:space="preserve">Ростовская межрайонная прокуратура разъясняет: </w:t>
      </w:r>
      <w:hyperlink r:id="rId6" w:history="1">
        <w:r w:rsidR="00F5618A" w:rsidRPr="00F5618A">
          <w:rPr>
            <w:rStyle w:val="a7"/>
            <w:color w:val="000000" w:themeColor="text1"/>
            <w:sz w:val="28"/>
            <w:szCs w:val="28"/>
            <w:u w:val="none"/>
          </w:rPr>
          <w:t>изменения в законодательств</w:t>
        </w:r>
      </w:hyperlink>
      <w:r w:rsidR="00F5618A">
        <w:rPr>
          <w:rStyle w:val="a7"/>
          <w:color w:val="000000" w:themeColor="text1"/>
          <w:sz w:val="28"/>
          <w:szCs w:val="28"/>
          <w:u w:val="none"/>
        </w:rPr>
        <w:t>е о выплате пособий</w:t>
      </w:r>
    </w:p>
    <w:p w:rsidR="00B96496" w:rsidRPr="00F5618A" w:rsidRDefault="00B96496" w:rsidP="002F7019">
      <w:pPr>
        <w:rPr>
          <w:color w:val="000000" w:themeColor="text1"/>
        </w:rPr>
      </w:pPr>
    </w:p>
    <w:p w:rsidR="00B96496" w:rsidRDefault="00B96496" w:rsidP="00B96496"/>
    <w:p w:rsidR="00B96496" w:rsidRPr="00B96496" w:rsidRDefault="00B96496" w:rsidP="00B96496">
      <w:pPr>
        <w:pStyle w:val="2"/>
        <w:shd w:val="clear" w:color="auto" w:fill="FFFFFF"/>
        <w:spacing w:before="0" w:beforeAutospacing="0" w:after="0" w:afterAutospacing="0"/>
        <w:jc w:val="both"/>
        <w:rPr>
          <w:color w:val="1C1C1C"/>
          <w:sz w:val="28"/>
          <w:szCs w:val="28"/>
        </w:rPr>
      </w:pPr>
      <w:r w:rsidRPr="00B96496">
        <w:rPr>
          <w:color w:val="1C1C1C"/>
          <w:sz w:val="28"/>
          <w:szCs w:val="28"/>
        </w:rPr>
        <w:t xml:space="preserve">График выплаты детских пособий </w:t>
      </w:r>
      <w:r w:rsidR="00BF5959">
        <w:rPr>
          <w:color w:val="1C1C1C"/>
          <w:sz w:val="28"/>
          <w:szCs w:val="28"/>
        </w:rPr>
        <w:t>изменился</w:t>
      </w:r>
      <w:r w:rsidRPr="00B96496">
        <w:rPr>
          <w:color w:val="1C1C1C"/>
          <w:sz w:val="28"/>
          <w:szCs w:val="28"/>
        </w:rPr>
        <w:t xml:space="preserve"> с 1 июня</w:t>
      </w:r>
    </w:p>
    <w:p w:rsidR="00B96496" w:rsidRPr="00B96496" w:rsidRDefault="00B96496" w:rsidP="00B96496">
      <w:pPr>
        <w:pStyle w:val="a6"/>
        <w:shd w:val="clear" w:color="auto" w:fill="FFFFFF"/>
        <w:spacing w:before="0" w:beforeAutospacing="0" w:after="0" w:afterAutospacing="0"/>
        <w:jc w:val="both"/>
        <w:rPr>
          <w:color w:val="444141"/>
          <w:sz w:val="28"/>
          <w:szCs w:val="28"/>
        </w:rPr>
      </w:pPr>
      <w:r w:rsidRPr="00B96496">
        <w:rPr>
          <w:color w:val="444141"/>
          <w:sz w:val="28"/>
          <w:szCs w:val="28"/>
        </w:rPr>
        <w:t xml:space="preserve">Социальный фонд </w:t>
      </w:r>
      <w:r w:rsidR="00BF5959">
        <w:rPr>
          <w:color w:val="444141"/>
          <w:sz w:val="28"/>
          <w:szCs w:val="28"/>
        </w:rPr>
        <w:t>теперь</w:t>
      </w:r>
      <w:r w:rsidRPr="00B96496">
        <w:rPr>
          <w:color w:val="444141"/>
          <w:sz w:val="28"/>
          <w:szCs w:val="28"/>
        </w:rPr>
        <w:t xml:space="preserve"> перечисля</w:t>
      </w:r>
      <w:r w:rsidR="00BF5959">
        <w:rPr>
          <w:color w:val="444141"/>
          <w:sz w:val="28"/>
          <w:szCs w:val="28"/>
        </w:rPr>
        <w:t>ет</w:t>
      </w:r>
      <w:r w:rsidRPr="00B96496">
        <w:rPr>
          <w:color w:val="444141"/>
          <w:sz w:val="28"/>
          <w:szCs w:val="28"/>
        </w:rPr>
        <w:t xml:space="preserve"> деньги в единые дни выплат. </w:t>
      </w:r>
      <w:bookmarkStart w:id="0" w:name="_GoBack"/>
      <w:bookmarkEnd w:id="0"/>
      <w:r w:rsidRPr="00B96496">
        <w:rPr>
          <w:color w:val="444141"/>
          <w:sz w:val="28"/>
          <w:szCs w:val="28"/>
        </w:rPr>
        <w:t>Ранее регионы могли устанавливать свои сроки, теперь Социальный фонд будет переводить деньги на банковскую карту в единые дни по всей России.</w:t>
      </w:r>
    </w:p>
    <w:p w:rsidR="00B96496" w:rsidRPr="00B96496" w:rsidRDefault="00B96496" w:rsidP="00B96496">
      <w:pPr>
        <w:pStyle w:val="a6"/>
        <w:shd w:val="clear" w:color="auto" w:fill="FFFFFF"/>
        <w:spacing w:before="0" w:beforeAutospacing="0" w:after="0" w:afterAutospacing="0"/>
        <w:jc w:val="both"/>
        <w:rPr>
          <w:color w:val="444141"/>
          <w:sz w:val="28"/>
          <w:szCs w:val="28"/>
        </w:rPr>
      </w:pPr>
      <w:r w:rsidRPr="00B96496">
        <w:rPr>
          <w:color w:val="444141"/>
          <w:sz w:val="28"/>
          <w:szCs w:val="28"/>
        </w:rPr>
        <w:t>График выплат детских пособий на банковскую карту:</w:t>
      </w:r>
    </w:p>
    <w:p w:rsidR="00B96496" w:rsidRPr="00B96496" w:rsidRDefault="00B96496" w:rsidP="00B96496">
      <w:pPr>
        <w:pStyle w:val="a6"/>
        <w:shd w:val="clear" w:color="auto" w:fill="FFFFFF"/>
        <w:spacing w:before="0" w:beforeAutospacing="0" w:after="0" w:afterAutospacing="0"/>
        <w:jc w:val="both"/>
        <w:rPr>
          <w:color w:val="444141"/>
          <w:sz w:val="28"/>
          <w:szCs w:val="28"/>
        </w:rPr>
      </w:pPr>
      <w:r w:rsidRPr="00B96496">
        <w:rPr>
          <w:b/>
          <w:bCs/>
          <w:color w:val="444141"/>
          <w:sz w:val="28"/>
          <w:szCs w:val="28"/>
        </w:rPr>
        <w:t>Единое детское пособие</w:t>
      </w:r>
      <w:r w:rsidRPr="00B96496">
        <w:rPr>
          <w:color w:val="444141"/>
          <w:sz w:val="28"/>
          <w:szCs w:val="28"/>
        </w:rPr>
        <w:t> - третьего числа каждого месяца. То есть выплата за май поступит 3 июня, за июнь - 3 июля и так далее.</w:t>
      </w:r>
    </w:p>
    <w:p w:rsidR="00B96496" w:rsidRPr="00B96496" w:rsidRDefault="00B96496" w:rsidP="00B96496">
      <w:pPr>
        <w:pStyle w:val="a6"/>
        <w:shd w:val="clear" w:color="auto" w:fill="FFFFFF"/>
        <w:spacing w:before="0" w:beforeAutospacing="0" w:after="0" w:afterAutospacing="0"/>
        <w:jc w:val="both"/>
        <w:rPr>
          <w:color w:val="444141"/>
          <w:sz w:val="28"/>
          <w:szCs w:val="28"/>
        </w:rPr>
      </w:pPr>
      <w:r w:rsidRPr="00B96496">
        <w:rPr>
          <w:b/>
          <w:bCs/>
          <w:color w:val="444141"/>
          <w:sz w:val="28"/>
          <w:szCs w:val="28"/>
        </w:rPr>
        <w:t>Выплаты из материнского капитала</w:t>
      </w:r>
      <w:r w:rsidRPr="00B96496">
        <w:rPr>
          <w:color w:val="444141"/>
          <w:sz w:val="28"/>
          <w:szCs w:val="28"/>
        </w:rPr>
        <w:t> - пятого числа каждого месяца. Деньги за май перечислят на карту 5 июня, за июнь - 5 июля.</w:t>
      </w:r>
    </w:p>
    <w:p w:rsidR="00B96496" w:rsidRPr="00B96496" w:rsidRDefault="00B96496" w:rsidP="00B96496">
      <w:pPr>
        <w:pStyle w:val="a6"/>
        <w:shd w:val="clear" w:color="auto" w:fill="FFFFFF"/>
        <w:spacing w:before="0" w:beforeAutospacing="0" w:after="0" w:afterAutospacing="0"/>
        <w:jc w:val="both"/>
        <w:rPr>
          <w:color w:val="444141"/>
          <w:sz w:val="28"/>
          <w:szCs w:val="28"/>
        </w:rPr>
      </w:pPr>
      <w:r w:rsidRPr="00B96496">
        <w:rPr>
          <w:b/>
          <w:bCs/>
          <w:color w:val="444141"/>
          <w:sz w:val="28"/>
          <w:szCs w:val="28"/>
        </w:rPr>
        <w:t>Пособие по уходу за ребёнком до полутора лет</w:t>
      </w:r>
      <w:r w:rsidRPr="00B96496">
        <w:rPr>
          <w:color w:val="444141"/>
          <w:sz w:val="28"/>
          <w:szCs w:val="28"/>
        </w:rPr>
        <w:t> - восьмого числа каждого месяца. Таким образом, выплату за май родители получат 8 июня, за июнь - 8 июля и так далее.</w:t>
      </w:r>
    </w:p>
    <w:p w:rsidR="00B96496" w:rsidRPr="00B96496" w:rsidRDefault="00B96496" w:rsidP="00B96496">
      <w:pPr>
        <w:pStyle w:val="a6"/>
        <w:shd w:val="clear" w:color="auto" w:fill="FFFFFF"/>
        <w:spacing w:before="0" w:beforeAutospacing="0" w:after="0" w:afterAutospacing="0"/>
        <w:jc w:val="both"/>
        <w:rPr>
          <w:color w:val="444141"/>
          <w:sz w:val="28"/>
          <w:szCs w:val="28"/>
        </w:rPr>
      </w:pPr>
      <w:r w:rsidRPr="00B96496">
        <w:rPr>
          <w:color w:val="444141"/>
          <w:sz w:val="28"/>
          <w:szCs w:val="28"/>
        </w:rPr>
        <w:t>Если деньги доставляются «Почтой России», то даты выплат зависят от графика работы конкретного почтового отделения.</w:t>
      </w:r>
    </w:p>
    <w:p w:rsidR="00C11188" w:rsidRDefault="00C11188" w:rsidP="00B96496"/>
    <w:sectPr w:rsidR="00C11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E346E6"/>
    <w:multiLevelType w:val="hybridMultilevel"/>
    <w:tmpl w:val="A8CE7B3C"/>
    <w:lvl w:ilvl="0" w:tplc="E6A005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C90"/>
    <w:rsid w:val="000C46D5"/>
    <w:rsid w:val="00110B91"/>
    <w:rsid w:val="0011293C"/>
    <w:rsid w:val="00157968"/>
    <w:rsid w:val="00165E83"/>
    <w:rsid w:val="002A2D98"/>
    <w:rsid w:val="002D1C97"/>
    <w:rsid w:val="002F7019"/>
    <w:rsid w:val="003B5A00"/>
    <w:rsid w:val="003E0A86"/>
    <w:rsid w:val="003E4DC5"/>
    <w:rsid w:val="0040097C"/>
    <w:rsid w:val="00451DA3"/>
    <w:rsid w:val="00455C90"/>
    <w:rsid w:val="00465E0A"/>
    <w:rsid w:val="004812DD"/>
    <w:rsid w:val="005F3E62"/>
    <w:rsid w:val="007A7337"/>
    <w:rsid w:val="007E26FA"/>
    <w:rsid w:val="009302FE"/>
    <w:rsid w:val="00936219"/>
    <w:rsid w:val="00940970"/>
    <w:rsid w:val="009651FE"/>
    <w:rsid w:val="009E3314"/>
    <w:rsid w:val="00A21BCD"/>
    <w:rsid w:val="00A34FB0"/>
    <w:rsid w:val="00A47235"/>
    <w:rsid w:val="00AE55C7"/>
    <w:rsid w:val="00AF5F06"/>
    <w:rsid w:val="00B96496"/>
    <w:rsid w:val="00BC0BD7"/>
    <w:rsid w:val="00BE5A09"/>
    <w:rsid w:val="00BF5959"/>
    <w:rsid w:val="00C00D53"/>
    <w:rsid w:val="00C11188"/>
    <w:rsid w:val="00CB7E5A"/>
    <w:rsid w:val="00CC21E1"/>
    <w:rsid w:val="00CE1D78"/>
    <w:rsid w:val="00D37162"/>
    <w:rsid w:val="00D67B98"/>
    <w:rsid w:val="00DC12C0"/>
    <w:rsid w:val="00EB0854"/>
    <w:rsid w:val="00F5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6E8E"/>
  <w15:docId w15:val="{AD8C5B38-38BB-46EE-8D33-78B216220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9649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4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5A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5A0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A34FB0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B964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964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561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0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85666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97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7250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64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14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76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055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843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8734131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083626">
                          <w:marLeft w:val="0"/>
                          <w:marRight w:val="0"/>
                          <w:marTop w:val="450"/>
                          <w:marBottom w:val="450"/>
                          <w:divBdr>
                            <w:top w:val="single" w:sz="24" w:space="0" w:color="157FC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106588">
                              <w:marLeft w:val="300"/>
                              <w:marRight w:val="30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539474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38930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64147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63785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8577715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583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984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96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028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8867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994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130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3205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3647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736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04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8958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6046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744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310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005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119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0864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48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492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82605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276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568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11522747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489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36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111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4294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748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2740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849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921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5801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24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2007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48944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2262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02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2770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963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434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7812914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340113">
                              <w:marLeft w:val="300"/>
                              <w:marRight w:val="300"/>
                              <w:marTop w:val="30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84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9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43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05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81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02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89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8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55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99380">
              <w:marLeft w:val="0"/>
              <w:marRight w:val="0"/>
              <w:marTop w:val="45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7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1" w:color="ECEEEF"/>
                        <w:right w:val="none" w:sz="0" w:space="0" w:color="auto"/>
                      </w:divBdr>
                    </w:div>
                    <w:div w:id="69489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91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43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1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8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841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90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19629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3796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782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56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668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5434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7069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1174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9263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211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7710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4114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7177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5976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7511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2590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8002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19873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475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900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0318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3042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99637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6269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7875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1948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9096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8871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9473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8693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2072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4349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4816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1227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2630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3417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46187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4800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6349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0482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3640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271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5272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8916">
          <w:marLeft w:val="0"/>
          <w:marRight w:val="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aluga-gov.ru/obshchestvo/prokuratura-razyasnyaet/17833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EFD38-3BA7-4801-803C-005BE03A1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Беланов Ярослав Владимирович</cp:lastModifiedBy>
  <cp:revision>21</cp:revision>
  <cp:lastPrinted>2023-06-29T12:59:00Z</cp:lastPrinted>
  <dcterms:created xsi:type="dcterms:W3CDTF">2022-05-26T14:51:00Z</dcterms:created>
  <dcterms:modified xsi:type="dcterms:W3CDTF">2023-06-29T12:59:00Z</dcterms:modified>
</cp:coreProperties>
</file>