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A50" w:rsidRDefault="00D93A50" w:rsidP="00D93A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93A50" w:rsidRDefault="00D93A50" w:rsidP="00D93A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 ИШНЯ</w:t>
      </w:r>
    </w:p>
    <w:p w:rsidR="00D93A50" w:rsidRDefault="00D93A50" w:rsidP="00D93A50">
      <w:pPr>
        <w:jc w:val="center"/>
        <w:rPr>
          <w:b/>
          <w:sz w:val="28"/>
          <w:szCs w:val="28"/>
        </w:rPr>
      </w:pPr>
    </w:p>
    <w:p w:rsidR="00D93A50" w:rsidRDefault="00D93A50" w:rsidP="00D93A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93A50" w:rsidRDefault="00D93A50" w:rsidP="00D93A5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D93A50" w:rsidRDefault="00D93A50" w:rsidP="00D93A50">
      <w:pPr>
        <w:rPr>
          <w:sz w:val="28"/>
          <w:szCs w:val="28"/>
        </w:rPr>
      </w:pPr>
      <w:r>
        <w:rPr>
          <w:sz w:val="28"/>
          <w:szCs w:val="28"/>
        </w:rPr>
        <w:t xml:space="preserve">от 28 апреля   2014г                                                                               №   </w:t>
      </w:r>
      <w:r w:rsidR="00F43DCE">
        <w:rPr>
          <w:sz w:val="28"/>
          <w:szCs w:val="28"/>
        </w:rPr>
        <w:t>40</w:t>
      </w:r>
      <w:bookmarkStart w:id="0" w:name="_GoBack"/>
      <w:bookmarkEnd w:id="0"/>
      <w:r>
        <w:rPr>
          <w:sz w:val="28"/>
          <w:szCs w:val="28"/>
        </w:rPr>
        <w:t xml:space="preserve">                    </w:t>
      </w:r>
    </w:p>
    <w:p w:rsidR="00D93A50" w:rsidRDefault="00D93A50" w:rsidP="00D93A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  <w:r>
        <w:rPr>
          <w:sz w:val="28"/>
          <w:szCs w:val="28"/>
        </w:rPr>
        <w:t xml:space="preserve">  </w:t>
      </w:r>
    </w:p>
    <w:p w:rsidR="00D93A50" w:rsidRDefault="00D93A50" w:rsidP="00D93A50">
      <w:pPr>
        <w:rPr>
          <w:sz w:val="28"/>
          <w:szCs w:val="28"/>
        </w:rPr>
      </w:pPr>
    </w:p>
    <w:p w:rsidR="00D93A50" w:rsidRDefault="00D93A50" w:rsidP="00D93A50">
      <w:pPr>
        <w:rPr>
          <w:sz w:val="28"/>
          <w:szCs w:val="28"/>
        </w:rPr>
      </w:pPr>
    </w:p>
    <w:p w:rsidR="00D93A50" w:rsidRDefault="00D93A50" w:rsidP="00D93A5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D93A50" w:rsidRDefault="00D93A50" w:rsidP="00D93A5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61BDA">
        <w:rPr>
          <w:sz w:val="28"/>
          <w:szCs w:val="28"/>
        </w:rPr>
        <w:t xml:space="preserve">  О</w:t>
      </w:r>
      <w:r>
        <w:rPr>
          <w:sz w:val="28"/>
          <w:szCs w:val="28"/>
        </w:rPr>
        <w:t xml:space="preserve"> внесении изменений  в постановление </w:t>
      </w:r>
    </w:p>
    <w:p w:rsidR="00C61BDA" w:rsidRDefault="00C61BDA" w:rsidP="00D93A50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D93A50">
        <w:rPr>
          <w:sz w:val="28"/>
          <w:szCs w:val="28"/>
        </w:rPr>
        <w:t xml:space="preserve">дминистрации сельского поселения </w:t>
      </w:r>
      <w:proofErr w:type="spellStart"/>
      <w:r w:rsidR="00D93A50">
        <w:rPr>
          <w:sz w:val="28"/>
          <w:szCs w:val="28"/>
        </w:rPr>
        <w:t>Ишня</w:t>
      </w:r>
      <w:proofErr w:type="spellEnd"/>
      <w:r w:rsidR="00D93A50">
        <w:rPr>
          <w:sz w:val="28"/>
          <w:szCs w:val="28"/>
        </w:rPr>
        <w:t xml:space="preserve">  </w:t>
      </w:r>
    </w:p>
    <w:p w:rsidR="00D93A50" w:rsidRDefault="00D93A50" w:rsidP="00D93A50">
      <w:pPr>
        <w:rPr>
          <w:sz w:val="28"/>
          <w:szCs w:val="28"/>
        </w:rPr>
      </w:pPr>
      <w:r>
        <w:rPr>
          <w:sz w:val="28"/>
          <w:szCs w:val="28"/>
        </w:rPr>
        <w:t>от 11.03.2014г. №22</w:t>
      </w:r>
    </w:p>
    <w:p w:rsidR="00D93A50" w:rsidRDefault="00D93A50" w:rsidP="00D93A50">
      <w:pPr>
        <w:rPr>
          <w:sz w:val="28"/>
          <w:szCs w:val="28"/>
        </w:rPr>
      </w:pPr>
    </w:p>
    <w:p w:rsidR="00D93A50" w:rsidRDefault="00D93A50" w:rsidP="00D93A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соответствии</w:t>
      </w:r>
      <w:r w:rsidR="00C61BDA">
        <w:rPr>
          <w:sz w:val="28"/>
          <w:szCs w:val="28"/>
        </w:rPr>
        <w:t xml:space="preserve"> со ст.47</w:t>
      </w:r>
      <w:r>
        <w:rPr>
          <w:sz w:val="28"/>
          <w:szCs w:val="28"/>
        </w:rPr>
        <w:t xml:space="preserve"> Федеральн</w:t>
      </w:r>
      <w:r w:rsidR="00C61BDA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C61BDA">
        <w:rPr>
          <w:sz w:val="28"/>
          <w:szCs w:val="28"/>
        </w:rPr>
        <w:t>а</w:t>
      </w:r>
      <w:r>
        <w:rPr>
          <w:sz w:val="28"/>
          <w:szCs w:val="28"/>
        </w:rPr>
        <w:t xml:space="preserve">  от 06.10.2003 №131-ФЗ «Об общих принципах организации местного самоуправления  в Россий</w:t>
      </w:r>
      <w:r w:rsidR="00C61BDA">
        <w:rPr>
          <w:sz w:val="28"/>
          <w:szCs w:val="28"/>
        </w:rPr>
        <w:t xml:space="preserve">ской Федерации» </w:t>
      </w:r>
      <w:r>
        <w:rPr>
          <w:sz w:val="28"/>
          <w:szCs w:val="28"/>
        </w:rPr>
        <w:t xml:space="preserve">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</w:p>
    <w:p w:rsidR="00D93A50" w:rsidRDefault="00D93A50" w:rsidP="00D93A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 xml:space="preserve">:     </w:t>
      </w:r>
    </w:p>
    <w:p w:rsidR="00D93A50" w:rsidRDefault="00D93A50" w:rsidP="00D93A50">
      <w:pPr>
        <w:jc w:val="both"/>
        <w:rPr>
          <w:sz w:val="28"/>
          <w:szCs w:val="28"/>
        </w:rPr>
      </w:pPr>
    </w:p>
    <w:p w:rsidR="00C61BDA" w:rsidRPr="00C61BDA" w:rsidRDefault="00C61BDA" w:rsidP="00C61B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</w:t>
      </w:r>
      <w:r w:rsidRPr="00C61BDA">
        <w:rPr>
          <w:sz w:val="28"/>
          <w:szCs w:val="28"/>
        </w:rPr>
        <w:t xml:space="preserve">Внести в постановление от 11.03.2014г. №22  «Об утверждении  Положения  </w:t>
      </w:r>
      <w:r w:rsidR="00D93A50" w:rsidRPr="00C61BDA">
        <w:rPr>
          <w:sz w:val="28"/>
          <w:szCs w:val="28"/>
        </w:rPr>
        <w:t xml:space="preserve">об оплате труда немуниципальных служащих в Администрации сельского поселения </w:t>
      </w:r>
      <w:proofErr w:type="spellStart"/>
      <w:r w:rsidR="00D93A50" w:rsidRPr="00C61BDA">
        <w:rPr>
          <w:sz w:val="28"/>
          <w:szCs w:val="28"/>
        </w:rPr>
        <w:t>Ишня</w:t>
      </w:r>
      <w:proofErr w:type="spellEnd"/>
      <w:r w:rsidRPr="00C61BDA">
        <w:rPr>
          <w:sz w:val="28"/>
          <w:szCs w:val="28"/>
        </w:rPr>
        <w:t>» следующие изменения:</w:t>
      </w:r>
    </w:p>
    <w:p w:rsidR="00D93A50" w:rsidRDefault="00C61BDA" w:rsidP="00C61BDA">
      <w:pPr>
        <w:jc w:val="both"/>
        <w:rPr>
          <w:sz w:val="28"/>
          <w:szCs w:val="28"/>
        </w:rPr>
      </w:pPr>
      <w:r w:rsidRPr="00C61BDA">
        <w:rPr>
          <w:sz w:val="28"/>
          <w:szCs w:val="28"/>
        </w:rPr>
        <w:t xml:space="preserve">1.1. </w:t>
      </w:r>
      <w:r w:rsidR="00B20B92">
        <w:rPr>
          <w:sz w:val="28"/>
          <w:szCs w:val="28"/>
        </w:rPr>
        <w:t>Пункт</w:t>
      </w:r>
      <w:r w:rsidR="00D93A50" w:rsidRPr="00C61BDA">
        <w:rPr>
          <w:sz w:val="28"/>
          <w:szCs w:val="28"/>
        </w:rPr>
        <w:t xml:space="preserve"> </w:t>
      </w:r>
      <w:r w:rsidR="00B20B92">
        <w:rPr>
          <w:sz w:val="28"/>
          <w:szCs w:val="28"/>
        </w:rPr>
        <w:t>4 изложить в следующей редакции: «Постановление вступает в силу с момента опубликования и распространяется на правоотношения, возникшие с 01.01.2014года».</w:t>
      </w:r>
    </w:p>
    <w:p w:rsidR="00B20B92" w:rsidRPr="00C61BDA" w:rsidRDefault="00B20B92" w:rsidP="00C61BDA">
      <w:pPr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опубликовать в газете «Ростовский вестник».</w:t>
      </w:r>
    </w:p>
    <w:p w:rsidR="00D93A50" w:rsidRDefault="00D93A50" w:rsidP="00D93A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D93A50" w:rsidRDefault="00D93A50" w:rsidP="00D93A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Настоящее постановление вступает в силу с момента </w:t>
      </w:r>
      <w:r w:rsidR="00B20B92">
        <w:rPr>
          <w:sz w:val="28"/>
          <w:szCs w:val="28"/>
        </w:rPr>
        <w:t>опубликования.</w:t>
      </w:r>
      <w:r>
        <w:rPr>
          <w:sz w:val="28"/>
          <w:szCs w:val="28"/>
        </w:rPr>
        <w:t xml:space="preserve"> </w:t>
      </w:r>
    </w:p>
    <w:p w:rsidR="00D93A50" w:rsidRDefault="00D93A50" w:rsidP="00D93A50">
      <w:pPr>
        <w:ind w:left="75"/>
        <w:jc w:val="both"/>
        <w:rPr>
          <w:sz w:val="28"/>
          <w:szCs w:val="28"/>
        </w:rPr>
      </w:pPr>
    </w:p>
    <w:p w:rsidR="00D93A50" w:rsidRDefault="00D93A50" w:rsidP="00D93A50">
      <w:pPr>
        <w:ind w:left="75"/>
        <w:jc w:val="both"/>
        <w:rPr>
          <w:sz w:val="28"/>
          <w:szCs w:val="28"/>
        </w:rPr>
      </w:pPr>
    </w:p>
    <w:p w:rsidR="00D93A50" w:rsidRDefault="00D93A50" w:rsidP="00D93A5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93A50" w:rsidRDefault="00D93A50" w:rsidP="00D93A50">
      <w:pPr>
        <w:ind w:left="75"/>
        <w:jc w:val="both"/>
        <w:rPr>
          <w:sz w:val="28"/>
          <w:szCs w:val="28"/>
        </w:rPr>
      </w:pPr>
    </w:p>
    <w:p w:rsidR="00D93A50" w:rsidRDefault="00D93A50" w:rsidP="00D93A50">
      <w:pPr>
        <w:ind w:left="75"/>
        <w:jc w:val="both"/>
        <w:rPr>
          <w:sz w:val="28"/>
          <w:szCs w:val="28"/>
        </w:rPr>
      </w:pPr>
    </w:p>
    <w:p w:rsidR="00D93A50" w:rsidRDefault="00D93A50" w:rsidP="00D93A50">
      <w:pPr>
        <w:ind w:left="75"/>
        <w:jc w:val="both"/>
        <w:rPr>
          <w:sz w:val="28"/>
          <w:szCs w:val="28"/>
        </w:rPr>
      </w:pPr>
    </w:p>
    <w:p w:rsidR="00D93A50" w:rsidRDefault="00D93A50" w:rsidP="00D93A50">
      <w:pPr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</w:t>
      </w:r>
    </w:p>
    <w:p w:rsidR="00D93A50" w:rsidRDefault="00D93A50" w:rsidP="00D93A50">
      <w:pPr>
        <w:jc w:val="both"/>
        <w:rPr>
          <w:sz w:val="28"/>
          <w:szCs w:val="28"/>
        </w:rPr>
      </w:pPr>
    </w:p>
    <w:p w:rsidR="00D93A50" w:rsidRDefault="00D93A50" w:rsidP="00D93A50">
      <w:pPr>
        <w:jc w:val="right"/>
        <w:rPr>
          <w:sz w:val="28"/>
          <w:szCs w:val="28"/>
        </w:rPr>
      </w:pPr>
    </w:p>
    <w:p w:rsidR="00D93A50" w:rsidRDefault="00D93A50" w:rsidP="00D93A50">
      <w:pPr>
        <w:jc w:val="right"/>
        <w:rPr>
          <w:sz w:val="28"/>
          <w:szCs w:val="28"/>
        </w:rPr>
      </w:pPr>
    </w:p>
    <w:p w:rsidR="00D93A50" w:rsidRDefault="00D93A50" w:rsidP="00D93A50">
      <w:pPr>
        <w:jc w:val="right"/>
        <w:rPr>
          <w:sz w:val="28"/>
          <w:szCs w:val="28"/>
        </w:rPr>
      </w:pPr>
    </w:p>
    <w:p w:rsidR="00D93A50" w:rsidRDefault="00D93A50" w:rsidP="00D93A50">
      <w:pPr>
        <w:jc w:val="right"/>
        <w:rPr>
          <w:sz w:val="28"/>
          <w:szCs w:val="28"/>
        </w:rPr>
      </w:pPr>
    </w:p>
    <w:p w:rsidR="00D93A50" w:rsidRDefault="00D93A50" w:rsidP="00D93A50">
      <w:pPr>
        <w:jc w:val="right"/>
        <w:rPr>
          <w:sz w:val="28"/>
          <w:szCs w:val="28"/>
        </w:rPr>
      </w:pPr>
    </w:p>
    <w:p w:rsidR="00D93A50" w:rsidRDefault="00D93A50" w:rsidP="00D93A50">
      <w:pPr>
        <w:jc w:val="center"/>
        <w:rPr>
          <w:sz w:val="28"/>
          <w:szCs w:val="28"/>
        </w:rPr>
      </w:pPr>
    </w:p>
    <w:p w:rsidR="00E1757F" w:rsidRDefault="00E1757F"/>
    <w:sectPr w:rsidR="00E17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B5F63"/>
    <w:multiLevelType w:val="hybridMultilevel"/>
    <w:tmpl w:val="D4A2DF66"/>
    <w:lvl w:ilvl="0" w:tplc="AF1A0046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550"/>
    <w:rsid w:val="00B20B92"/>
    <w:rsid w:val="00C61BDA"/>
    <w:rsid w:val="00D93A50"/>
    <w:rsid w:val="00E1757F"/>
    <w:rsid w:val="00F43DCE"/>
    <w:rsid w:val="00FD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3A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61B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3A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61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6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2014-04-28T06:52:00Z</cp:lastPrinted>
  <dcterms:created xsi:type="dcterms:W3CDTF">2014-04-28T06:27:00Z</dcterms:created>
  <dcterms:modified xsi:type="dcterms:W3CDTF">2014-04-28T07:01:00Z</dcterms:modified>
</cp:coreProperties>
</file>