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194" w:rsidRPr="001C3E57" w:rsidRDefault="002F3194" w:rsidP="002F3194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C3E57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</w:t>
      </w:r>
      <w:r w:rsidR="002E2AAD"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</w:p>
    <w:p w:rsidR="002F3194" w:rsidRPr="001C3E57" w:rsidRDefault="002F3194" w:rsidP="002F31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3E57">
        <w:rPr>
          <w:rFonts w:ascii="Times New Roman" w:hAnsi="Times New Roman" w:cs="Times New Roman"/>
          <w:b/>
          <w:sz w:val="32"/>
          <w:szCs w:val="32"/>
        </w:rPr>
        <w:t>МУНИЦИПАЛЬНЫЙ</w:t>
      </w:r>
      <w:r w:rsidRPr="001C3E57">
        <w:rPr>
          <w:rFonts w:ascii="Bauhaus 93" w:hAnsi="Bauhaus 93"/>
          <w:b/>
          <w:sz w:val="32"/>
          <w:szCs w:val="32"/>
        </w:rPr>
        <w:t xml:space="preserve"> </w:t>
      </w:r>
      <w:r w:rsidRPr="001C3E57">
        <w:rPr>
          <w:b/>
          <w:sz w:val="32"/>
          <w:szCs w:val="32"/>
        </w:rPr>
        <w:t xml:space="preserve"> </w:t>
      </w:r>
      <w:r w:rsidRPr="001C3E57">
        <w:rPr>
          <w:rFonts w:ascii="Times New Roman" w:hAnsi="Times New Roman" w:cs="Times New Roman"/>
          <w:b/>
          <w:sz w:val="32"/>
          <w:szCs w:val="32"/>
        </w:rPr>
        <w:t>СОВЕТ</w:t>
      </w:r>
      <w:r w:rsidRPr="001C3E57">
        <w:rPr>
          <w:rFonts w:ascii="Bauhaus 93" w:hAnsi="Bauhaus 93"/>
          <w:b/>
          <w:sz w:val="32"/>
          <w:szCs w:val="32"/>
        </w:rPr>
        <w:t xml:space="preserve">  </w:t>
      </w:r>
      <w:r w:rsidRPr="001C3E57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2F3194" w:rsidRPr="001C3E57" w:rsidRDefault="002F3194" w:rsidP="002F31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3E57">
        <w:rPr>
          <w:rFonts w:ascii="Times New Roman" w:hAnsi="Times New Roman" w:cs="Times New Roman"/>
          <w:b/>
          <w:sz w:val="32"/>
          <w:szCs w:val="32"/>
        </w:rPr>
        <w:t>ИШНЯ</w:t>
      </w:r>
    </w:p>
    <w:p w:rsidR="002F3194" w:rsidRPr="001C3E57" w:rsidRDefault="002F3194" w:rsidP="002F31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3E57">
        <w:rPr>
          <w:rFonts w:ascii="Times New Roman" w:hAnsi="Times New Roman" w:cs="Times New Roman"/>
          <w:b/>
          <w:sz w:val="32"/>
          <w:szCs w:val="32"/>
        </w:rPr>
        <w:t>ВТОРОГО  СОЗЫВА</w:t>
      </w:r>
    </w:p>
    <w:p w:rsidR="002F3194" w:rsidRDefault="002F3194" w:rsidP="002F319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DB7017" w:rsidRPr="00DB7017" w:rsidRDefault="00DB7017" w:rsidP="002F31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701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F3194" w:rsidRPr="002F3194" w:rsidRDefault="002F3194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08672C">
        <w:rPr>
          <w:rFonts w:ascii="Times New Roman" w:hAnsi="Times New Roman" w:cs="Times New Roman"/>
          <w:sz w:val="28"/>
          <w:szCs w:val="28"/>
        </w:rPr>
        <w:t>21.02.2013</w:t>
      </w:r>
    </w:p>
    <w:p w:rsidR="002F3194" w:rsidRPr="002F3194" w:rsidRDefault="002F3194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70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DB7017" w:rsidRPr="00DB7017">
        <w:rPr>
          <w:rFonts w:ascii="Times New Roman" w:hAnsi="Times New Roman" w:cs="Times New Roman"/>
          <w:sz w:val="28"/>
          <w:szCs w:val="28"/>
        </w:rPr>
        <w:t>№</w:t>
      </w:r>
      <w:r w:rsidRPr="00DB7017">
        <w:rPr>
          <w:rFonts w:ascii="Times New Roman" w:hAnsi="Times New Roman" w:cs="Times New Roman"/>
          <w:sz w:val="28"/>
          <w:szCs w:val="28"/>
        </w:rPr>
        <w:t xml:space="preserve">   </w:t>
      </w:r>
      <w:r w:rsidR="00140097">
        <w:rPr>
          <w:rFonts w:ascii="Times New Roman" w:hAnsi="Times New Roman" w:cs="Times New Roman"/>
          <w:sz w:val="28"/>
          <w:szCs w:val="28"/>
        </w:rPr>
        <w:t>165</w:t>
      </w:r>
      <w:bookmarkStart w:id="0" w:name="_GoBack"/>
      <w:bookmarkEnd w:id="0"/>
      <w:r w:rsidRPr="00DB7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2F3194" w:rsidRDefault="002F3194" w:rsidP="002F3194">
      <w:pPr>
        <w:pStyle w:val="a3"/>
        <w:jc w:val="both"/>
        <w:rPr>
          <w:sz w:val="28"/>
          <w:szCs w:val="28"/>
        </w:rPr>
      </w:pPr>
    </w:p>
    <w:p w:rsidR="002F3194" w:rsidRDefault="002F3194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3194">
        <w:rPr>
          <w:rFonts w:ascii="Times New Roman" w:hAnsi="Times New Roman" w:cs="Times New Roman"/>
          <w:sz w:val="28"/>
          <w:szCs w:val="28"/>
        </w:rPr>
        <w:t>О</w:t>
      </w:r>
      <w:r w:rsidRPr="002F3194">
        <w:rPr>
          <w:rFonts w:ascii="Bauhaus 93" w:hAnsi="Bauhaus 93"/>
          <w:sz w:val="28"/>
          <w:szCs w:val="28"/>
        </w:rPr>
        <w:t xml:space="preserve"> </w:t>
      </w:r>
      <w:r w:rsidRPr="002F3194">
        <w:rPr>
          <w:rFonts w:ascii="Times New Roman" w:hAnsi="Times New Roman" w:cs="Times New Roman"/>
          <w:sz w:val="28"/>
          <w:szCs w:val="28"/>
        </w:rPr>
        <w:t>поддержке</w:t>
      </w:r>
      <w:r w:rsidRPr="002F3194">
        <w:rPr>
          <w:rFonts w:ascii="Bauhaus 93" w:hAnsi="Bauhaus 93"/>
          <w:sz w:val="28"/>
          <w:szCs w:val="28"/>
        </w:rPr>
        <w:t xml:space="preserve"> </w:t>
      </w:r>
      <w:r w:rsidRPr="002F3194">
        <w:rPr>
          <w:rFonts w:ascii="Times New Roman" w:hAnsi="Times New Roman" w:cs="Times New Roman"/>
          <w:sz w:val="28"/>
          <w:szCs w:val="28"/>
        </w:rPr>
        <w:t>решения</w:t>
      </w:r>
      <w:r w:rsidRPr="002F3194">
        <w:rPr>
          <w:rFonts w:ascii="Bauhaus 93" w:hAnsi="Bauhaus 93"/>
          <w:sz w:val="28"/>
          <w:szCs w:val="28"/>
        </w:rPr>
        <w:t xml:space="preserve"> </w:t>
      </w:r>
      <w:r w:rsidRPr="002F31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F3194">
        <w:rPr>
          <w:rFonts w:ascii="Bauhaus 93" w:hAnsi="Bauhaus 9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</w:t>
      </w:r>
    </w:p>
    <w:p w:rsidR="002F3194" w:rsidRDefault="002F3194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Ростов второго </w:t>
      </w:r>
      <w:r w:rsidR="001C3E57">
        <w:rPr>
          <w:rFonts w:ascii="Times New Roman" w:hAnsi="Times New Roman" w:cs="Times New Roman"/>
          <w:sz w:val="28"/>
          <w:szCs w:val="28"/>
        </w:rPr>
        <w:t xml:space="preserve">созыва </w:t>
      </w:r>
    </w:p>
    <w:p w:rsidR="001C3E57" w:rsidRDefault="001C3E5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24.01.2013 № 447 «О выдвижении инициативы</w:t>
      </w:r>
    </w:p>
    <w:p w:rsidR="001C3E57" w:rsidRDefault="001C3E5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избрании представительного органа Ростовского</w:t>
      </w:r>
    </w:p>
    <w:p w:rsidR="001C3E57" w:rsidRDefault="001C3E5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на муниципальных выборах»</w:t>
      </w:r>
    </w:p>
    <w:p w:rsidR="001C3E57" w:rsidRDefault="001C3E5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3E57" w:rsidRDefault="001C3E5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3E57" w:rsidRDefault="001C3E5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частью 5.1 статьи 35 Федерального закона от 06.10.2003 №  131-ФЗ «Об общих  принципах  организации местного самоуправления в Российской Федерации»  муниципальный Совет 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1C3E57" w:rsidRDefault="001C3E5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3E5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1.Поддержать решение  М</w:t>
      </w:r>
      <w:r w:rsidR="001C3E57">
        <w:rPr>
          <w:rFonts w:ascii="Times New Roman" w:hAnsi="Times New Roman" w:cs="Times New Roman"/>
          <w:sz w:val="28"/>
          <w:szCs w:val="28"/>
        </w:rPr>
        <w:t>униципального  совета городского поселения Ростов второго созыва от 24.01.2013 № 447 «О  выдвижении инициативы об избрании представительного органа  Ростовского муниципального района на муниципальных  выборах»</w:t>
      </w:r>
      <w:r>
        <w:rPr>
          <w:rFonts w:ascii="Times New Roman" w:hAnsi="Times New Roman" w:cs="Times New Roman"/>
          <w:sz w:val="28"/>
          <w:szCs w:val="28"/>
        </w:rPr>
        <w:t>, а именно: Дума Р</w:t>
      </w:r>
      <w:r w:rsidR="001C3E57">
        <w:rPr>
          <w:rFonts w:ascii="Times New Roman" w:hAnsi="Times New Roman" w:cs="Times New Roman"/>
          <w:sz w:val="28"/>
          <w:szCs w:val="28"/>
        </w:rPr>
        <w:t>остовского муниципального района Ярославской области избирается на  муниципальных выборах на основе  всеобщего  равного  и  прямого избирательного права при тайном голосовании.</w:t>
      </w:r>
    </w:p>
    <w:p w:rsidR="001C3E57" w:rsidRDefault="001C3E5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2.Направить настоящее решение в представительный орган</w:t>
      </w:r>
      <w:r w:rsidR="00DB7017">
        <w:rPr>
          <w:rFonts w:ascii="Times New Roman" w:hAnsi="Times New Roman" w:cs="Times New Roman"/>
          <w:sz w:val="28"/>
          <w:szCs w:val="28"/>
        </w:rPr>
        <w:t xml:space="preserve"> Ростовского муниципального района – Думу Ростовского муниципального района Ярославской  области.</w:t>
      </w:r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решение опубликовать в газете «Ростовский вестник».</w:t>
      </w:r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4.Решение  вступает в силу со дня его официального </w:t>
      </w:r>
      <w:r w:rsidR="00F2115A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DB7017" w:rsidRDefault="00F2115A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B7017">
        <w:rPr>
          <w:rFonts w:ascii="Times New Roman" w:hAnsi="Times New Roman" w:cs="Times New Roman"/>
          <w:sz w:val="28"/>
          <w:szCs w:val="28"/>
        </w:rPr>
        <w:t>.Контроль исполнения решения возложить на комиссию по местному самоуправлению и законности.</w:t>
      </w:r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муниципального  Совета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И.В.Полонников</w:t>
      </w:r>
      <w:proofErr w:type="spellEnd"/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7017" w:rsidRDefault="00DB701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2115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</w:p>
    <w:p w:rsidR="00DB7017" w:rsidRPr="001C3E57" w:rsidRDefault="00DB7017" w:rsidP="002F319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E57" w:rsidRDefault="001C3E5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3E57" w:rsidRPr="002F3194" w:rsidRDefault="001C3E57" w:rsidP="002F31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C3E57" w:rsidRPr="002F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8E3"/>
    <w:rsid w:val="0008672C"/>
    <w:rsid w:val="00140097"/>
    <w:rsid w:val="001C3E57"/>
    <w:rsid w:val="002B18E3"/>
    <w:rsid w:val="002E2AAD"/>
    <w:rsid w:val="002F3194"/>
    <w:rsid w:val="005A7377"/>
    <w:rsid w:val="00DB7017"/>
    <w:rsid w:val="00F2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1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1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2013-02-21T14:00:00Z</cp:lastPrinted>
  <dcterms:created xsi:type="dcterms:W3CDTF">2013-02-12T11:01:00Z</dcterms:created>
  <dcterms:modified xsi:type="dcterms:W3CDTF">2013-02-22T06:26:00Z</dcterms:modified>
</cp:coreProperties>
</file>