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957" w:rsidRDefault="00CD2957" w:rsidP="00CD295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CD2957" w:rsidRDefault="00CD2957" w:rsidP="00CD295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D2957" w:rsidRDefault="00CD2957" w:rsidP="00CD2957">
      <w:pPr>
        <w:jc w:val="center"/>
        <w:rPr>
          <w:sz w:val="32"/>
          <w:szCs w:val="32"/>
        </w:rPr>
      </w:pPr>
    </w:p>
    <w:p w:rsidR="00CD2957" w:rsidRDefault="00CD2957" w:rsidP="00CD295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D2957" w:rsidRDefault="00CD2957" w:rsidP="00CD2957">
      <w:pPr>
        <w:rPr>
          <w:sz w:val="32"/>
          <w:szCs w:val="32"/>
        </w:rPr>
      </w:pPr>
    </w:p>
    <w:p w:rsidR="00CD2957" w:rsidRDefault="00CD2957" w:rsidP="00CD2957">
      <w:pPr>
        <w:rPr>
          <w:sz w:val="28"/>
          <w:szCs w:val="28"/>
        </w:rPr>
      </w:pPr>
    </w:p>
    <w:p w:rsidR="00CD2957" w:rsidRDefault="00CD2957" w:rsidP="00CD2957">
      <w:pPr>
        <w:rPr>
          <w:sz w:val="28"/>
          <w:szCs w:val="28"/>
        </w:rPr>
      </w:pPr>
      <w:r>
        <w:rPr>
          <w:sz w:val="28"/>
          <w:szCs w:val="28"/>
        </w:rPr>
        <w:t xml:space="preserve">  от </w:t>
      </w:r>
      <w:r w:rsidR="00B86BE0">
        <w:rPr>
          <w:sz w:val="28"/>
          <w:szCs w:val="28"/>
        </w:rPr>
        <w:t xml:space="preserve"> </w:t>
      </w:r>
      <w:r w:rsidR="001C5D77">
        <w:rPr>
          <w:sz w:val="28"/>
          <w:szCs w:val="28"/>
        </w:rPr>
        <w:t>12</w:t>
      </w:r>
      <w:r w:rsidR="006D6488">
        <w:rPr>
          <w:sz w:val="28"/>
          <w:szCs w:val="28"/>
        </w:rPr>
        <w:t>.</w:t>
      </w:r>
      <w:r w:rsidR="00FB4438">
        <w:rPr>
          <w:sz w:val="28"/>
          <w:szCs w:val="28"/>
        </w:rPr>
        <w:t>12</w:t>
      </w:r>
      <w:r>
        <w:rPr>
          <w:sz w:val="28"/>
          <w:szCs w:val="28"/>
        </w:rPr>
        <w:t>.201</w:t>
      </w:r>
      <w:r w:rsidR="006D6488">
        <w:rPr>
          <w:sz w:val="28"/>
          <w:szCs w:val="28"/>
        </w:rPr>
        <w:t>6</w:t>
      </w:r>
      <w:r>
        <w:rPr>
          <w:sz w:val="28"/>
          <w:szCs w:val="28"/>
        </w:rPr>
        <w:t xml:space="preserve">г.                                                                                № </w:t>
      </w:r>
      <w:r w:rsidR="001C5D77">
        <w:rPr>
          <w:sz w:val="28"/>
          <w:szCs w:val="28"/>
        </w:rPr>
        <w:t>348</w:t>
      </w:r>
    </w:p>
    <w:p w:rsidR="00CD2957" w:rsidRDefault="00CD2957" w:rsidP="00CD2957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2D7343" w:rsidRDefault="002D7343" w:rsidP="002D7343">
      <w:pPr>
        <w:rPr>
          <w:sz w:val="28"/>
        </w:rPr>
      </w:pPr>
    </w:p>
    <w:p w:rsidR="0013579B" w:rsidRDefault="0013579B" w:rsidP="004166A5">
      <w:pPr>
        <w:overflowPunct/>
        <w:ind w:firstLine="708"/>
        <w:outlineLvl w:val="0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О</w:t>
      </w:r>
      <w:r w:rsidR="006D6488">
        <w:rPr>
          <w:rStyle w:val="a3"/>
          <w:i w:val="0"/>
          <w:sz w:val="28"/>
          <w:szCs w:val="28"/>
        </w:rPr>
        <w:t xml:space="preserve"> внесении изменений в постановление </w:t>
      </w:r>
      <w:r w:rsidR="00EA2537">
        <w:rPr>
          <w:rStyle w:val="a3"/>
          <w:i w:val="0"/>
          <w:sz w:val="28"/>
          <w:szCs w:val="28"/>
        </w:rPr>
        <w:t xml:space="preserve"> </w:t>
      </w:r>
      <w:r>
        <w:rPr>
          <w:rStyle w:val="a3"/>
          <w:i w:val="0"/>
          <w:sz w:val="28"/>
          <w:szCs w:val="28"/>
        </w:rPr>
        <w:t xml:space="preserve">  </w:t>
      </w:r>
    </w:p>
    <w:p w:rsidR="006D6488" w:rsidRDefault="006D6488" w:rsidP="002D7343">
      <w:pPr>
        <w:overflowPunct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</w:p>
    <w:p w:rsidR="00EA2537" w:rsidRPr="00EA2537" w:rsidRDefault="006D6488" w:rsidP="002D7343">
      <w:pPr>
        <w:overflowPunct/>
        <w:outlineLvl w:val="0"/>
        <w:rPr>
          <w:sz w:val="28"/>
          <w:szCs w:val="28"/>
        </w:rPr>
      </w:pPr>
      <w:r>
        <w:rPr>
          <w:sz w:val="28"/>
          <w:szCs w:val="28"/>
        </w:rPr>
        <w:t>от 23.12.2015  № 289</w:t>
      </w:r>
      <w:r w:rsidR="00EA2537" w:rsidRPr="00EA2537">
        <w:rPr>
          <w:sz w:val="28"/>
          <w:szCs w:val="28"/>
        </w:rPr>
        <w:t xml:space="preserve"> </w:t>
      </w:r>
    </w:p>
    <w:p w:rsidR="002D7343" w:rsidRDefault="002D7343" w:rsidP="002D7343">
      <w:pPr>
        <w:ind w:right="-1"/>
        <w:jc w:val="both"/>
        <w:rPr>
          <w:snapToGrid w:val="0"/>
          <w:sz w:val="28"/>
          <w:szCs w:val="28"/>
        </w:rPr>
      </w:pPr>
    </w:p>
    <w:p w:rsidR="002D7343" w:rsidRPr="00CD2957" w:rsidRDefault="002D7343" w:rsidP="00201088">
      <w:pPr>
        <w:widowControl w:val="0"/>
        <w:overflowPunct/>
        <w:ind w:firstLine="720"/>
        <w:jc w:val="both"/>
        <w:rPr>
          <w:b/>
          <w:sz w:val="28"/>
        </w:rPr>
      </w:pPr>
      <w:r>
        <w:rPr>
          <w:sz w:val="28"/>
          <w:szCs w:val="28"/>
        </w:rPr>
        <w:t xml:space="preserve">В </w:t>
      </w:r>
      <w:r w:rsidR="00525376">
        <w:rPr>
          <w:sz w:val="28"/>
          <w:szCs w:val="28"/>
        </w:rPr>
        <w:t>целях реализации положений статьи 69.2</w:t>
      </w:r>
      <w:r>
        <w:rPr>
          <w:sz w:val="28"/>
          <w:szCs w:val="28"/>
        </w:rPr>
        <w:t xml:space="preserve"> Бюджетного кодекса Российской Федер</w:t>
      </w:r>
      <w:r w:rsidR="00525376">
        <w:rPr>
          <w:sz w:val="28"/>
          <w:szCs w:val="28"/>
        </w:rPr>
        <w:t>ации</w:t>
      </w:r>
      <w:r w:rsidR="00EA2537">
        <w:rPr>
          <w:sz w:val="28"/>
          <w:szCs w:val="28"/>
        </w:rPr>
        <w:t xml:space="preserve">, постановления </w:t>
      </w:r>
      <w:r w:rsidR="00525376">
        <w:rPr>
          <w:sz w:val="28"/>
          <w:szCs w:val="28"/>
        </w:rPr>
        <w:t xml:space="preserve"> </w:t>
      </w:r>
      <w:r w:rsidR="00CD2957">
        <w:rPr>
          <w:sz w:val="28"/>
        </w:rPr>
        <w:t>А</w:t>
      </w:r>
      <w:r>
        <w:rPr>
          <w:sz w:val="28"/>
        </w:rPr>
        <w:t>дминистраци</w:t>
      </w:r>
      <w:r w:rsidR="00EA2537">
        <w:rPr>
          <w:sz w:val="28"/>
        </w:rPr>
        <w:t>и</w:t>
      </w:r>
      <w:r>
        <w:rPr>
          <w:sz w:val="28"/>
        </w:rPr>
        <w:t xml:space="preserve"> сельского поселения </w:t>
      </w:r>
      <w:proofErr w:type="spellStart"/>
      <w:r w:rsidR="00CD2957">
        <w:rPr>
          <w:sz w:val="28"/>
          <w:szCs w:val="28"/>
        </w:rPr>
        <w:t>Ишня</w:t>
      </w:r>
      <w:proofErr w:type="spellEnd"/>
      <w:r w:rsidR="001B21EC">
        <w:rPr>
          <w:sz w:val="28"/>
          <w:szCs w:val="28"/>
        </w:rPr>
        <w:t xml:space="preserve"> </w:t>
      </w:r>
      <w:r w:rsidR="00CD2957">
        <w:rPr>
          <w:sz w:val="28"/>
          <w:szCs w:val="28"/>
        </w:rPr>
        <w:t xml:space="preserve"> </w:t>
      </w:r>
      <w:r w:rsidR="00EA2537">
        <w:rPr>
          <w:sz w:val="28"/>
          <w:szCs w:val="28"/>
        </w:rPr>
        <w:t xml:space="preserve"> от 10.07.2015 № 95 « О формировании, ведении и утверждении ведомственных перечней муниципальных услуг и работ, оказываемых и выполняемых  муниципальными учреждениями сельского поселе</w:t>
      </w:r>
      <w:bookmarkStart w:id="0" w:name="_GoBack"/>
      <w:bookmarkEnd w:id="0"/>
      <w:r w:rsidR="00EA2537">
        <w:rPr>
          <w:sz w:val="28"/>
          <w:szCs w:val="28"/>
        </w:rPr>
        <w:t xml:space="preserve">ния </w:t>
      </w:r>
      <w:proofErr w:type="spellStart"/>
      <w:r w:rsidR="00EA2537">
        <w:rPr>
          <w:sz w:val="28"/>
          <w:szCs w:val="28"/>
        </w:rPr>
        <w:t>Ишня</w:t>
      </w:r>
      <w:proofErr w:type="spellEnd"/>
      <w:r w:rsidR="00EA2537">
        <w:rPr>
          <w:sz w:val="28"/>
          <w:szCs w:val="28"/>
        </w:rPr>
        <w:t>»,</w:t>
      </w:r>
      <w:r w:rsidR="00EA2537" w:rsidRPr="00EA2537">
        <w:rPr>
          <w:sz w:val="28"/>
        </w:rPr>
        <w:t xml:space="preserve"> </w:t>
      </w:r>
      <w:r w:rsidR="00476128">
        <w:rPr>
          <w:sz w:val="28"/>
        </w:rPr>
        <w:t xml:space="preserve"> </w:t>
      </w:r>
      <w:r w:rsidR="00EA2537">
        <w:rPr>
          <w:sz w:val="28"/>
        </w:rPr>
        <w:t xml:space="preserve">Администрация сельского поселения </w:t>
      </w:r>
      <w:proofErr w:type="spellStart"/>
      <w:r w:rsidR="00EA2537">
        <w:rPr>
          <w:sz w:val="28"/>
        </w:rPr>
        <w:t>Ишня</w:t>
      </w:r>
      <w:proofErr w:type="spellEnd"/>
      <w:r w:rsidR="00EA2537">
        <w:rPr>
          <w:sz w:val="28"/>
        </w:rPr>
        <w:t xml:space="preserve"> </w:t>
      </w:r>
      <w:proofErr w:type="gramStart"/>
      <w:r w:rsidR="00CD2957">
        <w:rPr>
          <w:b/>
          <w:sz w:val="28"/>
          <w:szCs w:val="28"/>
        </w:rPr>
        <w:t>п</w:t>
      </w:r>
      <w:proofErr w:type="gramEnd"/>
      <w:r w:rsidR="00CD2957">
        <w:rPr>
          <w:b/>
          <w:sz w:val="28"/>
          <w:szCs w:val="28"/>
        </w:rPr>
        <w:t xml:space="preserve"> о с т а н о в л я е т:</w:t>
      </w:r>
    </w:p>
    <w:p w:rsidR="002D7343" w:rsidRDefault="002D7343" w:rsidP="00201088">
      <w:pPr>
        <w:widowControl w:val="0"/>
        <w:overflowPunct/>
        <w:jc w:val="both"/>
        <w:rPr>
          <w:sz w:val="28"/>
          <w:szCs w:val="28"/>
        </w:rPr>
      </w:pPr>
    </w:p>
    <w:p w:rsidR="002D7343" w:rsidRDefault="002D7343" w:rsidP="00201088">
      <w:pPr>
        <w:widowControl w:val="0"/>
        <w:overflowPunct/>
        <w:ind w:firstLine="720"/>
        <w:jc w:val="both"/>
        <w:rPr>
          <w:sz w:val="28"/>
          <w:szCs w:val="28"/>
        </w:rPr>
      </w:pPr>
      <w:bookmarkStart w:id="1" w:name="sub_1"/>
      <w:r>
        <w:rPr>
          <w:sz w:val="28"/>
          <w:szCs w:val="28"/>
        </w:rPr>
        <w:t xml:space="preserve">1. </w:t>
      </w:r>
      <w:r w:rsidR="00A5140E">
        <w:rPr>
          <w:sz w:val="28"/>
          <w:szCs w:val="28"/>
        </w:rPr>
        <w:t>У</w:t>
      </w:r>
      <w:r>
        <w:rPr>
          <w:sz w:val="28"/>
          <w:szCs w:val="28"/>
        </w:rPr>
        <w:t>твер</w:t>
      </w:r>
      <w:r w:rsidR="00A5140E">
        <w:rPr>
          <w:sz w:val="28"/>
          <w:szCs w:val="28"/>
        </w:rPr>
        <w:t xml:space="preserve">дить </w:t>
      </w:r>
      <w:r>
        <w:rPr>
          <w:sz w:val="28"/>
          <w:szCs w:val="28"/>
        </w:rPr>
        <w:t xml:space="preserve"> ведомственны</w:t>
      </w:r>
      <w:r w:rsidR="00A5140E">
        <w:rPr>
          <w:sz w:val="28"/>
          <w:szCs w:val="28"/>
        </w:rPr>
        <w:t>е</w:t>
      </w:r>
      <w:r>
        <w:rPr>
          <w:sz w:val="28"/>
          <w:szCs w:val="28"/>
        </w:rPr>
        <w:t xml:space="preserve"> перечн</w:t>
      </w:r>
      <w:r w:rsidR="00A5140E">
        <w:rPr>
          <w:sz w:val="28"/>
          <w:szCs w:val="28"/>
        </w:rPr>
        <w:t>и</w:t>
      </w:r>
      <w:r>
        <w:rPr>
          <w:sz w:val="28"/>
          <w:szCs w:val="28"/>
        </w:rPr>
        <w:t xml:space="preserve"> муниципальных услуг и работ, оказываемых и выполняемых муниципальными учреждениями </w:t>
      </w:r>
      <w:r>
        <w:rPr>
          <w:rStyle w:val="a3"/>
          <w:i w:val="0"/>
          <w:sz w:val="28"/>
          <w:szCs w:val="28"/>
        </w:rPr>
        <w:t xml:space="preserve">сельского поселения </w:t>
      </w:r>
      <w:proofErr w:type="spellStart"/>
      <w:r w:rsidR="00CD2957">
        <w:rPr>
          <w:sz w:val="28"/>
          <w:szCs w:val="28"/>
        </w:rPr>
        <w:t>Ишня</w:t>
      </w:r>
      <w:proofErr w:type="spellEnd"/>
      <w:r w:rsidR="00A5140E">
        <w:rPr>
          <w:sz w:val="28"/>
          <w:szCs w:val="28"/>
        </w:rPr>
        <w:t xml:space="preserve"> </w:t>
      </w:r>
      <w:r w:rsidR="00EC256E">
        <w:rPr>
          <w:sz w:val="28"/>
          <w:szCs w:val="28"/>
        </w:rPr>
        <w:t xml:space="preserve"> в новой редакции </w:t>
      </w:r>
      <w:r w:rsidR="00EA3D1B">
        <w:rPr>
          <w:sz w:val="28"/>
          <w:szCs w:val="28"/>
        </w:rPr>
        <w:t>согласно приложению.</w:t>
      </w:r>
      <w:r w:rsidR="00525376">
        <w:rPr>
          <w:sz w:val="28"/>
          <w:szCs w:val="28"/>
        </w:rPr>
        <w:t xml:space="preserve"> </w:t>
      </w:r>
      <w:r w:rsidR="00CD2957">
        <w:rPr>
          <w:sz w:val="28"/>
          <w:szCs w:val="28"/>
        </w:rPr>
        <w:t xml:space="preserve"> </w:t>
      </w:r>
    </w:p>
    <w:p w:rsidR="00FB4438" w:rsidRDefault="00115D2F" w:rsidP="00FB4438">
      <w:pPr>
        <w:widowControl w:val="0"/>
        <w:overflowPunct/>
        <w:ind w:firstLine="720"/>
        <w:jc w:val="both"/>
        <w:rPr>
          <w:sz w:val="28"/>
          <w:szCs w:val="28"/>
        </w:rPr>
      </w:pPr>
      <w:bookmarkStart w:id="2" w:name="sub_5"/>
      <w:bookmarkEnd w:id="1"/>
      <w:r>
        <w:rPr>
          <w:sz w:val="28"/>
          <w:szCs w:val="28"/>
        </w:rPr>
        <w:t>2</w:t>
      </w:r>
      <w:r w:rsidR="00FB4438">
        <w:rPr>
          <w:sz w:val="28"/>
          <w:szCs w:val="28"/>
        </w:rPr>
        <w:t xml:space="preserve">.Признать утратившим силу постановление Администрации сельского поселения </w:t>
      </w:r>
      <w:proofErr w:type="spellStart"/>
      <w:r w:rsidR="00FB4438">
        <w:rPr>
          <w:sz w:val="28"/>
          <w:szCs w:val="28"/>
        </w:rPr>
        <w:t>Ишня</w:t>
      </w:r>
      <w:proofErr w:type="spellEnd"/>
      <w:r w:rsidR="00FB4438">
        <w:rPr>
          <w:sz w:val="28"/>
          <w:szCs w:val="28"/>
        </w:rPr>
        <w:t xml:space="preserve"> от 01.03.2016 №50.</w:t>
      </w:r>
    </w:p>
    <w:p w:rsidR="002D7343" w:rsidRDefault="00FB4438" w:rsidP="00201088">
      <w:pPr>
        <w:widowControl w:val="0"/>
        <w:overflowPunct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D7343">
        <w:rPr>
          <w:sz w:val="28"/>
          <w:szCs w:val="28"/>
        </w:rPr>
        <w:t>. Постановление вступает в силу с момента подписания.</w:t>
      </w:r>
    </w:p>
    <w:bookmarkEnd w:id="2"/>
    <w:p w:rsidR="002D7343" w:rsidRDefault="00177973" w:rsidP="00201088">
      <w:pPr>
        <w:widowControl w:val="0"/>
        <w:overflowPunct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D7343">
        <w:rPr>
          <w:sz w:val="28"/>
          <w:szCs w:val="28"/>
        </w:rPr>
        <w:t xml:space="preserve">. </w:t>
      </w:r>
      <w:proofErr w:type="gramStart"/>
      <w:r w:rsidR="002D7343">
        <w:rPr>
          <w:sz w:val="28"/>
          <w:szCs w:val="28"/>
        </w:rPr>
        <w:t>Контроль за</w:t>
      </w:r>
      <w:proofErr w:type="gramEnd"/>
      <w:r w:rsidR="002D7343">
        <w:rPr>
          <w:sz w:val="28"/>
          <w:szCs w:val="28"/>
        </w:rPr>
        <w:t xml:space="preserve"> исполнением постановления оставляю за собой.</w:t>
      </w:r>
    </w:p>
    <w:p w:rsidR="00CD2957" w:rsidRPr="00B723DC" w:rsidRDefault="00CD2957" w:rsidP="00201088">
      <w:pPr>
        <w:tabs>
          <w:tab w:val="left" w:pos="567"/>
        </w:tabs>
        <w:ind w:left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77973">
        <w:rPr>
          <w:sz w:val="28"/>
          <w:szCs w:val="28"/>
        </w:rPr>
        <w:t>5</w:t>
      </w:r>
      <w:r>
        <w:rPr>
          <w:sz w:val="28"/>
          <w:szCs w:val="28"/>
        </w:rPr>
        <w:t xml:space="preserve">. Настоящее постановление </w:t>
      </w:r>
      <w:r>
        <w:rPr>
          <w:color w:val="000000"/>
          <w:sz w:val="28"/>
          <w:szCs w:val="28"/>
        </w:rPr>
        <w:t xml:space="preserve">опубликовать на официальном сайте Администрации сельского поселения </w:t>
      </w:r>
      <w:proofErr w:type="spellStart"/>
      <w:r>
        <w:rPr>
          <w:color w:val="000000"/>
          <w:sz w:val="28"/>
          <w:szCs w:val="28"/>
        </w:rPr>
        <w:t>Ишня</w:t>
      </w:r>
      <w:proofErr w:type="spellEnd"/>
      <w:r>
        <w:rPr>
          <w:color w:val="000000"/>
          <w:sz w:val="28"/>
          <w:szCs w:val="28"/>
        </w:rPr>
        <w:t xml:space="preserve"> в сети Интернет.</w:t>
      </w:r>
    </w:p>
    <w:p w:rsidR="00CD2957" w:rsidRDefault="00CD2957" w:rsidP="00201088">
      <w:pPr>
        <w:jc w:val="both"/>
        <w:rPr>
          <w:sz w:val="28"/>
          <w:szCs w:val="28"/>
        </w:rPr>
      </w:pPr>
    </w:p>
    <w:p w:rsidR="00CD2957" w:rsidRDefault="00CD2957" w:rsidP="00201088">
      <w:pPr>
        <w:jc w:val="both"/>
        <w:rPr>
          <w:sz w:val="28"/>
          <w:szCs w:val="28"/>
        </w:rPr>
      </w:pPr>
    </w:p>
    <w:p w:rsidR="00CD2957" w:rsidRDefault="00CD2957" w:rsidP="00201088">
      <w:pPr>
        <w:jc w:val="both"/>
        <w:rPr>
          <w:sz w:val="28"/>
          <w:szCs w:val="28"/>
        </w:rPr>
      </w:pPr>
    </w:p>
    <w:p w:rsidR="002D7343" w:rsidRDefault="00A5140E" w:rsidP="00A5140E">
      <w:pPr>
        <w:jc w:val="both"/>
        <w:rPr>
          <w:b/>
          <w:bCs/>
          <w:color w:val="26282F"/>
          <w:sz w:val="28"/>
          <w:szCs w:val="28"/>
        </w:rPr>
      </w:pPr>
      <w:r>
        <w:rPr>
          <w:sz w:val="28"/>
          <w:szCs w:val="28"/>
        </w:rPr>
        <w:t xml:space="preserve">Глава 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</w:p>
    <w:p w:rsidR="00A5140E" w:rsidRDefault="00A5140E" w:rsidP="006967AE">
      <w:pPr>
        <w:rPr>
          <w:sz w:val="28"/>
          <w:szCs w:val="28"/>
        </w:rPr>
        <w:sectPr w:rsidR="00A5140E" w:rsidSect="00A5140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3" w:name="sub_1001"/>
    </w:p>
    <w:p w:rsidR="00201088" w:rsidRDefault="00201088" w:rsidP="006967AE">
      <w:pPr>
        <w:rPr>
          <w:sz w:val="28"/>
          <w:szCs w:val="28"/>
        </w:rPr>
      </w:pPr>
    </w:p>
    <w:p w:rsidR="00201088" w:rsidRDefault="00201088" w:rsidP="006967AE">
      <w:pPr>
        <w:rPr>
          <w:sz w:val="28"/>
          <w:szCs w:val="28"/>
        </w:rPr>
      </w:pPr>
    </w:p>
    <w:p w:rsidR="00A5140E" w:rsidRDefault="00A5140E" w:rsidP="00A5140E">
      <w:pPr>
        <w:widowControl w:val="0"/>
        <w:overflowPunct/>
        <w:spacing w:before="108" w:after="108"/>
        <w:jc w:val="right"/>
        <w:outlineLvl w:val="0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П</w:t>
      </w:r>
      <w:r w:rsidRPr="006967AE">
        <w:rPr>
          <w:bCs/>
          <w:color w:val="26282F"/>
          <w:sz w:val="28"/>
          <w:szCs w:val="28"/>
        </w:rPr>
        <w:t>риложение</w:t>
      </w:r>
      <w:r>
        <w:rPr>
          <w:bCs/>
          <w:color w:val="26282F"/>
          <w:sz w:val="28"/>
          <w:szCs w:val="28"/>
        </w:rPr>
        <w:t xml:space="preserve"> к постановлению </w:t>
      </w:r>
    </w:p>
    <w:p w:rsidR="00A5140E" w:rsidRPr="006967AE" w:rsidRDefault="00A5140E" w:rsidP="00A5140E">
      <w:pPr>
        <w:widowControl w:val="0"/>
        <w:overflowPunct/>
        <w:spacing w:before="108" w:after="108"/>
        <w:jc w:val="right"/>
        <w:outlineLvl w:val="0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 xml:space="preserve">от </w:t>
      </w:r>
      <w:r w:rsidR="001C5D77">
        <w:rPr>
          <w:bCs/>
          <w:color w:val="26282F"/>
          <w:sz w:val="28"/>
          <w:szCs w:val="28"/>
        </w:rPr>
        <w:t>12</w:t>
      </w:r>
      <w:r w:rsidR="00FB4438">
        <w:rPr>
          <w:bCs/>
          <w:color w:val="26282F"/>
          <w:sz w:val="28"/>
          <w:szCs w:val="28"/>
        </w:rPr>
        <w:t xml:space="preserve"> декабря</w:t>
      </w:r>
      <w:r w:rsidR="00FC64FE">
        <w:rPr>
          <w:bCs/>
          <w:color w:val="26282F"/>
          <w:sz w:val="28"/>
          <w:szCs w:val="28"/>
        </w:rPr>
        <w:t xml:space="preserve"> </w:t>
      </w:r>
      <w:r>
        <w:rPr>
          <w:bCs/>
          <w:color w:val="26282F"/>
          <w:sz w:val="28"/>
          <w:szCs w:val="28"/>
        </w:rPr>
        <w:t xml:space="preserve"> 201</w:t>
      </w:r>
      <w:r w:rsidR="00FC64FE">
        <w:rPr>
          <w:bCs/>
          <w:color w:val="26282F"/>
          <w:sz w:val="28"/>
          <w:szCs w:val="28"/>
        </w:rPr>
        <w:t>6</w:t>
      </w:r>
      <w:r>
        <w:rPr>
          <w:bCs/>
          <w:color w:val="26282F"/>
          <w:sz w:val="28"/>
          <w:szCs w:val="28"/>
        </w:rPr>
        <w:t xml:space="preserve"> г. №</w:t>
      </w:r>
      <w:r w:rsidR="00FC64FE">
        <w:rPr>
          <w:bCs/>
          <w:color w:val="26282F"/>
          <w:sz w:val="28"/>
          <w:szCs w:val="28"/>
        </w:rPr>
        <w:t xml:space="preserve"> </w:t>
      </w:r>
      <w:r w:rsidR="001C5D77">
        <w:rPr>
          <w:bCs/>
          <w:color w:val="26282F"/>
          <w:sz w:val="28"/>
          <w:szCs w:val="28"/>
        </w:rPr>
        <w:t>348</w:t>
      </w:r>
    </w:p>
    <w:p w:rsidR="00201088" w:rsidRDefault="00201088" w:rsidP="00201088">
      <w:pPr>
        <w:jc w:val="right"/>
      </w:pPr>
    </w:p>
    <w:p w:rsidR="00201088" w:rsidRPr="00D12331" w:rsidRDefault="00201088" w:rsidP="00201088">
      <w:pPr>
        <w:jc w:val="center"/>
        <w:rPr>
          <w:b/>
          <w:szCs w:val="28"/>
        </w:rPr>
      </w:pPr>
      <w:r>
        <w:rPr>
          <w:b/>
          <w:szCs w:val="28"/>
        </w:rPr>
        <w:t>В</w:t>
      </w:r>
      <w:r w:rsidRPr="00D12331">
        <w:rPr>
          <w:b/>
          <w:szCs w:val="28"/>
        </w:rPr>
        <w:t>едомственн</w:t>
      </w:r>
      <w:r>
        <w:rPr>
          <w:b/>
          <w:szCs w:val="28"/>
        </w:rPr>
        <w:t>ый</w:t>
      </w:r>
      <w:r w:rsidRPr="00D12331">
        <w:rPr>
          <w:b/>
          <w:szCs w:val="28"/>
        </w:rPr>
        <w:t xml:space="preserve"> переч</w:t>
      </w:r>
      <w:r>
        <w:rPr>
          <w:b/>
          <w:szCs w:val="28"/>
        </w:rPr>
        <w:t>е</w:t>
      </w:r>
      <w:r w:rsidRPr="00D12331">
        <w:rPr>
          <w:b/>
          <w:szCs w:val="28"/>
        </w:rPr>
        <w:t>н</w:t>
      </w:r>
      <w:r>
        <w:rPr>
          <w:b/>
          <w:szCs w:val="28"/>
        </w:rPr>
        <w:t>ь</w:t>
      </w:r>
      <w:r w:rsidRPr="00D12331">
        <w:rPr>
          <w:b/>
          <w:szCs w:val="28"/>
        </w:rPr>
        <w:t xml:space="preserve"> </w:t>
      </w:r>
      <w:r>
        <w:rPr>
          <w:b/>
          <w:szCs w:val="28"/>
        </w:rPr>
        <w:t>муниципаль</w:t>
      </w:r>
      <w:r w:rsidRPr="00D12331">
        <w:rPr>
          <w:b/>
          <w:szCs w:val="28"/>
        </w:rPr>
        <w:t xml:space="preserve">ных услуг и работ, </w:t>
      </w:r>
    </w:p>
    <w:p w:rsidR="00201088" w:rsidRPr="00D12331" w:rsidRDefault="00201088" w:rsidP="00201088">
      <w:pPr>
        <w:jc w:val="center"/>
        <w:rPr>
          <w:b/>
          <w:szCs w:val="28"/>
        </w:rPr>
      </w:pPr>
      <w:proofErr w:type="gramStart"/>
      <w:r w:rsidRPr="00D12331">
        <w:rPr>
          <w:b/>
          <w:szCs w:val="28"/>
        </w:rPr>
        <w:t>оказываемых</w:t>
      </w:r>
      <w:proofErr w:type="gramEnd"/>
      <w:r w:rsidRPr="00D12331">
        <w:rPr>
          <w:b/>
          <w:szCs w:val="28"/>
        </w:rPr>
        <w:t xml:space="preserve"> и выполняемых </w:t>
      </w:r>
      <w:r>
        <w:rPr>
          <w:b/>
          <w:szCs w:val="28"/>
        </w:rPr>
        <w:t>муниципаль</w:t>
      </w:r>
      <w:r w:rsidRPr="00D12331">
        <w:rPr>
          <w:b/>
          <w:szCs w:val="28"/>
        </w:rPr>
        <w:t xml:space="preserve">ными учреждениями </w:t>
      </w:r>
    </w:p>
    <w:p w:rsidR="00201088" w:rsidRDefault="00A5140E" w:rsidP="00201088">
      <w:pPr>
        <w:jc w:val="center"/>
        <w:rPr>
          <w:b/>
          <w:szCs w:val="28"/>
        </w:rPr>
      </w:pPr>
      <w:r>
        <w:rPr>
          <w:b/>
          <w:szCs w:val="28"/>
        </w:rPr>
        <w:t xml:space="preserve">сельского поселения </w:t>
      </w:r>
      <w:proofErr w:type="spellStart"/>
      <w:r>
        <w:rPr>
          <w:b/>
          <w:szCs w:val="28"/>
        </w:rPr>
        <w:t>Ишня</w:t>
      </w:r>
      <w:proofErr w:type="spellEnd"/>
    </w:p>
    <w:tbl>
      <w:tblPr>
        <w:tblW w:w="500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1616"/>
        <w:gridCol w:w="992"/>
        <w:gridCol w:w="1701"/>
        <w:gridCol w:w="781"/>
        <w:gridCol w:w="506"/>
        <w:gridCol w:w="840"/>
        <w:gridCol w:w="846"/>
        <w:gridCol w:w="852"/>
        <w:gridCol w:w="849"/>
        <w:gridCol w:w="852"/>
        <w:gridCol w:w="849"/>
        <w:gridCol w:w="710"/>
        <w:gridCol w:w="769"/>
        <w:gridCol w:w="1968"/>
      </w:tblGrid>
      <w:tr w:rsidR="00C76B2F" w:rsidRPr="00F50813" w:rsidTr="00C76B2F">
        <w:trPr>
          <w:cantSplit/>
          <w:trHeight w:val="3230"/>
        </w:trPr>
        <w:tc>
          <w:tcPr>
            <w:tcW w:w="221" w:type="pct"/>
            <w:shd w:val="clear" w:color="auto" w:fill="auto"/>
            <w:vAlign w:val="center"/>
            <w:hideMark/>
          </w:tcPr>
          <w:p w:rsidR="00201088" w:rsidRPr="00F50813" w:rsidRDefault="00201088" w:rsidP="00476128">
            <w:pPr>
              <w:ind w:left="57" w:right="57"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 xml:space="preserve">№ </w:t>
            </w:r>
            <w:proofErr w:type="gramStart"/>
            <w:r w:rsidRPr="00F50813">
              <w:rPr>
                <w:color w:val="000000"/>
                <w:szCs w:val="24"/>
              </w:rPr>
              <w:t>п</w:t>
            </w:r>
            <w:proofErr w:type="gramEnd"/>
            <w:r w:rsidRPr="00F50813">
              <w:rPr>
                <w:color w:val="000000"/>
                <w:szCs w:val="24"/>
              </w:rPr>
              <w:t>/п</w:t>
            </w:r>
          </w:p>
        </w:tc>
        <w:tc>
          <w:tcPr>
            <w:tcW w:w="546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C76B2F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 xml:space="preserve">Реестровый номер </w:t>
            </w:r>
            <w:r>
              <w:rPr>
                <w:color w:val="000000"/>
                <w:szCs w:val="24"/>
              </w:rPr>
              <w:t xml:space="preserve">услуги (работы) из базового перечня </w:t>
            </w:r>
          </w:p>
        </w:tc>
        <w:tc>
          <w:tcPr>
            <w:tcW w:w="335" w:type="pct"/>
            <w:textDirection w:val="btLr"/>
          </w:tcPr>
          <w:p w:rsidR="00201088" w:rsidRPr="00F50813" w:rsidRDefault="00201088" w:rsidP="00476128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Код услуги (работы)  в соответствии с базовым перечнем</w:t>
            </w:r>
          </w:p>
        </w:tc>
        <w:tc>
          <w:tcPr>
            <w:tcW w:w="575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476128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 xml:space="preserve">Наименование </w:t>
            </w:r>
            <w:r>
              <w:rPr>
                <w:color w:val="000000"/>
                <w:szCs w:val="24"/>
              </w:rPr>
              <w:t xml:space="preserve">базовой </w:t>
            </w:r>
            <w:r w:rsidRPr="00F50813">
              <w:rPr>
                <w:color w:val="000000"/>
                <w:szCs w:val="24"/>
              </w:rPr>
              <w:t>услуги</w:t>
            </w:r>
            <w:r>
              <w:rPr>
                <w:color w:val="000000"/>
                <w:szCs w:val="24"/>
              </w:rPr>
              <w:t xml:space="preserve"> (работы)</w:t>
            </w:r>
          </w:p>
        </w:tc>
        <w:tc>
          <w:tcPr>
            <w:tcW w:w="264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476128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>Содержание  услуги</w:t>
            </w:r>
            <w:r>
              <w:rPr>
                <w:color w:val="000000"/>
                <w:szCs w:val="24"/>
              </w:rPr>
              <w:t xml:space="preserve"> (работы)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476128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 xml:space="preserve">Условия (формы) оказания </w:t>
            </w:r>
            <w:r>
              <w:rPr>
                <w:color w:val="000000"/>
                <w:szCs w:val="24"/>
              </w:rPr>
              <w:t xml:space="preserve"> </w:t>
            </w:r>
            <w:r w:rsidRPr="00F50813">
              <w:rPr>
                <w:color w:val="000000"/>
                <w:szCs w:val="24"/>
              </w:rPr>
              <w:t>услуги</w:t>
            </w:r>
            <w:r>
              <w:rPr>
                <w:color w:val="000000"/>
                <w:szCs w:val="24"/>
              </w:rPr>
              <w:t xml:space="preserve"> (работы)</w:t>
            </w:r>
          </w:p>
        </w:tc>
        <w:tc>
          <w:tcPr>
            <w:tcW w:w="284" w:type="pct"/>
            <w:textDirection w:val="btLr"/>
          </w:tcPr>
          <w:p w:rsidR="00201088" w:rsidRPr="00F50813" w:rsidRDefault="00201088" w:rsidP="00476128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Признак отнесения к услуге или работе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476128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>Платность услуги (работы)</w:t>
            </w:r>
          </w:p>
        </w:tc>
        <w:tc>
          <w:tcPr>
            <w:tcW w:w="288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476128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>Код</w:t>
            </w:r>
            <w:r>
              <w:rPr>
                <w:color w:val="000000"/>
                <w:szCs w:val="24"/>
              </w:rPr>
              <w:t xml:space="preserve"> и наименование </w:t>
            </w:r>
            <w:r w:rsidRPr="00F50813">
              <w:rPr>
                <w:color w:val="000000"/>
                <w:szCs w:val="24"/>
              </w:rPr>
              <w:t>ОКВЭД</w:t>
            </w:r>
            <w:r>
              <w:rPr>
                <w:color w:val="000000"/>
                <w:szCs w:val="24"/>
              </w:rPr>
              <w:t xml:space="preserve"> услуги (работы)</w:t>
            </w:r>
          </w:p>
        </w:tc>
        <w:tc>
          <w:tcPr>
            <w:tcW w:w="287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476128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>Категория потребителей услуги (работы)</w:t>
            </w:r>
          </w:p>
        </w:tc>
        <w:tc>
          <w:tcPr>
            <w:tcW w:w="288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476128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>Наименование показателя объема услуги (работы)</w:t>
            </w:r>
          </w:p>
        </w:tc>
        <w:tc>
          <w:tcPr>
            <w:tcW w:w="287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476128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>Единица измерения показателя объема услуги (работы)</w:t>
            </w:r>
          </w:p>
        </w:tc>
        <w:tc>
          <w:tcPr>
            <w:tcW w:w="240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476128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>Наименование   показателя качества услуги (работы)</w:t>
            </w:r>
          </w:p>
        </w:tc>
        <w:tc>
          <w:tcPr>
            <w:tcW w:w="260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476128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>Единица измерения показателя качества услуги (работы)</w:t>
            </w:r>
          </w:p>
        </w:tc>
        <w:tc>
          <w:tcPr>
            <w:tcW w:w="665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476128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>Реквизиты нормативных правовых актов, являющихся основанием для включения</w:t>
            </w:r>
            <w:r>
              <w:rPr>
                <w:color w:val="000000"/>
                <w:szCs w:val="24"/>
              </w:rPr>
              <w:t xml:space="preserve"> услуги (работы) в перечень</w:t>
            </w:r>
          </w:p>
        </w:tc>
      </w:tr>
      <w:tr w:rsidR="00C76B2F" w:rsidRPr="00F50813" w:rsidTr="00C76B2F">
        <w:trPr>
          <w:cantSplit/>
          <w:trHeight w:val="558"/>
        </w:trPr>
        <w:tc>
          <w:tcPr>
            <w:tcW w:w="221" w:type="pct"/>
            <w:shd w:val="clear" w:color="auto" w:fill="auto"/>
            <w:vAlign w:val="center"/>
          </w:tcPr>
          <w:p w:rsidR="00201088" w:rsidRPr="00F50813" w:rsidRDefault="00201088" w:rsidP="00476128">
            <w:pPr>
              <w:ind w:left="57" w:right="57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201088" w:rsidRPr="00F50813" w:rsidRDefault="00201088" w:rsidP="00476128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35" w:type="pct"/>
            <w:vAlign w:val="center"/>
          </w:tcPr>
          <w:p w:rsidR="00201088" w:rsidRDefault="00201088" w:rsidP="00476128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201088" w:rsidRPr="00F50813" w:rsidRDefault="00201088" w:rsidP="00476128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201088" w:rsidRPr="00F50813" w:rsidRDefault="00201088" w:rsidP="00476128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171" w:type="pct"/>
            <w:shd w:val="clear" w:color="auto" w:fill="auto"/>
            <w:vAlign w:val="center"/>
          </w:tcPr>
          <w:p w:rsidR="00201088" w:rsidRPr="00F50813" w:rsidRDefault="00201088" w:rsidP="00476128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  <w:tc>
          <w:tcPr>
            <w:tcW w:w="284" w:type="pct"/>
            <w:vAlign w:val="center"/>
          </w:tcPr>
          <w:p w:rsidR="00201088" w:rsidRDefault="00201088" w:rsidP="00476128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201088" w:rsidRPr="00F50813" w:rsidRDefault="00201088" w:rsidP="00476128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201088" w:rsidRPr="00F50813" w:rsidRDefault="00201088" w:rsidP="00476128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</w:t>
            </w:r>
          </w:p>
        </w:tc>
        <w:tc>
          <w:tcPr>
            <w:tcW w:w="287" w:type="pct"/>
            <w:shd w:val="clear" w:color="auto" w:fill="auto"/>
            <w:vAlign w:val="center"/>
          </w:tcPr>
          <w:p w:rsidR="00201088" w:rsidRPr="00F50813" w:rsidRDefault="00201088" w:rsidP="00476128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201088" w:rsidRPr="00F50813" w:rsidRDefault="00201088" w:rsidP="00476128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</w:t>
            </w:r>
          </w:p>
        </w:tc>
        <w:tc>
          <w:tcPr>
            <w:tcW w:w="287" w:type="pct"/>
            <w:shd w:val="clear" w:color="auto" w:fill="auto"/>
            <w:vAlign w:val="center"/>
          </w:tcPr>
          <w:p w:rsidR="00201088" w:rsidRPr="00F50813" w:rsidRDefault="00201088" w:rsidP="00476128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201088" w:rsidRPr="00F50813" w:rsidRDefault="00201088" w:rsidP="00476128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</w:t>
            </w:r>
          </w:p>
        </w:tc>
        <w:tc>
          <w:tcPr>
            <w:tcW w:w="260" w:type="pct"/>
            <w:shd w:val="clear" w:color="auto" w:fill="auto"/>
            <w:vAlign w:val="center"/>
          </w:tcPr>
          <w:p w:rsidR="00201088" w:rsidRPr="00F50813" w:rsidRDefault="00201088" w:rsidP="00476128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201088" w:rsidRPr="00F50813" w:rsidRDefault="00201088" w:rsidP="00476128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15</w:t>
            </w:r>
          </w:p>
        </w:tc>
      </w:tr>
      <w:tr w:rsidR="00C76B2F" w:rsidRPr="00F50813" w:rsidTr="00C76B2F">
        <w:trPr>
          <w:cantSplit/>
          <w:trHeight w:val="1687"/>
        </w:trPr>
        <w:tc>
          <w:tcPr>
            <w:tcW w:w="221" w:type="pct"/>
            <w:shd w:val="clear" w:color="auto" w:fill="auto"/>
            <w:vAlign w:val="center"/>
          </w:tcPr>
          <w:p w:rsidR="00A5140E" w:rsidRPr="000523A8" w:rsidRDefault="00355894" w:rsidP="00476128">
            <w:pPr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0523A8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546" w:type="pct"/>
            <w:shd w:val="clear" w:color="auto" w:fill="auto"/>
            <w:textDirection w:val="btLr"/>
            <w:vAlign w:val="center"/>
          </w:tcPr>
          <w:p w:rsidR="00A5140E" w:rsidRPr="00C76B2F" w:rsidRDefault="00B603B2" w:rsidP="00FB443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0706300090010000000810</w:t>
            </w:r>
            <w:r w:rsidR="00FB443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35" w:type="pct"/>
            <w:textDirection w:val="btLr"/>
            <w:vAlign w:val="center"/>
          </w:tcPr>
          <w:p w:rsidR="00A5140E" w:rsidRPr="00C76B2F" w:rsidRDefault="000523A8" w:rsidP="00B603B2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07.0</w:t>
            </w:r>
            <w:r w:rsidR="00B603B2">
              <w:rPr>
                <w:color w:val="000000"/>
                <w:sz w:val="22"/>
                <w:szCs w:val="22"/>
              </w:rPr>
              <w:t>63</w:t>
            </w:r>
            <w:r w:rsidRPr="00C76B2F">
              <w:rPr>
                <w:color w:val="000000"/>
                <w:sz w:val="22"/>
                <w:szCs w:val="22"/>
              </w:rPr>
              <w:t>.0</w:t>
            </w:r>
          </w:p>
        </w:tc>
        <w:tc>
          <w:tcPr>
            <w:tcW w:w="575" w:type="pct"/>
            <w:shd w:val="clear" w:color="auto" w:fill="auto"/>
            <w:textDirection w:val="btLr"/>
            <w:vAlign w:val="center"/>
          </w:tcPr>
          <w:p w:rsidR="00A5140E" w:rsidRPr="00C76B2F" w:rsidRDefault="000523A8" w:rsidP="00FB443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 xml:space="preserve">Показ  </w:t>
            </w:r>
            <w:r w:rsidR="00B603B2">
              <w:rPr>
                <w:color w:val="000000"/>
                <w:sz w:val="22"/>
                <w:szCs w:val="22"/>
              </w:rPr>
              <w:t xml:space="preserve">(организация показа) </w:t>
            </w:r>
            <w:r w:rsidR="00FB4438">
              <w:rPr>
                <w:color w:val="000000"/>
                <w:sz w:val="22"/>
                <w:szCs w:val="22"/>
              </w:rPr>
              <w:t xml:space="preserve">концертов </w:t>
            </w:r>
            <w:r w:rsidR="00B603B2">
              <w:rPr>
                <w:color w:val="000000"/>
                <w:sz w:val="22"/>
                <w:szCs w:val="22"/>
              </w:rPr>
              <w:t>и</w:t>
            </w:r>
            <w:r w:rsidRPr="00C76B2F">
              <w:rPr>
                <w:color w:val="000000"/>
                <w:sz w:val="22"/>
                <w:szCs w:val="22"/>
              </w:rPr>
              <w:t xml:space="preserve"> концертных программ</w:t>
            </w:r>
          </w:p>
        </w:tc>
        <w:tc>
          <w:tcPr>
            <w:tcW w:w="264" w:type="pct"/>
            <w:shd w:val="clear" w:color="auto" w:fill="auto"/>
            <w:textDirection w:val="btLr"/>
            <w:vAlign w:val="center"/>
          </w:tcPr>
          <w:p w:rsidR="000523A8" w:rsidRPr="00C76B2F" w:rsidRDefault="00B603B2" w:rsidP="000523A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 учетом всех форм</w:t>
            </w:r>
          </w:p>
          <w:p w:rsidR="00A5140E" w:rsidRPr="00C76B2F" w:rsidRDefault="00A5140E" w:rsidP="0047612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0523A8" w:rsidRPr="00C76B2F" w:rsidRDefault="000523A8" w:rsidP="000523A8">
            <w:pPr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Стационар</w:t>
            </w:r>
          </w:p>
          <w:p w:rsidR="00A5140E" w:rsidRPr="00C76B2F" w:rsidRDefault="00A5140E" w:rsidP="0047612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4" w:type="pct"/>
            <w:textDirection w:val="btLr"/>
            <w:vAlign w:val="center"/>
          </w:tcPr>
          <w:p w:rsidR="00A5140E" w:rsidRPr="00C76B2F" w:rsidRDefault="006D49A9" w:rsidP="0047612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услуга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A5140E" w:rsidRPr="00C76B2F" w:rsidRDefault="00B603B2" w:rsidP="00B603B2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бес</w:t>
            </w:r>
            <w:r w:rsidR="006D49A9" w:rsidRPr="00C76B2F">
              <w:rPr>
                <w:color w:val="000000"/>
                <w:sz w:val="22"/>
                <w:szCs w:val="22"/>
              </w:rPr>
              <w:t>платная</w:t>
            </w:r>
          </w:p>
        </w:tc>
        <w:tc>
          <w:tcPr>
            <w:tcW w:w="288" w:type="pct"/>
            <w:shd w:val="clear" w:color="auto" w:fill="auto"/>
            <w:textDirection w:val="btLr"/>
            <w:vAlign w:val="center"/>
          </w:tcPr>
          <w:p w:rsidR="00A5140E" w:rsidRPr="00C76B2F" w:rsidRDefault="006D49A9" w:rsidP="00107D7F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92.31</w:t>
            </w:r>
            <w:r w:rsidR="00C76B2F">
              <w:rPr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287" w:type="pct"/>
            <w:shd w:val="clear" w:color="auto" w:fill="auto"/>
            <w:textDirection w:val="btLr"/>
            <w:vAlign w:val="center"/>
          </w:tcPr>
          <w:p w:rsidR="00A5140E" w:rsidRPr="00C76B2F" w:rsidRDefault="00B603B2" w:rsidP="0047612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Юридические лица;  </w:t>
            </w:r>
            <w:r w:rsidR="006D49A9" w:rsidRPr="00C76B2F">
              <w:rPr>
                <w:color w:val="000000"/>
                <w:sz w:val="22"/>
                <w:szCs w:val="22"/>
              </w:rPr>
              <w:t>Физические лица</w:t>
            </w:r>
          </w:p>
        </w:tc>
        <w:tc>
          <w:tcPr>
            <w:tcW w:w="288" w:type="pct"/>
            <w:shd w:val="clear" w:color="auto" w:fill="auto"/>
            <w:textDirection w:val="btLr"/>
            <w:vAlign w:val="center"/>
          </w:tcPr>
          <w:p w:rsidR="00A5140E" w:rsidRDefault="006D49A9" w:rsidP="0047612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Число зрителей</w:t>
            </w:r>
            <w:r w:rsidR="00B603B2">
              <w:rPr>
                <w:color w:val="000000"/>
                <w:sz w:val="22"/>
                <w:szCs w:val="22"/>
              </w:rPr>
              <w:t xml:space="preserve">; </w:t>
            </w:r>
          </w:p>
          <w:p w:rsidR="00B603B2" w:rsidRPr="00C76B2F" w:rsidRDefault="00B603B2" w:rsidP="0047612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публичных выступлений</w:t>
            </w:r>
          </w:p>
        </w:tc>
        <w:tc>
          <w:tcPr>
            <w:tcW w:w="287" w:type="pct"/>
            <w:shd w:val="clear" w:color="auto" w:fill="auto"/>
            <w:textDirection w:val="btLr"/>
            <w:vAlign w:val="center"/>
          </w:tcPr>
          <w:p w:rsidR="00A5140E" w:rsidRDefault="00B603B2" w:rsidP="0047612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Ч</w:t>
            </w:r>
            <w:r w:rsidR="006D49A9" w:rsidRPr="00C76B2F">
              <w:rPr>
                <w:color w:val="000000"/>
                <w:sz w:val="22"/>
                <w:szCs w:val="22"/>
              </w:rPr>
              <w:t>еловек</w:t>
            </w:r>
            <w:r>
              <w:rPr>
                <w:color w:val="000000"/>
                <w:sz w:val="22"/>
                <w:szCs w:val="22"/>
              </w:rPr>
              <w:t>;</w:t>
            </w:r>
          </w:p>
          <w:p w:rsidR="00B603B2" w:rsidRPr="00C76B2F" w:rsidRDefault="00B603B2" w:rsidP="0047612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единица</w:t>
            </w:r>
          </w:p>
        </w:tc>
        <w:tc>
          <w:tcPr>
            <w:tcW w:w="240" w:type="pct"/>
            <w:shd w:val="clear" w:color="auto" w:fill="auto"/>
            <w:textDirection w:val="btLr"/>
            <w:vAlign w:val="center"/>
          </w:tcPr>
          <w:p w:rsidR="00A5140E" w:rsidRPr="00C76B2F" w:rsidRDefault="00B603B2" w:rsidP="00C229E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Степень удовлетворенности</w:t>
            </w:r>
          </w:p>
        </w:tc>
        <w:tc>
          <w:tcPr>
            <w:tcW w:w="260" w:type="pct"/>
            <w:shd w:val="clear" w:color="auto" w:fill="auto"/>
            <w:textDirection w:val="btLr"/>
            <w:vAlign w:val="center"/>
          </w:tcPr>
          <w:p w:rsidR="00A5140E" w:rsidRPr="00C76B2F" w:rsidRDefault="00B603B2" w:rsidP="0047612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A5140E" w:rsidRPr="000523A8" w:rsidRDefault="00A74B53" w:rsidP="0047612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A74B53">
              <w:rPr>
                <w:color w:val="000000"/>
                <w:sz w:val="22"/>
                <w:szCs w:val="22"/>
              </w:rPr>
              <w:t>609 Постановление «Об утверждении Положения об основах хозяйственной деятельности и финансирования организаций культуры и искусства»;3612-1 Закон Основы законодательства Российской Федерации о культуре</w:t>
            </w:r>
          </w:p>
        </w:tc>
      </w:tr>
      <w:tr w:rsidR="00C76B2F" w:rsidRPr="00F50813" w:rsidTr="00C76B2F">
        <w:trPr>
          <w:cantSplit/>
          <w:trHeight w:val="1134"/>
        </w:trPr>
        <w:tc>
          <w:tcPr>
            <w:tcW w:w="221" w:type="pct"/>
            <w:shd w:val="clear" w:color="auto" w:fill="auto"/>
            <w:vAlign w:val="center"/>
          </w:tcPr>
          <w:p w:rsidR="00A5140E" w:rsidRDefault="00355894" w:rsidP="00476128">
            <w:pPr>
              <w:ind w:left="57" w:right="57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546" w:type="pct"/>
            <w:shd w:val="clear" w:color="auto" w:fill="auto"/>
            <w:textDirection w:val="btLr"/>
            <w:vAlign w:val="center"/>
          </w:tcPr>
          <w:p w:rsidR="00A74B53" w:rsidRPr="00C76B2F" w:rsidRDefault="00A74B53" w:rsidP="00A74B53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0700</w:t>
            </w:r>
            <w:r w:rsidR="00B603B2">
              <w:rPr>
                <w:color w:val="000000"/>
                <w:sz w:val="22"/>
                <w:szCs w:val="22"/>
              </w:rPr>
              <w:t>5</w:t>
            </w:r>
            <w:r w:rsidRPr="00C76B2F">
              <w:rPr>
                <w:color w:val="000000"/>
                <w:sz w:val="22"/>
                <w:szCs w:val="22"/>
              </w:rPr>
              <w:t>100</w:t>
            </w:r>
            <w:r w:rsidR="00B603B2">
              <w:rPr>
                <w:color w:val="000000"/>
                <w:sz w:val="22"/>
                <w:szCs w:val="22"/>
              </w:rPr>
              <w:t>8</w:t>
            </w:r>
            <w:r w:rsidRPr="00C76B2F">
              <w:rPr>
                <w:color w:val="000000"/>
                <w:sz w:val="22"/>
                <w:szCs w:val="22"/>
              </w:rPr>
              <w:t>0000000000</w:t>
            </w:r>
            <w:r w:rsidR="00B603B2">
              <w:rPr>
                <w:color w:val="000000"/>
                <w:sz w:val="22"/>
                <w:szCs w:val="22"/>
              </w:rPr>
              <w:t>0</w:t>
            </w:r>
            <w:r w:rsidRPr="00C76B2F">
              <w:rPr>
                <w:color w:val="000000"/>
                <w:sz w:val="22"/>
                <w:szCs w:val="22"/>
              </w:rPr>
              <w:t>10</w:t>
            </w:r>
            <w:r w:rsidR="00B603B2">
              <w:rPr>
                <w:color w:val="000000"/>
                <w:sz w:val="22"/>
                <w:szCs w:val="22"/>
              </w:rPr>
              <w:t>2</w:t>
            </w:r>
            <w:r w:rsidRPr="00C76B2F">
              <w:rPr>
                <w:color w:val="000000"/>
                <w:sz w:val="22"/>
                <w:szCs w:val="22"/>
              </w:rPr>
              <w:t xml:space="preserve"> </w:t>
            </w:r>
          </w:p>
          <w:p w:rsidR="00A5140E" w:rsidRPr="00C76B2F" w:rsidRDefault="00A5140E" w:rsidP="0047612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5" w:type="pct"/>
            <w:textDirection w:val="btLr"/>
            <w:vAlign w:val="center"/>
          </w:tcPr>
          <w:p w:rsidR="00A74B53" w:rsidRPr="00C76B2F" w:rsidRDefault="00A74B53" w:rsidP="00C76B2F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07.00</w:t>
            </w:r>
            <w:r w:rsidR="00B603B2">
              <w:rPr>
                <w:color w:val="000000"/>
                <w:sz w:val="22"/>
                <w:szCs w:val="22"/>
              </w:rPr>
              <w:t>5</w:t>
            </w:r>
            <w:r w:rsidRPr="00C76B2F">
              <w:rPr>
                <w:color w:val="000000"/>
                <w:sz w:val="22"/>
                <w:szCs w:val="22"/>
              </w:rPr>
              <w:t>.1</w:t>
            </w:r>
          </w:p>
          <w:p w:rsidR="00A5140E" w:rsidRPr="00C76B2F" w:rsidRDefault="00A5140E" w:rsidP="0047612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5" w:type="pct"/>
            <w:shd w:val="clear" w:color="auto" w:fill="auto"/>
            <w:textDirection w:val="btLr"/>
            <w:vAlign w:val="center"/>
          </w:tcPr>
          <w:p w:rsidR="00A74B53" w:rsidRPr="00C76B2F" w:rsidRDefault="00B603B2" w:rsidP="00C76B2F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Создание </w:t>
            </w:r>
            <w:r w:rsidR="00A74B53" w:rsidRPr="00C76B2F">
              <w:rPr>
                <w:color w:val="000000"/>
                <w:sz w:val="22"/>
                <w:szCs w:val="22"/>
              </w:rPr>
              <w:t xml:space="preserve"> концертов и концертных программ</w:t>
            </w:r>
          </w:p>
          <w:p w:rsidR="00A5140E" w:rsidRPr="00C76B2F" w:rsidRDefault="00A5140E" w:rsidP="0047612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4" w:type="pct"/>
            <w:shd w:val="clear" w:color="auto" w:fill="auto"/>
            <w:textDirection w:val="btLr"/>
            <w:vAlign w:val="center"/>
          </w:tcPr>
          <w:p w:rsidR="00A5140E" w:rsidRPr="00C76B2F" w:rsidRDefault="00107D7F" w:rsidP="0047612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Сборный концерт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D54279" w:rsidRPr="00C76B2F" w:rsidRDefault="00D54279" w:rsidP="00D54279">
            <w:pPr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Стационар</w:t>
            </w:r>
          </w:p>
          <w:p w:rsidR="00A5140E" w:rsidRPr="00C76B2F" w:rsidRDefault="00A5140E" w:rsidP="0047612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4" w:type="pct"/>
            <w:textDirection w:val="btLr"/>
            <w:vAlign w:val="center"/>
          </w:tcPr>
          <w:p w:rsidR="00A5140E" w:rsidRPr="00C76B2F" w:rsidRDefault="00A74B53" w:rsidP="0047612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работа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A5140E" w:rsidRPr="00C76B2F" w:rsidRDefault="00A74B53" w:rsidP="0047612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бесплатная</w:t>
            </w:r>
          </w:p>
        </w:tc>
        <w:tc>
          <w:tcPr>
            <w:tcW w:w="288" w:type="pct"/>
            <w:shd w:val="clear" w:color="auto" w:fill="auto"/>
            <w:textDirection w:val="btLr"/>
            <w:vAlign w:val="center"/>
          </w:tcPr>
          <w:p w:rsidR="00A5140E" w:rsidRPr="00C76B2F" w:rsidRDefault="00C76B2F" w:rsidP="00107D7F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92.31</w:t>
            </w:r>
          </w:p>
        </w:tc>
        <w:tc>
          <w:tcPr>
            <w:tcW w:w="287" w:type="pct"/>
            <w:shd w:val="clear" w:color="auto" w:fill="auto"/>
            <w:textDirection w:val="btLr"/>
            <w:vAlign w:val="center"/>
          </w:tcPr>
          <w:p w:rsidR="00A5140E" w:rsidRPr="00C76B2F" w:rsidRDefault="00C76B2F" w:rsidP="0047612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в интересах общества</w:t>
            </w:r>
          </w:p>
        </w:tc>
        <w:tc>
          <w:tcPr>
            <w:tcW w:w="288" w:type="pct"/>
            <w:shd w:val="clear" w:color="auto" w:fill="auto"/>
            <w:textDirection w:val="btLr"/>
            <w:vAlign w:val="center"/>
          </w:tcPr>
          <w:p w:rsidR="00A5140E" w:rsidRPr="00C76B2F" w:rsidRDefault="00D73315" w:rsidP="0047612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новых (капитально возобновленных) концертов</w:t>
            </w:r>
          </w:p>
        </w:tc>
        <w:tc>
          <w:tcPr>
            <w:tcW w:w="287" w:type="pct"/>
            <w:shd w:val="clear" w:color="auto" w:fill="auto"/>
            <w:textDirection w:val="btLr"/>
            <w:vAlign w:val="center"/>
          </w:tcPr>
          <w:p w:rsidR="00A5140E" w:rsidRPr="00C76B2F" w:rsidRDefault="00D73315" w:rsidP="0047612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240" w:type="pct"/>
            <w:shd w:val="clear" w:color="auto" w:fill="auto"/>
            <w:textDirection w:val="btLr"/>
            <w:vAlign w:val="center"/>
          </w:tcPr>
          <w:p w:rsidR="00A5140E" w:rsidRPr="00C76B2F" w:rsidRDefault="00D73315" w:rsidP="0047612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Степень соответствия предъявленным требованиям</w:t>
            </w:r>
          </w:p>
        </w:tc>
        <w:tc>
          <w:tcPr>
            <w:tcW w:w="260" w:type="pct"/>
            <w:shd w:val="clear" w:color="auto" w:fill="auto"/>
            <w:textDirection w:val="btLr"/>
            <w:vAlign w:val="center"/>
          </w:tcPr>
          <w:p w:rsidR="00A5140E" w:rsidRPr="00C76B2F" w:rsidRDefault="00D73315" w:rsidP="0047612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A5140E" w:rsidRDefault="00C76B2F" w:rsidP="00476128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A74B53">
              <w:rPr>
                <w:color w:val="000000"/>
                <w:sz w:val="22"/>
                <w:szCs w:val="22"/>
              </w:rPr>
              <w:t>609 Постановление «Об утверждении Положения об основах хозяйственной деятельности и финансирования организаций культуры и искусства»;3612-1 Закон Основы законодательства Российской Федерации о культуре</w:t>
            </w:r>
          </w:p>
        </w:tc>
      </w:tr>
      <w:tr w:rsidR="00107D7F" w:rsidRPr="00F50813" w:rsidTr="00180981">
        <w:trPr>
          <w:cantSplit/>
          <w:trHeight w:val="3111"/>
        </w:trPr>
        <w:tc>
          <w:tcPr>
            <w:tcW w:w="221" w:type="pct"/>
            <w:shd w:val="clear" w:color="auto" w:fill="auto"/>
            <w:vAlign w:val="center"/>
          </w:tcPr>
          <w:p w:rsidR="00107D7F" w:rsidRDefault="00107D7F" w:rsidP="00476128">
            <w:pPr>
              <w:ind w:left="57" w:right="57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3</w:t>
            </w:r>
          </w:p>
        </w:tc>
        <w:tc>
          <w:tcPr>
            <w:tcW w:w="546" w:type="pct"/>
            <w:shd w:val="clear" w:color="auto" w:fill="auto"/>
            <w:textDirection w:val="btLr"/>
            <w:vAlign w:val="center"/>
          </w:tcPr>
          <w:p w:rsidR="00107D7F" w:rsidRPr="00C76B2F" w:rsidRDefault="00107D7F" w:rsidP="00C76B2F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0702510000000000000410</w:t>
            </w:r>
            <w:r>
              <w:rPr>
                <w:color w:val="000000"/>
                <w:sz w:val="22"/>
                <w:szCs w:val="22"/>
              </w:rPr>
              <w:t>3</w:t>
            </w:r>
            <w:r w:rsidRPr="00C76B2F">
              <w:rPr>
                <w:color w:val="000000"/>
                <w:sz w:val="22"/>
                <w:szCs w:val="22"/>
              </w:rPr>
              <w:t xml:space="preserve"> </w:t>
            </w:r>
          </w:p>
          <w:p w:rsidR="00107D7F" w:rsidRPr="00C76B2F" w:rsidRDefault="00107D7F" w:rsidP="0047612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5" w:type="pct"/>
            <w:textDirection w:val="btLr"/>
            <w:vAlign w:val="center"/>
          </w:tcPr>
          <w:p w:rsidR="00107D7F" w:rsidRPr="00C76B2F" w:rsidRDefault="00107D7F" w:rsidP="00C76B2F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07.025.1</w:t>
            </w:r>
          </w:p>
          <w:p w:rsidR="00107D7F" w:rsidRPr="00C76B2F" w:rsidRDefault="00107D7F" w:rsidP="0047612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5" w:type="pct"/>
            <w:shd w:val="clear" w:color="auto" w:fill="auto"/>
            <w:textDirection w:val="btLr"/>
            <w:vAlign w:val="center"/>
          </w:tcPr>
          <w:p w:rsidR="00107D7F" w:rsidRPr="00C76B2F" w:rsidRDefault="00107D7F" w:rsidP="00C76B2F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  <w:p w:rsidR="00107D7F" w:rsidRPr="00C76B2F" w:rsidRDefault="00107D7F" w:rsidP="0047612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4" w:type="pct"/>
            <w:shd w:val="clear" w:color="auto" w:fill="auto"/>
            <w:textDirection w:val="btLr"/>
            <w:vAlign w:val="center"/>
          </w:tcPr>
          <w:p w:rsidR="00107D7F" w:rsidRPr="00C76B2F" w:rsidRDefault="00107D7F" w:rsidP="0047612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107D7F" w:rsidRPr="00C76B2F" w:rsidRDefault="00107D7F" w:rsidP="00D54279">
            <w:pPr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Стационар</w:t>
            </w:r>
          </w:p>
          <w:p w:rsidR="00107D7F" w:rsidRPr="00C76B2F" w:rsidRDefault="00107D7F" w:rsidP="0047612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4" w:type="pct"/>
            <w:textDirection w:val="btLr"/>
            <w:vAlign w:val="center"/>
          </w:tcPr>
          <w:p w:rsidR="00107D7F" w:rsidRPr="00C76B2F" w:rsidRDefault="00107D7F" w:rsidP="0047612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работа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107D7F" w:rsidRPr="00C76B2F" w:rsidRDefault="00107D7F" w:rsidP="0047612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бесплатная</w:t>
            </w:r>
          </w:p>
        </w:tc>
        <w:tc>
          <w:tcPr>
            <w:tcW w:w="288" w:type="pct"/>
            <w:shd w:val="clear" w:color="auto" w:fill="auto"/>
            <w:textDirection w:val="btLr"/>
            <w:vAlign w:val="center"/>
          </w:tcPr>
          <w:p w:rsidR="00107D7F" w:rsidRPr="00C76B2F" w:rsidRDefault="00107D7F" w:rsidP="00107D7F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92.51</w:t>
            </w:r>
          </w:p>
        </w:tc>
        <w:tc>
          <w:tcPr>
            <w:tcW w:w="287" w:type="pct"/>
            <w:shd w:val="clear" w:color="auto" w:fill="auto"/>
            <w:textDirection w:val="btLr"/>
            <w:vAlign w:val="center"/>
          </w:tcPr>
          <w:p w:rsidR="00107D7F" w:rsidRPr="00C76B2F" w:rsidRDefault="00107D7F" w:rsidP="0047612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в интересах общества</w:t>
            </w:r>
          </w:p>
        </w:tc>
        <w:tc>
          <w:tcPr>
            <w:tcW w:w="288" w:type="pct"/>
            <w:shd w:val="clear" w:color="auto" w:fill="auto"/>
            <w:textDirection w:val="btLr"/>
            <w:vAlign w:val="center"/>
          </w:tcPr>
          <w:p w:rsidR="00107D7F" w:rsidRPr="00C76B2F" w:rsidRDefault="00107D7F" w:rsidP="00107D7F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клубных формирований;                   число участников</w:t>
            </w:r>
          </w:p>
        </w:tc>
        <w:tc>
          <w:tcPr>
            <w:tcW w:w="287" w:type="pct"/>
            <w:shd w:val="clear" w:color="auto" w:fill="auto"/>
            <w:textDirection w:val="btLr"/>
            <w:vAlign w:val="center"/>
          </w:tcPr>
          <w:p w:rsidR="00107D7F" w:rsidRPr="00C76B2F" w:rsidRDefault="00107D7F" w:rsidP="0047612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Единиц,                                     человек                    </w:t>
            </w:r>
          </w:p>
        </w:tc>
        <w:tc>
          <w:tcPr>
            <w:tcW w:w="240" w:type="pct"/>
            <w:shd w:val="clear" w:color="auto" w:fill="auto"/>
            <w:textDirection w:val="btLr"/>
            <w:vAlign w:val="center"/>
          </w:tcPr>
          <w:p w:rsidR="00107D7F" w:rsidRPr="00C76B2F" w:rsidRDefault="00107D7F" w:rsidP="003C1E4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Степень удовлетворенности</w:t>
            </w:r>
          </w:p>
        </w:tc>
        <w:tc>
          <w:tcPr>
            <w:tcW w:w="260" w:type="pct"/>
            <w:shd w:val="clear" w:color="auto" w:fill="auto"/>
            <w:textDirection w:val="btLr"/>
            <w:vAlign w:val="center"/>
          </w:tcPr>
          <w:p w:rsidR="00107D7F" w:rsidRPr="00C76B2F" w:rsidRDefault="00107D7F" w:rsidP="003C1E4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107D7F" w:rsidRDefault="00107D7F" w:rsidP="00476128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A74B53">
              <w:rPr>
                <w:color w:val="000000"/>
                <w:sz w:val="22"/>
                <w:szCs w:val="22"/>
              </w:rPr>
              <w:t>3612-1 Закон Основы законодательства Российской Федерации о культуре</w:t>
            </w:r>
          </w:p>
        </w:tc>
      </w:tr>
    </w:tbl>
    <w:p w:rsidR="00201088" w:rsidRPr="00160F0A" w:rsidRDefault="00201088" w:rsidP="00201088">
      <w:pPr>
        <w:jc w:val="center"/>
      </w:pPr>
    </w:p>
    <w:p w:rsidR="00201088" w:rsidRPr="00E30EA9" w:rsidRDefault="00201088" w:rsidP="00201088">
      <w:pPr>
        <w:jc w:val="both"/>
      </w:pPr>
    </w:p>
    <w:bookmarkEnd w:id="3"/>
    <w:p w:rsidR="00201088" w:rsidRPr="006967AE" w:rsidRDefault="00201088" w:rsidP="006967AE">
      <w:pPr>
        <w:rPr>
          <w:rStyle w:val="a3"/>
          <w:i w:val="0"/>
          <w:sz w:val="28"/>
          <w:szCs w:val="28"/>
        </w:rPr>
      </w:pPr>
    </w:p>
    <w:sectPr w:rsidR="00201088" w:rsidRPr="006967AE" w:rsidSect="0020108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6406C"/>
    <w:multiLevelType w:val="hybridMultilevel"/>
    <w:tmpl w:val="597A0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657884"/>
    <w:multiLevelType w:val="hybridMultilevel"/>
    <w:tmpl w:val="5A2CE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343"/>
    <w:rsid w:val="000523A8"/>
    <w:rsid w:val="00056520"/>
    <w:rsid w:val="000955EF"/>
    <w:rsid w:val="000B7357"/>
    <w:rsid w:val="00107D7F"/>
    <w:rsid w:val="00115D2F"/>
    <w:rsid w:val="0013579B"/>
    <w:rsid w:val="0014256C"/>
    <w:rsid w:val="00177973"/>
    <w:rsid w:val="00180981"/>
    <w:rsid w:val="001B21EC"/>
    <w:rsid w:val="001C5D77"/>
    <w:rsid w:val="00201088"/>
    <w:rsid w:val="002D7343"/>
    <w:rsid w:val="00355894"/>
    <w:rsid w:val="004166A5"/>
    <w:rsid w:val="00476128"/>
    <w:rsid w:val="00525376"/>
    <w:rsid w:val="00554B73"/>
    <w:rsid w:val="005F5D29"/>
    <w:rsid w:val="006967AE"/>
    <w:rsid w:val="006D49A9"/>
    <w:rsid w:val="006D6488"/>
    <w:rsid w:val="00761A3B"/>
    <w:rsid w:val="00910BB9"/>
    <w:rsid w:val="00922B30"/>
    <w:rsid w:val="00A5140E"/>
    <w:rsid w:val="00A74B53"/>
    <w:rsid w:val="00B603B2"/>
    <w:rsid w:val="00B745E0"/>
    <w:rsid w:val="00B86BE0"/>
    <w:rsid w:val="00C229E8"/>
    <w:rsid w:val="00C76B2F"/>
    <w:rsid w:val="00CB5C8F"/>
    <w:rsid w:val="00CD2957"/>
    <w:rsid w:val="00CD602C"/>
    <w:rsid w:val="00CE5C06"/>
    <w:rsid w:val="00D54279"/>
    <w:rsid w:val="00D73315"/>
    <w:rsid w:val="00EA2537"/>
    <w:rsid w:val="00EA3D1B"/>
    <w:rsid w:val="00EB46F3"/>
    <w:rsid w:val="00EC256E"/>
    <w:rsid w:val="00FB4438"/>
    <w:rsid w:val="00FC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3A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2D7343"/>
    <w:rPr>
      <w:i/>
      <w:iCs/>
    </w:rPr>
  </w:style>
  <w:style w:type="character" w:styleId="a4">
    <w:name w:val="Hyperlink"/>
    <w:basedOn w:val="a0"/>
    <w:uiPriority w:val="99"/>
    <w:semiHidden/>
    <w:unhideWhenUsed/>
    <w:rsid w:val="002D734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967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3A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2D7343"/>
    <w:rPr>
      <w:i/>
      <w:iCs/>
    </w:rPr>
  </w:style>
  <w:style w:type="character" w:styleId="a4">
    <w:name w:val="Hyperlink"/>
    <w:basedOn w:val="a0"/>
    <w:uiPriority w:val="99"/>
    <w:semiHidden/>
    <w:unhideWhenUsed/>
    <w:rsid w:val="002D734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967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5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9823D-84BD-4FFE-A06F-4F20A1A03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10</cp:revision>
  <cp:lastPrinted>2016-03-10T11:45:00Z</cp:lastPrinted>
  <dcterms:created xsi:type="dcterms:W3CDTF">2016-03-10T11:17:00Z</dcterms:created>
  <dcterms:modified xsi:type="dcterms:W3CDTF">2016-12-22T06:04:00Z</dcterms:modified>
</cp:coreProperties>
</file>