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550" w:rsidRDefault="00010550" w:rsidP="0001055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010550" w:rsidRDefault="00010550" w:rsidP="0001055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010550" w:rsidRDefault="00010550" w:rsidP="0001055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10550" w:rsidRDefault="00010550" w:rsidP="0001055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010550" w:rsidRDefault="00010550" w:rsidP="0001055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010550" w:rsidRDefault="00010550" w:rsidP="00010550">
      <w:pPr>
        <w:pStyle w:val="a3"/>
        <w:rPr>
          <w:lang w:eastAsia="ru-RU"/>
        </w:rPr>
      </w:pPr>
      <w:r>
        <w:rPr>
          <w:lang w:eastAsia="ru-RU"/>
        </w:rPr>
        <w:t xml:space="preserve">от   </w:t>
      </w:r>
      <w:r w:rsidR="00C63AE8">
        <w:rPr>
          <w:lang w:eastAsia="ru-RU"/>
        </w:rPr>
        <w:t>21.03.2018</w:t>
      </w:r>
      <w:bookmarkStart w:id="0" w:name="_GoBack"/>
      <w:bookmarkEnd w:id="0"/>
      <w:r>
        <w:rPr>
          <w:lang w:eastAsia="ru-RU"/>
        </w:rPr>
        <w:t xml:space="preserve">                                                               № </w:t>
      </w:r>
      <w:r w:rsidR="00C63AE8">
        <w:rPr>
          <w:lang w:eastAsia="ru-RU"/>
        </w:rPr>
        <w:t>39</w:t>
      </w:r>
    </w:p>
    <w:p w:rsidR="00010550" w:rsidRDefault="00010550" w:rsidP="00010550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 xml:space="preserve">.  </w:t>
      </w:r>
      <w:proofErr w:type="spellStart"/>
      <w:r>
        <w:rPr>
          <w:rFonts w:eastAsia="Times New Roman"/>
          <w:lang w:eastAsia="ru-RU"/>
        </w:rPr>
        <w:t>Ишня</w:t>
      </w:r>
      <w:proofErr w:type="spellEnd"/>
    </w:p>
    <w:p w:rsidR="00010550" w:rsidRDefault="00010550" w:rsidP="00010550">
      <w:pPr>
        <w:jc w:val="both"/>
      </w:pPr>
    </w:p>
    <w:p w:rsidR="00010550" w:rsidRDefault="00010550" w:rsidP="00010550">
      <w:r>
        <w:t xml:space="preserve">О внесении изменений </w:t>
      </w:r>
      <w:proofErr w:type="gramStart"/>
      <w:r>
        <w:t>в</w:t>
      </w:r>
      <w:proofErr w:type="gramEnd"/>
      <w:r>
        <w:t xml:space="preserve"> </w:t>
      </w:r>
    </w:p>
    <w:p w:rsidR="00010550" w:rsidRDefault="00010550" w:rsidP="00010550">
      <w:r>
        <w:t>постановление Администрации</w:t>
      </w:r>
    </w:p>
    <w:p w:rsidR="00010550" w:rsidRDefault="00010550" w:rsidP="00010550">
      <w:r>
        <w:t xml:space="preserve">сельского поселения </w:t>
      </w:r>
      <w:proofErr w:type="spellStart"/>
      <w:r>
        <w:t>Ишня</w:t>
      </w:r>
      <w:proofErr w:type="spellEnd"/>
      <w:r>
        <w:t xml:space="preserve"> </w:t>
      </w:r>
    </w:p>
    <w:p w:rsidR="00010550" w:rsidRDefault="00010550" w:rsidP="00010550">
      <w:r>
        <w:t>от 10.11.2017 № 113</w:t>
      </w:r>
    </w:p>
    <w:p w:rsidR="00010550" w:rsidRDefault="00010550" w:rsidP="00010550"/>
    <w:p w:rsidR="00010550" w:rsidRDefault="00010550" w:rsidP="00010550"/>
    <w:p w:rsidR="00010550" w:rsidRDefault="00010550" w:rsidP="00010550">
      <w:pPr>
        <w:ind w:firstLine="708"/>
        <w:jc w:val="both"/>
      </w:pPr>
      <w:r>
        <w:t xml:space="preserve">В соответствии с постановлением Правительства Ярославской области от 07.03.2018 № 138-п «О внесении изменения в постановление Правительства области от 06.10.2017 № 753-п, Администрация сельского поселения </w:t>
      </w:r>
      <w:proofErr w:type="spellStart"/>
      <w:r>
        <w:t>Ишня</w:t>
      </w:r>
      <w:proofErr w:type="spellEnd"/>
      <w:r>
        <w:t xml:space="preserve"> ПОСТАНОВЛЯЕТ:</w:t>
      </w:r>
    </w:p>
    <w:p w:rsidR="00010550" w:rsidRDefault="00010550" w:rsidP="00010550">
      <w:pPr>
        <w:ind w:firstLine="708"/>
        <w:jc w:val="both"/>
      </w:pPr>
    </w:p>
    <w:p w:rsidR="00010550" w:rsidRDefault="00010550" w:rsidP="00010550">
      <w:pPr>
        <w:ind w:firstLine="708"/>
        <w:jc w:val="both"/>
      </w:pPr>
      <w:r>
        <w:t xml:space="preserve">1.Внести изменение в постановление Администрации сельского поселения </w:t>
      </w:r>
      <w:proofErr w:type="spellStart"/>
      <w:r>
        <w:t>Ишня</w:t>
      </w:r>
      <w:proofErr w:type="spellEnd"/>
      <w:r>
        <w:t xml:space="preserve"> от 10.11.2017 № 113 «О дополнительном финансовом обеспечении отдельных категорий работников муниципальных учреждений культуры в 2017 году»:</w:t>
      </w:r>
    </w:p>
    <w:p w:rsidR="00010550" w:rsidRDefault="00010550" w:rsidP="00010550">
      <w:pPr>
        <w:ind w:firstLine="708"/>
        <w:jc w:val="both"/>
      </w:pPr>
      <w:r>
        <w:t>- пункт 3.4. Положения о дополнительном финансовом обеспечении отдельных категорий работников муниципальных учреждений культуры исключить.</w:t>
      </w:r>
    </w:p>
    <w:p w:rsidR="00010550" w:rsidRDefault="00010550" w:rsidP="00010550">
      <w:pPr>
        <w:ind w:firstLine="708"/>
        <w:jc w:val="both"/>
      </w:pPr>
      <w:r>
        <w:t xml:space="preserve">2.Постановление разместить на официальном сайте Администрации сельского поселения </w:t>
      </w:r>
      <w:proofErr w:type="spellStart"/>
      <w:r>
        <w:t>Ишня</w:t>
      </w:r>
      <w:proofErr w:type="spellEnd"/>
      <w:r>
        <w:t>.</w:t>
      </w:r>
    </w:p>
    <w:p w:rsidR="00010550" w:rsidRDefault="00010550" w:rsidP="00010550">
      <w:pPr>
        <w:ind w:firstLine="708"/>
        <w:jc w:val="both"/>
      </w:pPr>
      <w:r>
        <w:t>3.Постановление вступает в силу с момента подписания.</w:t>
      </w:r>
    </w:p>
    <w:p w:rsidR="00010550" w:rsidRDefault="00010550" w:rsidP="00010550">
      <w:pPr>
        <w:ind w:firstLine="708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010550" w:rsidRDefault="00010550" w:rsidP="00010550">
      <w:pPr>
        <w:ind w:firstLine="708"/>
        <w:jc w:val="both"/>
      </w:pPr>
    </w:p>
    <w:p w:rsidR="00010550" w:rsidRDefault="00010550" w:rsidP="00010550">
      <w:pPr>
        <w:ind w:firstLine="708"/>
        <w:jc w:val="both"/>
      </w:pPr>
    </w:p>
    <w:p w:rsidR="00010550" w:rsidRDefault="00010550" w:rsidP="00010550">
      <w:pPr>
        <w:ind w:firstLine="708"/>
        <w:jc w:val="both"/>
      </w:pPr>
      <w:r>
        <w:t xml:space="preserve"> </w:t>
      </w:r>
    </w:p>
    <w:p w:rsidR="00010550" w:rsidRDefault="00010550" w:rsidP="00010550">
      <w:pPr>
        <w:jc w:val="both"/>
      </w:pPr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                                Н.С. Савельев</w:t>
      </w:r>
    </w:p>
    <w:p w:rsidR="00010550" w:rsidRDefault="00010550" w:rsidP="00010550">
      <w:pPr>
        <w:jc w:val="both"/>
      </w:pPr>
    </w:p>
    <w:p w:rsidR="006532AB" w:rsidRDefault="006532AB"/>
    <w:sectPr w:rsidR="00653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550"/>
    <w:rsid w:val="00010550"/>
    <w:rsid w:val="001E6F48"/>
    <w:rsid w:val="006532AB"/>
    <w:rsid w:val="00C6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5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055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5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055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2018-03-20T11:54:00Z</cp:lastPrinted>
  <dcterms:created xsi:type="dcterms:W3CDTF">2018-03-20T11:43:00Z</dcterms:created>
  <dcterms:modified xsi:type="dcterms:W3CDTF">2018-03-21T12:01:00Z</dcterms:modified>
</cp:coreProperties>
</file>