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F9D" w:rsidRPr="00B70A6C" w:rsidRDefault="00276F9D" w:rsidP="00276F9D">
      <w:pPr>
        <w:tabs>
          <w:tab w:val="left" w:pos="6498"/>
        </w:tabs>
        <w:ind w:firstLine="142"/>
        <w:jc w:val="center"/>
        <w:rPr>
          <w:sz w:val="32"/>
          <w:szCs w:val="24"/>
        </w:rPr>
      </w:pPr>
      <w:r w:rsidRPr="00B70A6C">
        <w:rPr>
          <w:sz w:val="32"/>
          <w:szCs w:val="32"/>
        </w:rPr>
        <w:t>МУНИЦИПАЛЬНЫЙ СОВЕТ С</w:t>
      </w:r>
      <w:r>
        <w:rPr>
          <w:sz w:val="32"/>
          <w:szCs w:val="32"/>
        </w:rPr>
        <w:t>ЕЛЬСКОГО ПОСЕЛЕНИЯ ИШНЯ ЧЕТВЕРТОГО</w:t>
      </w:r>
      <w:r w:rsidRPr="00B70A6C">
        <w:rPr>
          <w:sz w:val="32"/>
          <w:szCs w:val="32"/>
        </w:rPr>
        <w:t xml:space="preserve"> СОЗЫВА</w:t>
      </w:r>
    </w:p>
    <w:p w:rsidR="00276F9D" w:rsidRPr="00B70A6C" w:rsidRDefault="00276F9D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</w:p>
    <w:p w:rsidR="00276F9D" w:rsidRPr="00B70A6C" w:rsidRDefault="00276F9D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  <w:r w:rsidRPr="00B70A6C">
        <w:rPr>
          <w:b/>
          <w:bCs/>
          <w:sz w:val="28"/>
          <w:szCs w:val="24"/>
        </w:rPr>
        <w:t>РЕШЕНИЕ</w:t>
      </w:r>
    </w:p>
    <w:p w:rsidR="00276F9D" w:rsidRPr="00B70A6C" w:rsidRDefault="00276F9D" w:rsidP="00276F9D">
      <w:pPr>
        <w:ind w:firstLine="142"/>
        <w:rPr>
          <w:sz w:val="24"/>
          <w:szCs w:val="24"/>
        </w:rPr>
      </w:pPr>
    </w:p>
    <w:p w:rsidR="00276F9D" w:rsidRPr="00B70A6C" w:rsidRDefault="00733F6B" w:rsidP="00276F9D">
      <w:pPr>
        <w:rPr>
          <w:sz w:val="28"/>
          <w:szCs w:val="24"/>
        </w:rPr>
      </w:pPr>
      <w:r>
        <w:rPr>
          <w:sz w:val="28"/>
          <w:szCs w:val="24"/>
        </w:rPr>
        <w:t xml:space="preserve">от 23.01.2020                        </w:t>
      </w:r>
      <w:r w:rsidR="00276F9D" w:rsidRPr="00B70A6C">
        <w:rPr>
          <w:sz w:val="28"/>
          <w:szCs w:val="24"/>
        </w:rPr>
        <w:t xml:space="preserve">  </w:t>
      </w:r>
      <w:r w:rsidR="00276F9D">
        <w:rPr>
          <w:sz w:val="28"/>
          <w:szCs w:val="24"/>
        </w:rPr>
        <w:t xml:space="preserve">                           </w:t>
      </w:r>
      <w:r w:rsidR="00276F9D" w:rsidRPr="00B70A6C">
        <w:rPr>
          <w:sz w:val="28"/>
          <w:szCs w:val="24"/>
        </w:rPr>
        <w:t xml:space="preserve"> № </w:t>
      </w:r>
      <w:r>
        <w:rPr>
          <w:sz w:val="28"/>
          <w:szCs w:val="24"/>
        </w:rPr>
        <w:t>3</w:t>
      </w:r>
    </w:p>
    <w:p w:rsidR="00276F9D" w:rsidRPr="00B70A6C" w:rsidRDefault="00276F9D" w:rsidP="00276F9D">
      <w:pPr>
        <w:rPr>
          <w:sz w:val="28"/>
          <w:szCs w:val="24"/>
        </w:rPr>
      </w:pPr>
      <w:r w:rsidRPr="00B70A6C">
        <w:rPr>
          <w:sz w:val="28"/>
          <w:szCs w:val="24"/>
        </w:rPr>
        <w:t>р.п. Ишня</w:t>
      </w:r>
    </w:p>
    <w:p w:rsidR="00276F9D" w:rsidRPr="00093CBD" w:rsidRDefault="00276F9D" w:rsidP="00276F9D">
      <w:pPr>
        <w:pStyle w:val="ConsPlusTitle"/>
        <w:spacing w:line="276" w:lineRule="auto"/>
        <w:jc w:val="center"/>
        <w:rPr>
          <w:sz w:val="28"/>
          <w:szCs w:val="28"/>
        </w:rPr>
      </w:pPr>
    </w:p>
    <w:p w:rsidR="008B3D4E" w:rsidRDefault="008B3D4E" w:rsidP="004778AA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 w:rsidRPr="008B3D4E">
        <w:rPr>
          <w:sz w:val="28"/>
          <w:szCs w:val="28"/>
        </w:rPr>
        <w:t>Об утверждении Порядка организации и осуществления территориального  общественного самоуправления, регистрации устава территориального общественного самоуправления</w:t>
      </w:r>
    </w:p>
    <w:p w:rsidR="008B3D4E" w:rsidRDefault="008B3D4E" w:rsidP="004778AA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</w:p>
    <w:p w:rsidR="00276F9D" w:rsidRPr="00093CBD" w:rsidRDefault="00276F9D" w:rsidP="004778AA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76F9D" w:rsidRPr="005E4C68" w:rsidRDefault="00276F9D" w:rsidP="00276F9D">
      <w:pPr>
        <w:jc w:val="both"/>
        <w:rPr>
          <w:rFonts w:eastAsia="Calibri"/>
          <w:sz w:val="28"/>
          <w:szCs w:val="28"/>
        </w:rPr>
      </w:pPr>
      <w:r w:rsidRPr="00BB0A44">
        <w:rPr>
          <w:sz w:val="24"/>
          <w:szCs w:val="24"/>
        </w:rPr>
        <w:tab/>
      </w:r>
      <w:r w:rsidR="008B3D4E" w:rsidRPr="008B3D4E"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Федерации,</w:t>
      </w:r>
      <w:r w:rsidRPr="005E4C68">
        <w:rPr>
          <w:sz w:val="28"/>
          <w:szCs w:val="28"/>
        </w:rPr>
        <w:t xml:space="preserve"> руководствуясь Уставом сельского поселения Ишня, муниципальный Совет сельского поселения Ишня РЕШИЛ:</w:t>
      </w:r>
    </w:p>
    <w:p w:rsidR="00E50609" w:rsidRDefault="001A37E8" w:rsidP="005E4C68">
      <w:pPr>
        <w:tabs>
          <w:tab w:val="left" w:pos="142"/>
        </w:tabs>
        <w:ind w:firstLine="709"/>
        <w:jc w:val="both"/>
        <w:outlineLvl w:val="0"/>
        <w:rPr>
          <w:sz w:val="28"/>
          <w:szCs w:val="28"/>
        </w:rPr>
      </w:pPr>
      <w:r w:rsidRPr="005E4C68">
        <w:rPr>
          <w:bCs/>
          <w:kern w:val="36"/>
          <w:sz w:val="28"/>
          <w:szCs w:val="28"/>
        </w:rPr>
        <w:t>1.</w:t>
      </w:r>
      <w:r w:rsidR="009B785B" w:rsidRPr="005E4C68">
        <w:rPr>
          <w:bCs/>
          <w:kern w:val="36"/>
          <w:sz w:val="28"/>
          <w:szCs w:val="28"/>
        </w:rPr>
        <w:t xml:space="preserve"> </w:t>
      </w:r>
      <w:r w:rsidR="008B3D4E" w:rsidRPr="008B3D4E">
        <w:rPr>
          <w:bCs/>
          <w:kern w:val="36"/>
          <w:sz w:val="28"/>
          <w:szCs w:val="28"/>
        </w:rPr>
        <w:t>Утвердить Порядок организации и осуществления территориального  общественного самоуправления, регистрации устава территориального общественного самоуправления</w:t>
      </w:r>
      <w:r w:rsidR="00E50609">
        <w:rPr>
          <w:sz w:val="28"/>
          <w:szCs w:val="28"/>
        </w:rPr>
        <w:t xml:space="preserve"> в сельском поселении Ишня</w:t>
      </w:r>
      <w:r w:rsidR="005E4C68">
        <w:rPr>
          <w:sz w:val="28"/>
          <w:szCs w:val="28"/>
        </w:rPr>
        <w:t xml:space="preserve">  </w:t>
      </w:r>
      <w:r w:rsidR="00E50609">
        <w:rPr>
          <w:sz w:val="28"/>
          <w:szCs w:val="28"/>
        </w:rPr>
        <w:t>согласно приложению 1.</w:t>
      </w:r>
    </w:p>
    <w:p w:rsidR="00276F9D" w:rsidRPr="00E53F0B" w:rsidRDefault="00E50609" w:rsidP="008B3D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76F9D" w:rsidRPr="00E53F0B">
        <w:rPr>
          <w:sz w:val="28"/>
          <w:szCs w:val="28"/>
        </w:rPr>
        <w:t>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8B3D4E" w:rsidRDefault="008B3D4E" w:rsidP="008B3D4E">
      <w:pPr>
        <w:ind w:firstLine="708"/>
        <w:jc w:val="both"/>
        <w:rPr>
          <w:sz w:val="28"/>
        </w:rPr>
      </w:pPr>
      <w:r>
        <w:rPr>
          <w:sz w:val="28"/>
          <w:szCs w:val="28"/>
        </w:rPr>
        <w:t>3</w:t>
      </w:r>
      <w:r w:rsidR="00276F9D" w:rsidRPr="00E53F0B">
        <w:rPr>
          <w:sz w:val="28"/>
        </w:rPr>
        <w:t>.</w:t>
      </w:r>
      <w:r w:rsidR="00E80CED">
        <w:rPr>
          <w:sz w:val="28"/>
        </w:rPr>
        <w:t xml:space="preserve"> </w:t>
      </w:r>
      <w:r w:rsidR="00276F9D" w:rsidRPr="00E53F0B">
        <w:rPr>
          <w:sz w:val="28"/>
        </w:rPr>
        <w:t>Настоящее решение вступает в силу со дня его официального опубликования.</w:t>
      </w:r>
      <w:r>
        <w:rPr>
          <w:sz w:val="28"/>
        </w:rPr>
        <w:t xml:space="preserve"> </w:t>
      </w:r>
    </w:p>
    <w:p w:rsidR="008B3D4E" w:rsidRPr="00E53F0B" w:rsidRDefault="008B3D4E" w:rsidP="00E50609">
      <w:pPr>
        <w:ind w:firstLine="708"/>
        <w:jc w:val="both"/>
        <w:rPr>
          <w:sz w:val="28"/>
        </w:rPr>
      </w:pPr>
    </w:p>
    <w:p w:rsidR="00276F9D" w:rsidRDefault="00276F9D" w:rsidP="004778AA">
      <w:pPr>
        <w:ind w:firstLine="113"/>
        <w:jc w:val="both"/>
        <w:rPr>
          <w:sz w:val="28"/>
        </w:rPr>
      </w:pPr>
      <w:r w:rsidRPr="00E53F0B">
        <w:rPr>
          <w:sz w:val="28"/>
        </w:rPr>
        <w:t xml:space="preserve"> </w:t>
      </w:r>
    </w:p>
    <w:p w:rsidR="008B3D4E" w:rsidRDefault="008B3D4E" w:rsidP="004778AA">
      <w:pPr>
        <w:ind w:firstLine="113"/>
        <w:jc w:val="both"/>
        <w:rPr>
          <w:sz w:val="28"/>
        </w:rPr>
      </w:pPr>
    </w:p>
    <w:p w:rsidR="005E4C68" w:rsidRPr="00E53F0B" w:rsidRDefault="005E4C68" w:rsidP="004778AA">
      <w:pPr>
        <w:ind w:firstLine="113"/>
        <w:jc w:val="both"/>
        <w:rPr>
          <w:sz w:val="28"/>
          <w:szCs w:val="28"/>
        </w:rPr>
      </w:pP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Председатель муниципального Совета </w:t>
      </w: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сельского поселения Ишня                                                        А.В. Ложкин                                    </w:t>
      </w:r>
    </w:p>
    <w:p w:rsidR="00276F9D" w:rsidRDefault="00276F9D" w:rsidP="00276F9D">
      <w:pPr>
        <w:rPr>
          <w:sz w:val="28"/>
          <w:szCs w:val="28"/>
        </w:rPr>
      </w:pPr>
    </w:p>
    <w:p w:rsidR="00621F3C" w:rsidRPr="00E53F0B" w:rsidRDefault="00621F3C" w:rsidP="00276F9D">
      <w:pPr>
        <w:rPr>
          <w:sz w:val="28"/>
          <w:szCs w:val="28"/>
        </w:rPr>
      </w:pPr>
    </w:p>
    <w:p w:rsidR="00276F9D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Глава сельского поселения Ишня                         </w:t>
      </w:r>
      <w:r w:rsidR="004778AA">
        <w:rPr>
          <w:sz w:val="28"/>
          <w:szCs w:val="28"/>
        </w:rPr>
        <w:t xml:space="preserve">                   Н.С. Савельев</w:t>
      </w:r>
    </w:p>
    <w:p w:rsidR="00276F9D" w:rsidRDefault="00276F9D" w:rsidP="00276F9D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276F9D" w:rsidRDefault="00276F9D" w:rsidP="00276F9D"/>
    <w:p w:rsidR="00276F9D" w:rsidRDefault="00276F9D" w:rsidP="00276F9D"/>
    <w:p w:rsidR="005E4C68" w:rsidRDefault="005E4C68" w:rsidP="00276F9D"/>
    <w:p w:rsidR="008B3D4E" w:rsidRDefault="008B3D4E" w:rsidP="00276F9D"/>
    <w:p w:rsidR="005E4C68" w:rsidRDefault="005E4C68" w:rsidP="00276F9D"/>
    <w:p w:rsidR="005E4C68" w:rsidRDefault="005E4C68" w:rsidP="00276F9D"/>
    <w:p w:rsidR="005E4C68" w:rsidRDefault="005E4C68" w:rsidP="00276F9D"/>
    <w:p w:rsidR="005E4C68" w:rsidRDefault="005E4C68" w:rsidP="00276F9D"/>
    <w:p w:rsidR="005E4C68" w:rsidRDefault="005E4C68" w:rsidP="00276F9D"/>
    <w:p w:rsidR="005E4C68" w:rsidRPr="008B3D4E" w:rsidRDefault="005E4C68" w:rsidP="00733F6B">
      <w:pPr>
        <w:tabs>
          <w:tab w:val="left" w:pos="7020"/>
        </w:tabs>
        <w:jc w:val="right"/>
        <w:rPr>
          <w:bCs/>
          <w:color w:val="000000"/>
          <w:sz w:val="24"/>
          <w:szCs w:val="24"/>
          <w:shd w:val="clear" w:color="auto" w:fill="FFFFFF"/>
        </w:rPr>
      </w:pPr>
      <w:r w:rsidRPr="008B3D4E">
        <w:rPr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</w:t>
      </w:r>
      <w:r w:rsidR="008B3D4E">
        <w:rPr>
          <w:bCs/>
          <w:color w:val="000000"/>
          <w:sz w:val="24"/>
          <w:szCs w:val="24"/>
          <w:shd w:val="clear" w:color="auto" w:fill="FFFFFF"/>
        </w:rPr>
        <w:t xml:space="preserve">                    </w:t>
      </w:r>
      <w:r w:rsidR="00733F6B">
        <w:rPr>
          <w:bCs/>
          <w:color w:val="000000"/>
          <w:sz w:val="24"/>
          <w:szCs w:val="24"/>
          <w:shd w:val="clear" w:color="auto" w:fill="FFFFFF"/>
        </w:rPr>
        <w:t xml:space="preserve">                              </w:t>
      </w:r>
      <w:bookmarkStart w:id="0" w:name="_GoBack"/>
      <w:bookmarkEnd w:id="0"/>
      <w:r w:rsidR="008B3D4E">
        <w:rPr>
          <w:bCs/>
          <w:color w:val="000000"/>
          <w:sz w:val="24"/>
          <w:szCs w:val="24"/>
          <w:shd w:val="clear" w:color="auto" w:fill="FFFFFF"/>
        </w:rPr>
        <w:t xml:space="preserve">  </w:t>
      </w:r>
      <w:r w:rsidRPr="008B3D4E">
        <w:rPr>
          <w:bCs/>
          <w:color w:val="000000"/>
          <w:sz w:val="24"/>
          <w:szCs w:val="24"/>
          <w:shd w:val="clear" w:color="auto" w:fill="FFFFFF"/>
        </w:rPr>
        <w:t xml:space="preserve">Приложение </w:t>
      </w:r>
    </w:p>
    <w:p w:rsidR="005E4C68" w:rsidRPr="008B3D4E" w:rsidRDefault="005E4C68" w:rsidP="00733F6B">
      <w:pPr>
        <w:tabs>
          <w:tab w:val="left" w:pos="7020"/>
        </w:tabs>
        <w:jc w:val="right"/>
        <w:rPr>
          <w:bCs/>
          <w:color w:val="000000"/>
          <w:sz w:val="24"/>
          <w:szCs w:val="24"/>
          <w:shd w:val="clear" w:color="auto" w:fill="FFFFFF"/>
        </w:rPr>
      </w:pPr>
      <w:r w:rsidRPr="008B3D4E">
        <w:rPr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</w:t>
      </w:r>
      <w:r w:rsidR="008B3D4E">
        <w:rPr>
          <w:bCs/>
          <w:color w:val="000000"/>
          <w:sz w:val="24"/>
          <w:szCs w:val="24"/>
          <w:shd w:val="clear" w:color="auto" w:fill="FFFFFF"/>
        </w:rPr>
        <w:t xml:space="preserve">                      </w:t>
      </w:r>
      <w:r w:rsidRPr="008B3D4E">
        <w:rPr>
          <w:bCs/>
          <w:color w:val="000000"/>
          <w:sz w:val="24"/>
          <w:szCs w:val="24"/>
          <w:shd w:val="clear" w:color="auto" w:fill="FFFFFF"/>
        </w:rPr>
        <w:t xml:space="preserve">   к Решению муниципального Совета</w:t>
      </w:r>
    </w:p>
    <w:p w:rsidR="005E4C68" w:rsidRPr="008B3D4E" w:rsidRDefault="005E4C68" w:rsidP="00733F6B">
      <w:pPr>
        <w:tabs>
          <w:tab w:val="left" w:pos="7020"/>
        </w:tabs>
        <w:jc w:val="right"/>
        <w:rPr>
          <w:bCs/>
          <w:color w:val="000000"/>
          <w:sz w:val="24"/>
          <w:szCs w:val="24"/>
          <w:shd w:val="clear" w:color="auto" w:fill="FFFFFF"/>
        </w:rPr>
      </w:pPr>
      <w:r w:rsidRPr="008B3D4E">
        <w:rPr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</w:t>
      </w:r>
      <w:r w:rsidR="008B3D4E">
        <w:rPr>
          <w:bCs/>
          <w:color w:val="000000"/>
          <w:sz w:val="24"/>
          <w:szCs w:val="24"/>
          <w:shd w:val="clear" w:color="auto" w:fill="FFFFFF"/>
        </w:rPr>
        <w:t xml:space="preserve">                      </w:t>
      </w:r>
      <w:r w:rsidRPr="008B3D4E">
        <w:rPr>
          <w:bCs/>
          <w:color w:val="000000"/>
          <w:sz w:val="24"/>
          <w:szCs w:val="24"/>
          <w:shd w:val="clear" w:color="auto" w:fill="FFFFFF"/>
        </w:rPr>
        <w:t xml:space="preserve">   сельского поселения Ишня </w:t>
      </w:r>
    </w:p>
    <w:p w:rsidR="005E4C68" w:rsidRPr="008B3D4E" w:rsidRDefault="005E4C68" w:rsidP="00733F6B">
      <w:pPr>
        <w:tabs>
          <w:tab w:val="left" w:pos="7020"/>
        </w:tabs>
        <w:jc w:val="right"/>
        <w:rPr>
          <w:bCs/>
          <w:color w:val="000000"/>
          <w:sz w:val="24"/>
          <w:szCs w:val="24"/>
          <w:shd w:val="clear" w:color="auto" w:fill="FFFFFF"/>
        </w:rPr>
      </w:pPr>
      <w:r w:rsidRPr="008B3D4E">
        <w:rPr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</w:t>
      </w:r>
      <w:r w:rsidR="008B3D4E">
        <w:rPr>
          <w:bCs/>
          <w:color w:val="000000"/>
          <w:sz w:val="24"/>
          <w:szCs w:val="24"/>
          <w:shd w:val="clear" w:color="auto" w:fill="FFFFFF"/>
        </w:rPr>
        <w:t xml:space="preserve">                      </w:t>
      </w:r>
      <w:r w:rsidRPr="008B3D4E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733F6B">
        <w:rPr>
          <w:bCs/>
          <w:color w:val="000000"/>
          <w:sz w:val="24"/>
          <w:szCs w:val="24"/>
          <w:shd w:val="clear" w:color="auto" w:fill="FFFFFF"/>
        </w:rPr>
        <w:t>от 23.01.2020 № 3</w:t>
      </w:r>
      <w:r w:rsidRPr="008B3D4E">
        <w:rPr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</w:t>
      </w:r>
    </w:p>
    <w:p w:rsidR="005E4C68" w:rsidRPr="008B3D4E" w:rsidRDefault="005E4C68" w:rsidP="005E4C68">
      <w:pPr>
        <w:tabs>
          <w:tab w:val="left" w:pos="7020"/>
        </w:tabs>
        <w:rPr>
          <w:bCs/>
          <w:color w:val="000000"/>
          <w:sz w:val="24"/>
          <w:szCs w:val="24"/>
          <w:shd w:val="clear" w:color="auto" w:fill="FFFFFF"/>
        </w:rPr>
      </w:pPr>
      <w:r w:rsidRPr="008B3D4E">
        <w:rPr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</w:t>
      </w:r>
      <w:r w:rsidR="00733F6B">
        <w:rPr>
          <w:bCs/>
          <w:color w:val="000000"/>
          <w:sz w:val="24"/>
          <w:szCs w:val="24"/>
          <w:shd w:val="clear" w:color="auto" w:fill="FFFFFF"/>
        </w:rPr>
        <w:t xml:space="preserve">                      </w:t>
      </w:r>
      <w:r w:rsidRPr="008B3D4E">
        <w:rPr>
          <w:bCs/>
          <w:color w:val="000000"/>
          <w:sz w:val="24"/>
          <w:szCs w:val="24"/>
          <w:shd w:val="clear" w:color="auto" w:fill="FFFFFF"/>
        </w:rPr>
        <w:t xml:space="preserve">       </w:t>
      </w:r>
      <w:r w:rsidR="00733F6B">
        <w:rPr>
          <w:bCs/>
          <w:color w:val="000000"/>
          <w:sz w:val="24"/>
          <w:szCs w:val="24"/>
          <w:shd w:val="clear" w:color="auto" w:fill="FFFFFF"/>
        </w:rPr>
        <w:t xml:space="preserve">                             </w:t>
      </w:r>
    </w:p>
    <w:p w:rsidR="005E4C68" w:rsidRPr="00093CBD" w:rsidRDefault="005E4C68" w:rsidP="005E4C68">
      <w:pPr>
        <w:tabs>
          <w:tab w:val="left" w:pos="6420"/>
        </w:tabs>
        <w:rPr>
          <w:sz w:val="28"/>
          <w:szCs w:val="28"/>
        </w:rPr>
      </w:pPr>
      <w:r w:rsidRPr="00093CBD">
        <w:rPr>
          <w:sz w:val="28"/>
          <w:szCs w:val="28"/>
        </w:rPr>
        <w:tab/>
      </w:r>
    </w:p>
    <w:p w:rsidR="008B3D4E" w:rsidRPr="008B3D4E" w:rsidRDefault="008B3D4E" w:rsidP="008B3D4E">
      <w:pPr>
        <w:ind w:firstLine="709"/>
        <w:jc w:val="center"/>
        <w:rPr>
          <w:rFonts w:eastAsia="Calibri"/>
          <w:color w:val="000000"/>
          <w:sz w:val="28"/>
          <w:szCs w:val="28"/>
        </w:rPr>
      </w:pPr>
      <w:r w:rsidRPr="008B3D4E">
        <w:rPr>
          <w:rFonts w:eastAsia="Calibri"/>
          <w:b/>
          <w:bCs/>
          <w:color w:val="000000"/>
          <w:sz w:val="28"/>
          <w:szCs w:val="28"/>
        </w:rPr>
        <w:t>Порядок организации и осуществления территориального  общественного самоуправления, регистрации устава территориального общественного самоуправления</w:t>
      </w:r>
      <w:r w:rsidRPr="008B3D4E">
        <w:rPr>
          <w:rFonts w:eastAsia="Calibri"/>
          <w:color w:val="000000"/>
          <w:sz w:val="28"/>
          <w:szCs w:val="28"/>
        </w:rPr>
        <w:t xml:space="preserve">  </w:t>
      </w:r>
      <w:r w:rsidRPr="008B3D4E">
        <w:rPr>
          <w:rFonts w:eastAsia="Calibri"/>
          <w:b/>
          <w:iCs/>
          <w:color w:val="000000"/>
          <w:sz w:val="28"/>
          <w:szCs w:val="28"/>
        </w:rPr>
        <w:t>сельско</w:t>
      </w:r>
      <w:r>
        <w:rPr>
          <w:rFonts w:eastAsia="Calibri"/>
          <w:b/>
          <w:iCs/>
          <w:color w:val="000000"/>
          <w:sz w:val="28"/>
          <w:szCs w:val="28"/>
        </w:rPr>
        <w:t>го</w:t>
      </w:r>
      <w:r w:rsidRPr="008B3D4E">
        <w:rPr>
          <w:rFonts w:eastAsia="Calibri"/>
          <w:b/>
          <w:iCs/>
          <w:color w:val="000000"/>
          <w:sz w:val="28"/>
          <w:szCs w:val="28"/>
        </w:rPr>
        <w:t xml:space="preserve"> поселени</w:t>
      </w:r>
      <w:r>
        <w:rPr>
          <w:rFonts w:eastAsia="Calibri"/>
          <w:b/>
          <w:iCs/>
          <w:color w:val="000000"/>
          <w:sz w:val="28"/>
          <w:szCs w:val="28"/>
        </w:rPr>
        <w:t>я</w:t>
      </w:r>
      <w:r w:rsidRPr="008B3D4E">
        <w:rPr>
          <w:rFonts w:eastAsia="Calibri"/>
          <w:b/>
          <w:iCs/>
          <w:color w:val="000000"/>
          <w:sz w:val="28"/>
          <w:szCs w:val="28"/>
        </w:rPr>
        <w:t xml:space="preserve"> Ишня</w:t>
      </w:r>
      <w:r w:rsidRPr="008B3D4E">
        <w:rPr>
          <w:rFonts w:eastAsia="Calibri"/>
          <w:color w:val="000000"/>
          <w:sz w:val="28"/>
          <w:szCs w:val="28"/>
        </w:rPr>
        <w:t xml:space="preserve">  </w:t>
      </w:r>
    </w:p>
    <w:p w:rsidR="008B3D4E" w:rsidRPr="008B3D4E" w:rsidRDefault="008B3D4E" w:rsidP="008B3D4E">
      <w:pPr>
        <w:ind w:firstLine="709"/>
        <w:jc w:val="center"/>
        <w:rPr>
          <w:rFonts w:eastAsia="Calibri"/>
          <w:color w:val="000000"/>
          <w:sz w:val="28"/>
          <w:szCs w:val="28"/>
        </w:rPr>
      </w:pPr>
    </w:p>
    <w:p w:rsidR="008B3D4E" w:rsidRPr="008B3D4E" w:rsidRDefault="008B3D4E" w:rsidP="008B3D4E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8B3D4E">
        <w:rPr>
          <w:rFonts w:eastAsia="Calibri"/>
          <w:b/>
          <w:bCs/>
          <w:color w:val="000000"/>
          <w:sz w:val="28"/>
          <w:szCs w:val="28"/>
        </w:rPr>
        <w:t>1. Общие положения</w:t>
      </w:r>
    </w:p>
    <w:p w:rsidR="008B3D4E" w:rsidRPr="008B3D4E" w:rsidRDefault="008B3D4E" w:rsidP="008B3D4E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8B3D4E">
        <w:rPr>
          <w:rFonts w:eastAsia="Calibri"/>
          <w:color w:val="000000"/>
          <w:sz w:val="28"/>
          <w:szCs w:val="28"/>
        </w:rPr>
        <w:t xml:space="preserve">1.1. Настоящий Порядок регулирует вопросы организации и осуществления территориального общественного самоуправления (далее – ТОС), регистрации устава ТОС (изменений в устав ТОС) </w:t>
      </w:r>
      <w:r w:rsidRPr="008B3D4E">
        <w:rPr>
          <w:rFonts w:eastAsia="Calibri"/>
          <w:iCs/>
          <w:color w:val="000000"/>
          <w:sz w:val="28"/>
          <w:szCs w:val="28"/>
        </w:rPr>
        <w:t>сельско</w:t>
      </w:r>
      <w:r>
        <w:rPr>
          <w:rFonts w:eastAsia="Calibri"/>
          <w:iCs/>
          <w:color w:val="000000"/>
          <w:sz w:val="28"/>
          <w:szCs w:val="28"/>
        </w:rPr>
        <w:t>го</w:t>
      </w:r>
      <w:r w:rsidRPr="008B3D4E">
        <w:rPr>
          <w:rFonts w:eastAsia="Calibri"/>
          <w:iCs/>
          <w:color w:val="000000"/>
          <w:sz w:val="28"/>
          <w:szCs w:val="28"/>
        </w:rPr>
        <w:t xml:space="preserve"> поселени</w:t>
      </w:r>
      <w:r>
        <w:rPr>
          <w:rFonts w:eastAsia="Calibri"/>
          <w:iCs/>
          <w:color w:val="000000"/>
          <w:sz w:val="28"/>
          <w:szCs w:val="28"/>
        </w:rPr>
        <w:t>я</w:t>
      </w:r>
      <w:r w:rsidRPr="008B3D4E">
        <w:rPr>
          <w:rFonts w:eastAsia="Calibri"/>
          <w:iCs/>
          <w:color w:val="000000"/>
          <w:sz w:val="28"/>
          <w:szCs w:val="28"/>
        </w:rPr>
        <w:t xml:space="preserve"> Ишня</w:t>
      </w:r>
      <w:r w:rsidRPr="008B3D4E">
        <w:rPr>
          <w:rFonts w:eastAsia="Calibri"/>
          <w:color w:val="000000"/>
          <w:sz w:val="28"/>
          <w:szCs w:val="28"/>
        </w:rPr>
        <w:t>.</w:t>
      </w:r>
    </w:p>
    <w:p w:rsidR="008B3D4E" w:rsidRPr="008B3D4E" w:rsidRDefault="008B3D4E" w:rsidP="008B3D4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B3D4E">
        <w:rPr>
          <w:rFonts w:eastAsia="Calibri"/>
          <w:color w:val="000000"/>
          <w:sz w:val="28"/>
          <w:szCs w:val="28"/>
        </w:rPr>
        <w:t xml:space="preserve">1.2. </w:t>
      </w:r>
      <w:r w:rsidRPr="008B3D4E">
        <w:rPr>
          <w:rFonts w:eastAsia="Calibri"/>
          <w:sz w:val="28"/>
          <w:szCs w:val="28"/>
        </w:rPr>
        <w:t>Под ТОС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значения.</w:t>
      </w:r>
    </w:p>
    <w:p w:rsidR="008B3D4E" w:rsidRPr="008B3D4E" w:rsidRDefault="008B3D4E" w:rsidP="008B3D4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B3D4E">
        <w:rPr>
          <w:rFonts w:eastAsia="Calibri"/>
          <w:sz w:val="28"/>
          <w:szCs w:val="28"/>
        </w:rPr>
        <w:t>ТОС осуществляется непосредственно населением посредством проведения собраний и конференций граждан, а также посредством создания органов ТОС.</w:t>
      </w:r>
    </w:p>
    <w:p w:rsidR="008B3D4E" w:rsidRPr="008B3D4E" w:rsidRDefault="008B3D4E" w:rsidP="008B3D4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B3D4E">
        <w:rPr>
          <w:rFonts w:eastAsia="Calibri"/>
          <w:sz w:val="28"/>
          <w:szCs w:val="28"/>
        </w:rPr>
        <w:t>ТОС может осуществляться в пределах следующих территорий проживания граждан: подъезд многоквартирного жилого дома, многоквартирный жилой дом, группа жилых домов, жилой микрорайон, сельский населенный пункт, не являющийся поселением, иные территории проживания граждан.</w:t>
      </w:r>
    </w:p>
    <w:p w:rsidR="008B3D4E" w:rsidRPr="008B3D4E" w:rsidRDefault="008B3D4E" w:rsidP="008B3D4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8B3D4E">
        <w:rPr>
          <w:rFonts w:eastAsia="Calibri"/>
          <w:sz w:val="28"/>
          <w:szCs w:val="28"/>
        </w:rPr>
        <w:t xml:space="preserve">Границы территории, на которой осуществляется ТОС, устанавливаются Собранием представителей </w:t>
      </w:r>
      <w:r>
        <w:rPr>
          <w:rFonts w:eastAsia="Calibri"/>
          <w:sz w:val="28"/>
          <w:szCs w:val="28"/>
        </w:rPr>
        <w:t xml:space="preserve">Администрации </w:t>
      </w:r>
      <w:r w:rsidRPr="008B3D4E">
        <w:rPr>
          <w:rFonts w:eastAsia="Calibri"/>
          <w:iCs/>
          <w:color w:val="000000"/>
          <w:sz w:val="28"/>
          <w:szCs w:val="28"/>
        </w:rPr>
        <w:t>сельско</w:t>
      </w:r>
      <w:r>
        <w:rPr>
          <w:rFonts w:eastAsia="Calibri"/>
          <w:iCs/>
          <w:color w:val="000000"/>
          <w:sz w:val="28"/>
          <w:szCs w:val="28"/>
        </w:rPr>
        <w:t>го</w:t>
      </w:r>
      <w:r w:rsidRPr="008B3D4E">
        <w:rPr>
          <w:rFonts w:eastAsia="Calibri"/>
          <w:iCs/>
          <w:color w:val="000000"/>
          <w:sz w:val="28"/>
          <w:szCs w:val="28"/>
        </w:rPr>
        <w:t xml:space="preserve"> поселени</w:t>
      </w:r>
      <w:r>
        <w:rPr>
          <w:rFonts w:eastAsia="Calibri"/>
          <w:iCs/>
          <w:color w:val="000000"/>
          <w:sz w:val="28"/>
          <w:szCs w:val="28"/>
        </w:rPr>
        <w:t>я</w:t>
      </w:r>
      <w:r w:rsidRPr="008B3D4E">
        <w:rPr>
          <w:rFonts w:eastAsia="Calibri"/>
          <w:iCs/>
          <w:color w:val="000000"/>
          <w:sz w:val="28"/>
          <w:szCs w:val="28"/>
        </w:rPr>
        <w:t xml:space="preserve"> Ишня  </w:t>
      </w:r>
      <w:r w:rsidRPr="008B3D4E">
        <w:rPr>
          <w:rFonts w:eastAsia="Calibri"/>
          <w:sz w:val="28"/>
          <w:szCs w:val="28"/>
        </w:rPr>
        <w:t>по предложению населения, проживающего на данной территории.</w:t>
      </w:r>
    </w:p>
    <w:p w:rsidR="008B3D4E" w:rsidRPr="008B3D4E" w:rsidRDefault="008B3D4E" w:rsidP="008B3D4E">
      <w:pPr>
        <w:ind w:firstLine="709"/>
        <w:jc w:val="both"/>
        <w:rPr>
          <w:rFonts w:eastAsia="Calibri"/>
          <w:sz w:val="28"/>
          <w:szCs w:val="28"/>
        </w:rPr>
      </w:pPr>
      <w:r w:rsidRPr="008B3D4E">
        <w:rPr>
          <w:rFonts w:eastAsia="Calibri"/>
          <w:color w:val="000000"/>
          <w:sz w:val="28"/>
          <w:szCs w:val="28"/>
        </w:rPr>
        <w:t xml:space="preserve">1.3. ТОС считается учрежденным с момента регистрации устава ТОС в </w:t>
      </w:r>
      <w:r>
        <w:rPr>
          <w:rFonts w:eastAsia="Calibri"/>
          <w:color w:val="000000"/>
          <w:sz w:val="28"/>
          <w:szCs w:val="28"/>
        </w:rPr>
        <w:t>А</w:t>
      </w:r>
      <w:r w:rsidRPr="008B3D4E">
        <w:rPr>
          <w:rFonts w:eastAsia="Calibri"/>
          <w:color w:val="000000"/>
          <w:sz w:val="28"/>
          <w:szCs w:val="28"/>
        </w:rPr>
        <w:t xml:space="preserve">дминистрации  </w:t>
      </w:r>
      <w:r w:rsidRPr="008B3D4E">
        <w:rPr>
          <w:rFonts w:eastAsia="Calibri"/>
          <w:iCs/>
          <w:color w:val="000000"/>
          <w:sz w:val="28"/>
          <w:szCs w:val="28"/>
        </w:rPr>
        <w:t>сельско</w:t>
      </w:r>
      <w:r>
        <w:rPr>
          <w:rFonts w:eastAsia="Calibri"/>
          <w:iCs/>
          <w:color w:val="000000"/>
          <w:sz w:val="28"/>
          <w:szCs w:val="28"/>
        </w:rPr>
        <w:t>го</w:t>
      </w:r>
      <w:r w:rsidRPr="008B3D4E">
        <w:rPr>
          <w:rFonts w:eastAsia="Calibri"/>
          <w:iCs/>
          <w:color w:val="000000"/>
          <w:sz w:val="28"/>
          <w:szCs w:val="28"/>
        </w:rPr>
        <w:t xml:space="preserve"> поселени</w:t>
      </w:r>
      <w:r>
        <w:rPr>
          <w:rFonts w:eastAsia="Calibri"/>
          <w:iCs/>
          <w:color w:val="000000"/>
          <w:sz w:val="28"/>
          <w:szCs w:val="28"/>
        </w:rPr>
        <w:t>я</w:t>
      </w:r>
      <w:r w:rsidRPr="008B3D4E">
        <w:rPr>
          <w:rFonts w:eastAsia="Calibri"/>
          <w:iCs/>
          <w:color w:val="000000"/>
          <w:sz w:val="28"/>
          <w:szCs w:val="28"/>
        </w:rPr>
        <w:t xml:space="preserve"> Ишня  </w:t>
      </w:r>
      <w:r w:rsidRPr="008B3D4E">
        <w:rPr>
          <w:rFonts w:eastAsia="Calibri"/>
          <w:color w:val="000000"/>
          <w:sz w:val="28"/>
          <w:szCs w:val="28"/>
        </w:rPr>
        <w:t xml:space="preserve">(далее – </w:t>
      </w:r>
      <w:r w:rsidRPr="008B3D4E">
        <w:rPr>
          <w:rFonts w:eastAsia="Calibri"/>
          <w:sz w:val="28"/>
          <w:szCs w:val="28"/>
        </w:rPr>
        <w:t>Администрация).</w:t>
      </w:r>
    </w:p>
    <w:p w:rsidR="008B3D4E" w:rsidRPr="008B3D4E" w:rsidRDefault="008B3D4E" w:rsidP="008B3D4E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8B3D4E">
        <w:rPr>
          <w:rFonts w:eastAsia="Calibri"/>
          <w:sz w:val="28"/>
          <w:szCs w:val="28"/>
        </w:rPr>
        <w:t xml:space="preserve">Устав, изменения в устав ТОС в 10-дневный срок после их принятия направляются </w:t>
      </w:r>
      <w:r w:rsidRPr="008B3D4E">
        <w:rPr>
          <w:rFonts w:eastAsia="Calibri"/>
          <w:color w:val="000000"/>
          <w:sz w:val="28"/>
          <w:szCs w:val="28"/>
        </w:rPr>
        <w:t xml:space="preserve">избранным руководителем органа ТОС или иным уполномоченным собранием, конференцией лицом (далее – заявитель) </w:t>
      </w:r>
      <w:r w:rsidRPr="008B3D4E">
        <w:rPr>
          <w:rFonts w:eastAsia="Calibri"/>
          <w:sz w:val="28"/>
          <w:szCs w:val="28"/>
        </w:rPr>
        <w:t>в Администрацию для регистрации</w:t>
      </w:r>
      <w:r w:rsidRPr="008B3D4E">
        <w:rPr>
          <w:rFonts w:eastAsia="Calibri"/>
          <w:i/>
          <w:iCs/>
          <w:sz w:val="28"/>
          <w:szCs w:val="28"/>
        </w:rPr>
        <w:t>.</w:t>
      </w:r>
    </w:p>
    <w:p w:rsidR="008B3D4E" w:rsidRPr="008B3D4E" w:rsidRDefault="008B3D4E" w:rsidP="008B3D4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8B3D4E">
        <w:rPr>
          <w:rFonts w:eastAsia="Calibri"/>
          <w:sz w:val="28"/>
          <w:szCs w:val="28"/>
        </w:rPr>
        <w:t>ТОС в соответствии с его уставом может являться юридическим лицом и подлежит государственной регистрации в организационно-правовой форме некоммерческой организации.</w:t>
      </w:r>
    </w:p>
    <w:p w:rsidR="008B3D4E" w:rsidRPr="008B3D4E" w:rsidRDefault="008B3D4E" w:rsidP="008B3D4E">
      <w:pPr>
        <w:jc w:val="both"/>
        <w:rPr>
          <w:rFonts w:eastAsia="Calibri"/>
          <w:color w:val="000000"/>
          <w:sz w:val="28"/>
          <w:szCs w:val="28"/>
        </w:rPr>
      </w:pPr>
    </w:p>
    <w:p w:rsidR="008B3D4E" w:rsidRPr="008B3D4E" w:rsidRDefault="008B3D4E" w:rsidP="008B3D4E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8B3D4E">
        <w:rPr>
          <w:rFonts w:eastAsia="Calibri"/>
          <w:b/>
          <w:bCs/>
          <w:color w:val="000000"/>
          <w:sz w:val="28"/>
          <w:szCs w:val="28"/>
        </w:rPr>
        <w:t>2. Порядок регистрации устава ТОС, изменений в устав ТОС</w:t>
      </w:r>
    </w:p>
    <w:p w:rsidR="008B3D4E" w:rsidRPr="008B3D4E" w:rsidRDefault="008B3D4E" w:rsidP="008B3D4E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8B3D4E">
        <w:rPr>
          <w:rFonts w:eastAsia="Calibri"/>
          <w:color w:val="000000"/>
          <w:sz w:val="28"/>
          <w:szCs w:val="28"/>
        </w:rPr>
        <w:t>2.1. Для регистрации устава ТОС (изменений в устав ТОС) заявителем в Администрацию подается заявление о регистрации устава ТОС (заявление о регистрации изменений в устав ТОС) с приложением следующих документов:</w:t>
      </w:r>
    </w:p>
    <w:p w:rsidR="008B3D4E" w:rsidRPr="008B3D4E" w:rsidRDefault="008B3D4E" w:rsidP="008B3D4E">
      <w:pPr>
        <w:ind w:firstLine="709"/>
        <w:jc w:val="both"/>
        <w:rPr>
          <w:rFonts w:eastAsia="Calibri"/>
          <w:sz w:val="28"/>
          <w:szCs w:val="28"/>
        </w:rPr>
      </w:pPr>
      <w:r w:rsidRPr="008B3D4E">
        <w:rPr>
          <w:rFonts w:eastAsia="Calibri"/>
          <w:color w:val="000000"/>
          <w:sz w:val="28"/>
          <w:szCs w:val="28"/>
        </w:rPr>
        <w:lastRenderedPageBreak/>
        <w:t xml:space="preserve">- документ, удостоверяющий личность заявителя, либо документы, удостоверяющие </w:t>
      </w:r>
      <w:r w:rsidRPr="008B3D4E">
        <w:rPr>
          <w:rFonts w:eastAsia="Calibri"/>
          <w:sz w:val="28"/>
          <w:szCs w:val="28"/>
        </w:rPr>
        <w:t>личность представителя заявителя и его полномочия (в случае обращения представителя заявителя);</w:t>
      </w:r>
    </w:p>
    <w:p w:rsidR="008B3D4E" w:rsidRPr="008B3D4E" w:rsidRDefault="008B3D4E" w:rsidP="008B3D4E">
      <w:pPr>
        <w:ind w:firstLine="709"/>
        <w:jc w:val="both"/>
        <w:rPr>
          <w:rFonts w:eastAsia="Calibri"/>
          <w:sz w:val="28"/>
          <w:szCs w:val="28"/>
        </w:rPr>
      </w:pPr>
      <w:r w:rsidRPr="008B3D4E">
        <w:rPr>
          <w:rFonts w:eastAsia="Calibri"/>
          <w:sz w:val="28"/>
          <w:szCs w:val="28"/>
        </w:rPr>
        <w:t>- два экземпляра устава ТОС, листы которого должны быть прошиты, пронумерованы</w:t>
      </w:r>
      <w:r w:rsidRPr="008B3D4E">
        <w:rPr>
          <w:rFonts w:eastAsia="Calibri"/>
          <w:sz w:val="28"/>
          <w:szCs w:val="28"/>
          <w:lang w:eastAsia="en-US"/>
        </w:rPr>
        <w:t xml:space="preserve"> и</w:t>
      </w:r>
      <w:r w:rsidRPr="008B3D4E">
        <w:rPr>
          <w:rFonts w:eastAsia="Calibri"/>
          <w:sz w:val="28"/>
          <w:szCs w:val="28"/>
          <w:lang w:eastAsia="ar-SA"/>
        </w:rPr>
        <w:t xml:space="preserve"> подписаны председателем и секретарем собрания (конференции) граждан (</w:t>
      </w:r>
      <w:r w:rsidRPr="008B3D4E">
        <w:rPr>
          <w:rFonts w:eastAsia="Calibri"/>
          <w:sz w:val="28"/>
          <w:szCs w:val="28"/>
        </w:rPr>
        <w:t>два экземпляра изменений в устав ТОС, листы которых должны быть прошиты, пронумерованы</w:t>
      </w:r>
      <w:r w:rsidRPr="008B3D4E">
        <w:rPr>
          <w:rFonts w:eastAsia="Calibri"/>
          <w:sz w:val="28"/>
          <w:szCs w:val="28"/>
          <w:lang w:eastAsia="en-US"/>
        </w:rPr>
        <w:t xml:space="preserve"> и</w:t>
      </w:r>
      <w:r w:rsidRPr="008B3D4E">
        <w:rPr>
          <w:rFonts w:eastAsia="Calibri"/>
          <w:sz w:val="28"/>
          <w:szCs w:val="28"/>
          <w:lang w:eastAsia="ar-SA"/>
        </w:rPr>
        <w:t xml:space="preserve"> подписаны председателем и секретарем собрания (конференции) граждан)</w:t>
      </w:r>
      <w:r w:rsidRPr="008B3D4E">
        <w:rPr>
          <w:rFonts w:eastAsia="Calibri"/>
          <w:sz w:val="28"/>
          <w:szCs w:val="28"/>
        </w:rPr>
        <w:t>;</w:t>
      </w:r>
    </w:p>
    <w:p w:rsidR="008B3D4E" w:rsidRPr="008B3D4E" w:rsidRDefault="008B3D4E" w:rsidP="008B3D4E">
      <w:pPr>
        <w:ind w:firstLine="709"/>
        <w:jc w:val="both"/>
        <w:rPr>
          <w:rFonts w:eastAsia="Calibri"/>
          <w:sz w:val="28"/>
          <w:szCs w:val="28"/>
        </w:rPr>
      </w:pPr>
      <w:r w:rsidRPr="008B3D4E">
        <w:rPr>
          <w:rFonts w:eastAsia="Calibri"/>
          <w:sz w:val="28"/>
          <w:szCs w:val="28"/>
        </w:rPr>
        <w:t>- протокол собрания (конференции), в котором содержатся принятые решения;</w:t>
      </w:r>
    </w:p>
    <w:p w:rsidR="008B3D4E" w:rsidRPr="008B3D4E" w:rsidRDefault="008B3D4E" w:rsidP="008B3D4E">
      <w:pPr>
        <w:ind w:firstLine="709"/>
        <w:jc w:val="both"/>
        <w:rPr>
          <w:rFonts w:eastAsia="Calibri"/>
          <w:sz w:val="28"/>
          <w:szCs w:val="28"/>
        </w:rPr>
      </w:pPr>
      <w:r w:rsidRPr="008B3D4E">
        <w:rPr>
          <w:rFonts w:eastAsia="Calibri"/>
          <w:sz w:val="28"/>
          <w:szCs w:val="28"/>
          <w:lang w:eastAsia="en-US"/>
        </w:rPr>
        <w:t>- решение об учреждении юридического лица (в случае создания ТОС в качестве юридического лица).</w:t>
      </w:r>
    </w:p>
    <w:p w:rsidR="008B3D4E" w:rsidRPr="008B3D4E" w:rsidRDefault="008B3D4E" w:rsidP="008B3D4E">
      <w:pPr>
        <w:ind w:firstLine="709"/>
        <w:jc w:val="both"/>
        <w:rPr>
          <w:rFonts w:eastAsia="Calibri"/>
          <w:sz w:val="28"/>
          <w:szCs w:val="28"/>
        </w:rPr>
      </w:pPr>
      <w:r w:rsidRPr="008B3D4E">
        <w:rPr>
          <w:rFonts w:eastAsia="Calibri"/>
          <w:sz w:val="28"/>
          <w:szCs w:val="28"/>
        </w:rPr>
        <w:t>2.2. В уставе ТОС должны быть установлены:</w:t>
      </w:r>
    </w:p>
    <w:p w:rsidR="008B3D4E" w:rsidRPr="008B3D4E" w:rsidRDefault="008B3D4E" w:rsidP="008B3D4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8B3D4E">
        <w:rPr>
          <w:rFonts w:eastAsia="Calibri"/>
          <w:sz w:val="28"/>
          <w:szCs w:val="28"/>
        </w:rPr>
        <w:t>- территория, на которой оно осуществляется;</w:t>
      </w:r>
    </w:p>
    <w:p w:rsidR="008B3D4E" w:rsidRPr="008B3D4E" w:rsidRDefault="008B3D4E" w:rsidP="008B3D4E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8"/>
          <w:szCs w:val="28"/>
        </w:rPr>
      </w:pPr>
      <w:r w:rsidRPr="008B3D4E">
        <w:rPr>
          <w:rFonts w:eastAsia="Calibri"/>
          <w:sz w:val="28"/>
          <w:szCs w:val="28"/>
        </w:rPr>
        <w:t>- цели,</w:t>
      </w:r>
      <w:r w:rsidRPr="008B3D4E">
        <w:rPr>
          <w:rFonts w:eastAsia="Calibri"/>
          <w:color w:val="000000"/>
          <w:sz w:val="28"/>
          <w:szCs w:val="28"/>
        </w:rPr>
        <w:t xml:space="preserve"> задачи, формы и основные направления деятельности территориального общественного самоуправления;</w:t>
      </w:r>
    </w:p>
    <w:p w:rsidR="008B3D4E" w:rsidRPr="008B3D4E" w:rsidRDefault="008B3D4E" w:rsidP="008B3D4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8B3D4E">
        <w:rPr>
          <w:rFonts w:eastAsia="Calibri"/>
          <w:color w:val="000000"/>
          <w:sz w:val="28"/>
          <w:szCs w:val="28"/>
        </w:rPr>
        <w:t>- порядок формирования</w:t>
      </w:r>
      <w:r w:rsidRPr="008B3D4E">
        <w:rPr>
          <w:rFonts w:eastAsia="Calibri"/>
          <w:sz w:val="28"/>
          <w:szCs w:val="28"/>
        </w:rPr>
        <w:t>, прекращения полномочий, права и обязанности, срок полномочий органов территориального общественного самоуправления;</w:t>
      </w:r>
    </w:p>
    <w:p w:rsidR="008B3D4E" w:rsidRPr="008B3D4E" w:rsidRDefault="008B3D4E" w:rsidP="008B3D4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8B3D4E">
        <w:rPr>
          <w:rFonts w:eastAsia="Calibri"/>
          <w:sz w:val="28"/>
          <w:szCs w:val="28"/>
        </w:rPr>
        <w:t>- порядок принятия решений;</w:t>
      </w:r>
    </w:p>
    <w:p w:rsidR="008B3D4E" w:rsidRPr="008B3D4E" w:rsidRDefault="008B3D4E" w:rsidP="008B3D4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8B3D4E">
        <w:rPr>
          <w:rFonts w:eastAsia="Calibri"/>
          <w:sz w:val="28"/>
          <w:szCs w:val="28"/>
        </w:rPr>
        <w:t>- порядок приобретения имущества, а также порядок пользования и распоряжения указанным имуществом и финансовыми средствами;</w:t>
      </w:r>
    </w:p>
    <w:p w:rsidR="008B3D4E" w:rsidRPr="008B3D4E" w:rsidRDefault="008B3D4E" w:rsidP="008B3D4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8B3D4E">
        <w:rPr>
          <w:rFonts w:eastAsia="Calibri"/>
          <w:sz w:val="28"/>
          <w:szCs w:val="28"/>
        </w:rPr>
        <w:t>- порядок прекращения осуществления территориального общественного самоуправления.</w:t>
      </w:r>
    </w:p>
    <w:p w:rsidR="008B3D4E" w:rsidRPr="008B3D4E" w:rsidRDefault="008B3D4E" w:rsidP="008B3D4E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8B3D4E">
        <w:rPr>
          <w:rFonts w:eastAsia="Calibri"/>
          <w:color w:val="000000"/>
          <w:sz w:val="28"/>
          <w:szCs w:val="28"/>
        </w:rPr>
        <w:t>2.3. Администрация в течение 30 дней со дня поступления заявления о регистрации устава ТОС (заявления о регистрации изменений в устав ТОС) рассматривает представленные документы и принимает одно из следующих решений:</w:t>
      </w:r>
    </w:p>
    <w:p w:rsidR="008B3D4E" w:rsidRPr="008B3D4E" w:rsidRDefault="008B3D4E" w:rsidP="008B3D4E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8B3D4E">
        <w:rPr>
          <w:rFonts w:eastAsia="Calibri"/>
          <w:color w:val="000000"/>
          <w:sz w:val="28"/>
          <w:szCs w:val="28"/>
        </w:rPr>
        <w:t>- о регистрации устава ТОС (о регистрации изменений в устав ТОС);</w:t>
      </w:r>
    </w:p>
    <w:p w:rsidR="008B3D4E" w:rsidRPr="008B3D4E" w:rsidRDefault="008B3D4E" w:rsidP="008B3D4E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8B3D4E">
        <w:rPr>
          <w:rFonts w:eastAsia="Calibri"/>
          <w:color w:val="000000"/>
          <w:sz w:val="28"/>
          <w:szCs w:val="28"/>
        </w:rPr>
        <w:t>- об отказе в регистрации устава ТОС (об отказе в регистрации изменений в устав ТОС).</w:t>
      </w:r>
    </w:p>
    <w:p w:rsidR="008B3D4E" w:rsidRPr="008B3D4E" w:rsidRDefault="008B3D4E" w:rsidP="008B3D4E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8B3D4E">
        <w:rPr>
          <w:rFonts w:eastAsia="Calibri"/>
          <w:color w:val="000000"/>
          <w:sz w:val="28"/>
          <w:szCs w:val="28"/>
        </w:rPr>
        <w:t>2.4. Администрация отказывает в регистрации устава ТОС (в регистрации изменений в устав ТОС) в случаях:</w:t>
      </w:r>
    </w:p>
    <w:p w:rsidR="008B3D4E" w:rsidRPr="008B3D4E" w:rsidRDefault="008B3D4E" w:rsidP="008B3D4E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8B3D4E">
        <w:rPr>
          <w:rFonts w:eastAsia="Calibri"/>
          <w:color w:val="000000"/>
          <w:sz w:val="28"/>
          <w:szCs w:val="28"/>
        </w:rPr>
        <w:t xml:space="preserve">- несоответствия устава ТОС (изменений в устав ТОС) федеральному законодательству, законодательству Ярославской области, Уставу </w:t>
      </w:r>
      <w:r w:rsidR="003F061A">
        <w:rPr>
          <w:rFonts w:eastAsia="Calibri"/>
          <w:iCs/>
          <w:color w:val="000000"/>
          <w:sz w:val="28"/>
          <w:szCs w:val="28"/>
        </w:rPr>
        <w:t>сельского поселения Ишня</w:t>
      </w:r>
      <w:r w:rsidRPr="008B3D4E">
        <w:rPr>
          <w:rFonts w:eastAsia="Calibri"/>
          <w:color w:val="000000"/>
          <w:sz w:val="28"/>
          <w:szCs w:val="28"/>
        </w:rPr>
        <w:t>, настоящему Порядку;</w:t>
      </w:r>
    </w:p>
    <w:p w:rsidR="008B3D4E" w:rsidRPr="008B3D4E" w:rsidRDefault="008B3D4E" w:rsidP="008B3D4E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8B3D4E">
        <w:rPr>
          <w:rFonts w:eastAsia="Calibri"/>
          <w:color w:val="000000"/>
          <w:sz w:val="28"/>
          <w:szCs w:val="28"/>
        </w:rPr>
        <w:t>- непредставления (неполного представления) документов, указанных в пункте 2.1 настоящего Положения, несоответствия представленных документов требованиям пункта 2.1 настоящего Положения.</w:t>
      </w:r>
    </w:p>
    <w:p w:rsidR="008B3D4E" w:rsidRPr="008B3D4E" w:rsidRDefault="008B3D4E" w:rsidP="008B3D4E">
      <w:pPr>
        <w:jc w:val="both"/>
        <w:rPr>
          <w:rFonts w:eastAsia="Calibri"/>
          <w:color w:val="000000"/>
          <w:sz w:val="28"/>
          <w:szCs w:val="28"/>
        </w:rPr>
      </w:pPr>
    </w:p>
    <w:p w:rsidR="008B3D4E" w:rsidRPr="008B3D4E" w:rsidRDefault="008B3D4E" w:rsidP="008B3D4E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8B3D4E">
        <w:rPr>
          <w:rFonts w:eastAsia="Calibri"/>
          <w:b/>
          <w:bCs/>
          <w:color w:val="000000"/>
          <w:sz w:val="28"/>
          <w:szCs w:val="28"/>
        </w:rPr>
        <w:t>3. Ведение реестра уставов ТОС</w:t>
      </w:r>
    </w:p>
    <w:p w:rsidR="008B3D4E" w:rsidRPr="008B3D4E" w:rsidRDefault="008B3D4E" w:rsidP="008B3D4E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8B3D4E">
        <w:rPr>
          <w:rFonts w:eastAsia="Calibri"/>
          <w:color w:val="000000"/>
          <w:sz w:val="28"/>
          <w:szCs w:val="28"/>
        </w:rPr>
        <w:t>3.1. Администрация ведет реестр уставов ТОС (по форме согласно Приложению).</w:t>
      </w:r>
    </w:p>
    <w:p w:rsidR="008B3D4E" w:rsidRPr="008B3D4E" w:rsidRDefault="008B3D4E" w:rsidP="008B3D4E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8B3D4E">
        <w:rPr>
          <w:rFonts w:eastAsia="Calibri"/>
          <w:color w:val="000000"/>
          <w:sz w:val="28"/>
          <w:szCs w:val="28"/>
        </w:rPr>
        <w:t>Реестр уставов ТОС содержит информацию о прошедших регистрацию уставах ТОС и внесенных изменениях в уставы ТОС.</w:t>
      </w:r>
    </w:p>
    <w:p w:rsidR="008B3D4E" w:rsidRPr="008B3D4E" w:rsidRDefault="008B3D4E" w:rsidP="008B3D4E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8B3D4E">
        <w:rPr>
          <w:rFonts w:eastAsia="Calibri"/>
          <w:color w:val="000000"/>
          <w:sz w:val="28"/>
          <w:szCs w:val="28"/>
        </w:rPr>
        <w:lastRenderedPageBreak/>
        <w:t>3.2. В случае прекращения деятельности ТОС на основании решения собрания (конференции) граждан, а также в других случаях, предусмотренных действующим законодательством, в Администрацию заявителем в течение 10 дней со дня принятия решения о прекращении деятельности ТОС предоставляется соответствующая информация с приложением документа, свидетельствующего о прекращении деятельности ТОС.</w:t>
      </w:r>
    </w:p>
    <w:p w:rsidR="008B3D4E" w:rsidRPr="008B3D4E" w:rsidRDefault="008B3D4E" w:rsidP="008B3D4E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8B3D4E">
        <w:rPr>
          <w:rFonts w:eastAsia="Calibri"/>
          <w:color w:val="000000"/>
          <w:sz w:val="28"/>
          <w:szCs w:val="28"/>
        </w:rPr>
        <w:t>3.3. Администрацией в течение 10 дней с момента получения сведений о прекращении деятельности ТОС в реестр уставов ТОС вносится соответствующая запись.</w:t>
      </w:r>
    </w:p>
    <w:p w:rsidR="008B3D4E" w:rsidRPr="008B3D4E" w:rsidRDefault="008B3D4E" w:rsidP="008B3D4E">
      <w:pPr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8B3D4E" w:rsidRPr="008B3D4E" w:rsidRDefault="008B3D4E" w:rsidP="008B3D4E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8B3D4E">
        <w:rPr>
          <w:rFonts w:eastAsia="Calibri"/>
          <w:b/>
          <w:bCs/>
          <w:color w:val="000000"/>
          <w:sz w:val="28"/>
          <w:szCs w:val="28"/>
        </w:rPr>
        <w:t>4. Финансово-экономическая основа деятельности ТОС</w:t>
      </w:r>
    </w:p>
    <w:p w:rsidR="008B3D4E" w:rsidRPr="008B3D4E" w:rsidRDefault="008B3D4E" w:rsidP="008B3D4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B3D4E">
        <w:rPr>
          <w:rFonts w:eastAsia="Calibri"/>
          <w:color w:val="000000"/>
          <w:sz w:val="28"/>
          <w:szCs w:val="28"/>
        </w:rPr>
        <w:t xml:space="preserve">4.1. ТОС осуществляет свою деятельность за счет поступлений от жителей территории, на которой образован ТОС, </w:t>
      </w:r>
      <w:r w:rsidRPr="008B3D4E">
        <w:rPr>
          <w:rFonts w:eastAsia="Calibri"/>
          <w:sz w:val="28"/>
          <w:szCs w:val="28"/>
        </w:rPr>
        <w:t xml:space="preserve">взносов и пожертвований юридических и физических лиц, средств, выделяемых из бюджета </w:t>
      </w:r>
      <w:r w:rsidR="003F061A" w:rsidRPr="003F061A">
        <w:rPr>
          <w:rFonts w:eastAsia="Calibri"/>
          <w:iCs/>
          <w:color w:val="000000"/>
          <w:sz w:val="28"/>
          <w:szCs w:val="28"/>
        </w:rPr>
        <w:t>сельского посе</w:t>
      </w:r>
      <w:r w:rsidR="003F061A">
        <w:rPr>
          <w:rFonts w:eastAsia="Calibri"/>
          <w:iCs/>
          <w:color w:val="000000"/>
          <w:sz w:val="28"/>
          <w:szCs w:val="28"/>
        </w:rPr>
        <w:t>ления Ишня</w:t>
      </w:r>
      <w:r w:rsidRPr="008B3D4E">
        <w:rPr>
          <w:rFonts w:eastAsia="Calibri"/>
          <w:i/>
          <w:iCs/>
          <w:color w:val="000000"/>
          <w:sz w:val="28"/>
          <w:szCs w:val="28"/>
        </w:rPr>
        <w:t xml:space="preserve"> </w:t>
      </w:r>
      <w:r w:rsidRPr="008B3D4E">
        <w:rPr>
          <w:rFonts w:eastAsia="Calibri"/>
          <w:sz w:val="28"/>
          <w:szCs w:val="28"/>
        </w:rPr>
        <w:t>и других незапрещенных действующим законодательством поступлений.</w:t>
      </w:r>
    </w:p>
    <w:p w:rsidR="008B3D4E" w:rsidRDefault="008B3D4E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  <w:r w:rsidRPr="008B3D4E">
        <w:rPr>
          <w:rFonts w:eastAsia="Calibri"/>
          <w:sz w:val="28"/>
          <w:szCs w:val="28"/>
        </w:rPr>
        <w:t xml:space="preserve">4.2. Средства из бюджета </w:t>
      </w:r>
      <w:r w:rsidR="003F061A">
        <w:rPr>
          <w:rFonts w:eastAsia="Calibri"/>
          <w:iCs/>
          <w:color w:val="000000"/>
          <w:sz w:val="28"/>
          <w:szCs w:val="28"/>
        </w:rPr>
        <w:t>сельского поселения Ишня</w:t>
      </w:r>
      <w:r w:rsidRPr="008B3D4E">
        <w:rPr>
          <w:rFonts w:eastAsia="Calibri"/>
          <w:color w:val="000000"/>
          <w:sz w:val="28"/>
          <w:szCs w:val="28"/>
        </w:rPr>
        <w:t xml:space="preserve"> предоставляются ТОС, являющимся юридическими лицами, в соответствии с бюджетным законодательством в случае, если средства на эти цели предусмотрены в </w:t>
      </w:r>
      <w:r w:rsidRPr="008B3D4E">
        <w:rPr>
          <w:rFonts w:eastAsia="Calibri"/>
          <w:sz w:val="28"/>
          <w:szCs w:val="28"/>
        </w:rPr>
        <w:t xml:space="preserve">бюджете </w:t>
      </w:r>
      <w:r w:rsidR="003F061A" w:rsidRPr="003F061A">
        <w:rPr>
          <w:rFonts w:eastAsia="Calibri"/>
          <w:iCs/>
          <w:color w:val="000000"/>
          <w:sz w:val="28"/>
          <w:szCs w:val="28"/>
        </w:rPr>
        <w:t>сельского поселения Ишня.</w:t>
      </w: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</w:rPr>
      </w:pPr>
    </w:p>
    <w:p w:rsidR="003F061A" w:rsidRPr="008B3D4E" w:rsidRDefault="003F061A" w:rsidP="003F061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8B3D4E" w:rsidRPr="008B3D4E" w:rsidRDefault="008B3D4E" w:rsidP="008B3D4E">
      <w:pPr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8B3D4E" w:rsidRPr="008B3D4E" w:rsidRDefault="008B3D4E" w:rsidP="008B3D4E">
      <w:pPr>
        <w:ind w:left="5160" w:firstLine="709"/>
        <w:jc w:val="both"/>
        <w:rPr>
          <w:rFonts w:eastAsia="Calibri"/>
          <w:color w:val="000000"/>
          <w:sz w:val="28"/>
          <w:szCs w:val="28"/>
        </w:rPr>
      </w:pPr>
    </w:p>
    <w:p w:rsidR="008B3D4E" w:rsidRPr="008B3D4E" w:rsidRDefault="008B3D4E" w:rsidP="008B3D4E">
      <w:pPr>
        <w:ind w:left="5160" w:firstLine="709"/>
        <w:jc w:val="both"/>
        <w:rPr>
          <w:rFonts w:eastAsia="Calibri"/>
          <w:color w:val="000000"/>
          <w:sz w:val="28"/>
          <w:szCs w:val="28"/>
        </w:rPr>
      </w:pPr>
    </w:p>
    <w:p w:rsidR="008B3D4E" w:rsidRPr="008B3D4E" w:rsidRDefault="008B3D4E" w:rsidP="003F061A">
      <w:pPr>
        <w:spacing w:line="240" w:lineRule="exact"/>
        <w:ind w:left="5812"/>
        <w:jc w:val="both"/>
        <w:rPr>
          <w:rFonts w:eastAsia="Calibri"/>
          <w:color w:val="000000"/>
          <w:sz w:val="24"/>
          <w:szCs w:val="24"/>
        </w:rPr>
      </w:pPr>
      <w:r w:rsidRPr="008B3D4E">
        <w:rPr>
          <w:rFonts w:eastAsia="Calibri"/>
          <w:color w:val="000000"/>
          <w:sz w:val="24"/>
          <w:szCs w:val="24"/>
        </w:rPr>
        <w:lastRenderedPageBreak/>
        <w:t xml:space="preserve">Приложение  </w:t>
      </w:r>
    </w:p>
    <w:p w:rsidR="008B3D4E" w:rsidRPr="008B3D4E" w:rsidRDefault="008B3D4E" w:rsidP="003F061A">
      <w:pPr>
        <w:spacing w:line="240" w:lineRule="exact"/>
        <w:ind w:left="5812"/>
        <w:jc w:val="both"/>
        <w:rPr>
          <w:rFonts w:eastAsia="Calibri"/>
          <w:color w:val="000000"/>
          <w:sz w:val="24"/>
          <w:szCs w:val="24"/>
        </w:rPr>
      </w:pPr>
      <w:r w:rsidRPr="008B3D4E">
        <w:rPr>
          <w:rFonts w:eastAsia="Calibri"/>
          <w:color w:val="000000"/>
          <w:sz w:val="24"/>
          <w:szCs w:val="24"/>
        </w:rPr>
        <w:t>к Положению о порядке регистрации устава территориального общественного самоуправления</w:t>
      </w:r>
    </w:p>
    <w:p w:rsidR="008B3D4E" w:rsidRPr="008B3D4E" w:rsidRDefault="008B3D4E" w:rsidP="008B3D4E">
      <w:pPr>
        <w:ind w:left="5160" w:firstLine="709"/>
        <w:jc w:val="both"/>
        <w:rPr>
          <w:rFonts w:eastAsia="Calibri"/>
          <w:color w:val="000000"/>
          <w:sz w:val="28"/>
          <w:szCs w:val="28"/>
        </w:rPr>
      </w:pPr>
    </w:p>
    <w:p w:rsidR="008B3D4E" w:rsidRPr="008B3D4E" w:rsidRDefault="008B3D4E" w:rsidP="008B3D4E">
      <w:pPr>
        <w:ind w:left="5160" w:firstLine="709"/>
        <w:jc w:val="both"/>
        <w:rPr>
          <w:rFonts w:eastAsia="Calibri"/>
          <w:color w:val="000000"/>
          <w:sz w:val="28"/>
          <w:szCs w:val="28"/>
        </w:rPr>
      </w:pPr>
    </w:p>
    <w:p w:rsidR="008B3D4E" w:rsidRPr="008B3D4E" w:rsidRDefault="008B3D4E" w:rsidP="008B3D4E">
      <w:pPr>
        <w:ind w:left="5160" w:firstLine="709"/>
        <w:jc w:val="both"/>
        <w:rPr>
          <w:rFonts w:eastAsia="Calibri"/>
          <w:color w:val="000000"/>
          <w:sz w:val="28"/>
          <w:szCs w:val="28"/>
        </w:rPr>
      </w:pPr>
    </w:p>
    <w:p w:rsidR="008B3D4E" w:rsidRPr="008B3D4E" w:rsidRDefault="008B3D4E" w:rsidP="008B3D4E">
      <w:pPr>
        <w:ind w:firstLine="709"/>
        <w:jc w:val="center"/>
        <w:rPr>
          <w:rFonts w:eastAsia="Calibri"/>
          <w:color w:val="000000"/>
          <w:sz w:val="28"/>
          <w:szCs w:val="28"/>
        </w:rPr>
      </w:pPr>
      <w:r w:rsidRPr="008B3D4E">
        <w:rPr>
          <w:rFonts w:eastAsia="Calibri"/>
          <w:color w:val="000000"/>
          <w:sz w:val="28"/>
          <w:szCs w:val="28"/>
        </w:rPr>
        <w:t>РЕЕСТР</w:t>
      </w:r>
    </w:p>
    <w:p w:rsidR="003F061A" w:rsidRDefault="008B3D4E" w:rsidP="008B3D4E">
      <w:pPr>
        <w:ind w:firstLine="709"/>
        <w:jc w:val="center"/>
        <w:rPr>
          <w:rFonts w:eastAsia="Calibri"/>
          <w:color w:val="000000"/>
          <w:sz w:val="28"/>
          <w:szCs w:val="28"/>
        </w:rPr>
      </w:pPr>
      <w:r w:rsidRPr="008B3D4E">
        <w:rPr>
          <w:rFonts w:eastAsia="Calibri"/>
          <w:color w:val="000000"/>
          <w:sz w:val="28"/>
          <w:szCs w:val="28"/>
        </w:rPr>
        <w:t xml:space="preserve">уставов территориального общественного самоуправления </w:t>
      </w:r>
    </w:p>
    <w:p w:rsidR="008B3D4E" w:rsidRPr="008B3D4E" w:rsidRDefault="003F061A" w:rsidP="008B3D4E">
      <w:pPr>
        <w:ind w:firstLine="709"/>
        <w:jc w:val="center"/>
        <w:rPr>
          <w:rFonts w:eastAsia="Calibri"/>
          <w:i/>
          <w:iCs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сельского поселения Ишня</w:t>
      </w:r>
    </w:p>
    <w:p w:rsidR="008B3D4E" w:rsidRPr="008B3D4E" w:rsidRDefault="008B3D4E" w:rsidP="008B3D4E">
      <w:pPr>
        <w:ind w:firstLine="709"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"/>
        <w:gridCol w:w="1419"/>
        <w:gridCol w:w="1544"/>
        <w:gridCol w:w="1172"/>
        <w:gridCol w:w="1020"/>
        <w:gridCol w:w="1530"/>
        <w:gridCol w:w="1630"/>
        <w:gridCol w:w="1412"/>
      </w:tblGrid>
      <w:tr w:rsidR="008B3D4E" w:rsidRPr="008B3D4E" w:rsidTr="00AF3220">
        <w:trPr>
          <w:trHeight w:val="2809"/>
        </w:trPr>
        <w:tc>
          <w:tcPr>
            <w:tcW w:w="443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8B3D4E">
              <w:rPr>
                <w:rFonts w:eastAsia="Calibri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419" w:type="dxa"/>
          </w:tcPr>
          <w:p w:rsidR="008B3D4E" w:rsidRPr="008B3D4E" w:rsidRDefault="008B3D4E" w:rsidP="008B3D4E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8B3D4E">
              <w:rPr>
                <w:rFonts w:eastAsia="Calibri"/>
                <w:color w:val="000000"/>
                <w:sz w:val="24"/>
                <w:szCs w:val="24"/>
              </w:rPr>
              <w:t>Дата и номер правового акта о регистрации устава, внесения изменения в устав</w:t>
            </w:r>
          </w:p>
        </w:tc>
        <w:tc>
          <w:tcPr>
            <w:tcW w:w="1544" w:type="dxa"/>
          </w:tcPr>
          <w:p w:rsidR="008B3D4E" w:rsidRPr="008B3D4E" w:rsidRDefault="008B3D4E" w:rsidP="008B3D4E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8B3D4E">
              <w:rPr>
                <w:rFonts w:eastAsia="Calibri"/>
                <w:color w:val="000000"/>
                <w:sz w:val="24"/>
                <w:szCs w:val="24"/>
              </w:rPr>
              <w:t>Дата и номер решения об установлении территории</w:t>
            </w:r>
          </w:p>
        </w:tc>
        <w:tc>
          <w:tcPr>
            <w:tcW w:w="1172" w:type="dxa"/>
          </w:tcPr>
          <w:p w:rsidR="008B3D4E" w:rsidRPr="008B3D4E" w:rsidRDefault="008B3D4E" w:rsidP="008B3D4E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8B3D4E">
              <w:rPr>
                <w:rFonts w:eastAsia="Calibri"/>
                <w:color w:val="000000"/>
                <w:sz w:val="24"/>
                <w:szCs w:val="24"/>
              </w:rPr>
              <w:t>Наименование ТОС (полное и сокращенное)</w:t>
            </w:r>
          </w:p>
        </w:tc>
        <w:tc>
          <w:tcPr>
            <w:tcW w:w="1020" w:type="dxa"/>
          </w:tcPr>
          <w:p w:rsidR="008B3D4E" w:rsidRPr="008B3D4E" w:rsidRDefault="008B3D4E" w:rsidP="008B3D4E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8B3D4E">
              <w:rPr>
                <w:rFonts w:eastAsia="Calibri"/>
                <w:color w:val="000000"/>
                <w:sz w:val="24"/>
                <w:szCs w:val="24"/>
              </w:rPr>
              <w:t>Подпись, дата, внесена запись</w:t>
            </w:r>
          </w:p>
        </w:tc>
        <w:tc>
          <w:tcPr>
            <w:tcW w:w="1530" w:type="dxa"/>
          </w:tcPr>
          <w:p w:rsidR="008B3D4E" w:rsidRPr="008B3D4E" w:rsidRDefault="008B3D4E" w:rsidP="008B3D4E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8B3D4E">
              <w:rPr>
                <w:rFonts w:eastAsia="Calibri"/>
                <w:color w:val="000000"/>
                <w:sz w:val="24"/>
                <w:szCs w:val="24"/>
              </w:rPr>
              <w:t>Дата и основания прекращения деятельности ТОС</w:t>
            </w:r>
          </w:p>
        </w:tc>
        <w:tc>
          <w:tcPr>
            <w:tcW w:w="1630" w:type="dxa"/>
          </w:tcPr>
          <w:p w:rsidR="008B3D4E" w:rsidRPr="008B3D4E" w:rsidRDefault="008B3D4E" w:rsidP="008B3D4E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8B3D4E">
              <w:rPr>
                <w:rFonts w:eastAsia="Calibri"/>
                <w:color w:val="000000"/>
                <w:sz w:val="24"/>
                <w:szCs w:val="24"/>
              </w:rPr>
              <w:t>Подпись, дата, внесена запись</w:t>
            </w:r>
          </w:p>
        </w:tc>
        <w:tc>
          <w:tcPr>
            <w:tcW w:w="1412" w:type="dxa"/>
          </w:tcPr>
          <w:p w:rsidR="008B3D4E" w:rsidRPr="008B3D4E" w:rsidRDefault="008B3D4E" w:rsidP="008B3D4E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8B3D4E">
              <w:rPr>
                <w:rFonts w:eastAsia="Calibri"/>
                <w:color w:val="000000"/>
                <w:sz w:val="24"/>
                <w:szCs w:val="24"/>
              </w:rPr>
              <w:t>Примечание</w:t>
            </w:r>
          </w:p>
        </w:tc>
      </w:tr>
      <w:tr w:rsidR="008B3D4E" w:rsidRPr="008B3D4E" w:rsidTr="003F061A">
        <w:trPr>
          <w:trHeight w:val="376"/>
        </w:trPr>
        <w:tc>
          <w:tcPr>
            <w:tcW w:w="443" w:type="dxa"/>
          </w:tcPr>
          <w:p w:rsidR="008B3D4E" w:rsidRPr="008B3D4E" w:rsidRDefault="003F061A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9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544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8B3D4E" w:rsidRPr="008B3D4E" w:rsidTr="00AF3220">
        <w:trPr>
          <w:trHeight w:val="276"/>
        </w:trPr>
        <w:tc>
          <w:tcPr>
            <w:tcW w:w="443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544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8B3D4E" w:rsidRPr="008B3D4E" w:rsidTr="00AF3220">
        <w:trPr>
          <w:trHeight w:val="292"/>
        </w:trPr>
        <w:tc>
          <w:tcPr>
            <w:tcW w:w="443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544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</w:tcPr>
          <w:p w:rsidR="008B3D4E" w:rsidRPr="008B3D4E" w:rsidRDefault="008B3D4E" w:rsidP="008B3D4E">
            <w:pPr>
              <w:ind w:firstLine="709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</w:tbl>
    <w:p w:rsidR="008B3D4E" w:rsidRPr="008B3D4E" w:rsidRDefault="008B3D4E" w:rsidP="008B3D4E">
      <w:pPr>
        <w:ind w:firstLine="709"/>
        <w:rPr>
          <w:rFonts w:ascii="Arial" w:eastAsia="Calibri" w:hAnsi="Arial" w:cs="Arial"/>
          <w:color w:val="000000"/>
          <w:sz w:val="24"/>
          <w:szCs w:val="24"/>
          <w:lang w:eastAsia="en-US"/>
        </w:rPr>
      </w:pPr>
    </w:p>
    <w:p w:rsidR="0070460F" w:rsidRPr="00517086" w:rsidRDefault="0070460F" w:rsidP="008B3D4E">
      <w:pPr>
        <w:jc w:val="center"/>
        <w:rPr>
          <w:sz w:val="28"/>
          <w:szCs w:val="28"/>
        </w:rPr>
      </w:pPr>
    </w:p>
    <w:sectPr w:rsidR="0070460F" w:rsidRPr="00517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C45DC"/>
    <w:multiLevelType w:val="multilevel"/>
    <w:tmpl w:val="9F7AB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6019C9"/>
    <w:multiLevelType w:val="multilevel"/>
    <w:tmpl w:val="F7DAF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4C032B"/>
    <w:multiLevelType w:val="multilevel"/>
    <w:tmpl w:val="78967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2563F5"/>
    <w:multiLevelType w:val="multilevel"/>
    <w:tmpl w:val="194E4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AE3A96"/>
    <w:multiLevelType w:val="multilevel"/>
    <w:tmpl w:val="8F02D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D57938"/>
    <w:multiLevelType w:val="multilevel"/>
    <w:tmpl w:val="63425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051103"/>
    <w:multiLevelType w:val="multilevel"/>
    <w:tmpl w:val="86FA9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D83043"/>
    <w:multiLevelType w:val="multilevel"/>
    <w:tmpl w:val="70305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73523E"/>
    <w:multiLevelType w:val="multilevel"/>
    <w:tmpl w:val="BBB4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E36DA9"/>
    <w:multiLevelType w:val="multilevel"/>
    <w:tmpl w:val="5442C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9D184B"/>
    <w:multiLevelType w:val="multilevel"/>
    <w:tmpl w:val="68F62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6A5B8D"/>
    <w:multiLevelType w:val="multilevel"/>
    <w:tmpl w:val="FCA84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6401A1"/>
    <w:multiLevelType w:val="multilevel"/>
    <w:tmpl w:val="5C14C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FF3594"/>
    <w:multiLevelType w:val="multilevel"/>
    <w:tmpl w:val="4532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227C9B"/>
    <w:multiLevelType w:val="multilevel"/>
    <w:tmpl w:val="3C92F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3B2566"/>
    <w:multiLevelType w:val="multilevel"/>
    <w:tmpl w:val="C2DE6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9C55D9"/>
    <w:multiLevelType w:val="multilevel"/>
    <w:tmpl w:val="684CA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4D40CD"/>
    <w:multiLevelType w:val="multilevel"/>
    <w:tmpl w:val="66903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ED498E"/>
    <w:multiLevelType w:val="multilevel"/>
    <w:tmpl w:val="2408A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10"/>
  </w:num>
  <w:num w:numId="5">
    <w:abstractNumId w:val="14"/>
  </w:num>
  <w:num w:numId="6">
    <w:abstractNumId w:val="16"/>
  </w:num>
  <w:num w:numId="7">
    <w:abstractNumId w:val="15"/>
  </w:num>
  <w:num w:numId="8">
    <w:abstractNumId w:val="0"/>
  </w:num>
  <w:num w:numId="9">
    <w:abstractNumId w:val="12"/>
  </w:num>
  <w:num w:numId="10">
    <w:abstractNumId w:val="2"/>
  </w:num>
  <w:num w:numId="11">
    <w:abstractNumId w:val="13"/>
  </w:num>
  <w:num w:numId="12">
    <w:abstractNumId w:val="17"/>
  </w:num>
  <w:num w:numId="13">
    <w:abstractNumId w:val="8"/>
  </w:num>
  <w:num w:numId="14">
    <w:abstractNumId w:val="1"/>
  </w:num>
  <w:num w:numId="15">
    <w:abstractNumId w:val="18"/>
  </w:num>
  <w:num w:numId="16">
    <w:abstractNumId w:val="7"/>
  </w:num>
  <w:num w:numId="17">
    <w:abstractNumId w:val="4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EA"/>
    <w:rsid w:val="00022E18"/>
    <w:rsid w:val="00101A82"/>
    <w:rsid w:val="00173FF4"/>
    <w:rsid w:val="001A3037"/>
    <w:rsid w:val="001A37E8"/>
    <w:rsid w:val="00214119"/>
    <w:rsid w:val="00246C1A"/>
    <w:rsid w:val="002556BD"/>
    <w:rsid w:val="00276F9D"/>
    <w:rsid w:val="002A135A"/>
    <w:rsid w:val="002D53E8"/>
    <w:rsid w:val="0035161C"/>
    <w:rsid w:val="003F061A"/>
    <w:rsid w:val="00470BF6"/>
    <w:rsid w:val="004778AA"/>
    <w:rsid w:val="004C0AE5"/>
    <w:rsid w:val="00517086"/>
    <w:rsid w:val="005B1A8C"/>
    <w:rsid w:val="005E4C68"/>
    <w:rsid w:val="00602CCE"/>
    <w:rsid w:val="00621F3C"/>
    <w:rsid w:val="0070460F"/>
    <w:rsid w:val="00733F6B"/>
    <w:rsid w:val="00765F84"/>
    <w:rsid w:val="00772235"/>
    <w:rsid w:val="0079050B"/>
    <w:rsid w:val="007A0813"/>
    <w:rsid w:val="007A18F5"/>
    <w:rsid w:val="008B3D4E"/>
    <w:rsid w:val="008D7D1F"/>
    <w:rsid w:val="008E7CEA"/>
    <w:rsid w:val="00932D89"/>
    <w:rsid w:val="009B785B"/>
    <w:rsid w:val="009E7DB8"/>
    <w:rsid w:val="00B04E16"/>
    <w:rsid w:val="00B5737E"/>
    <w:rsid w:val="00B801B9"/>
    <w:rsid w:val="00BA0E94"/>
    <w:rsid w:val="00BC0D74"/>
    <w:rsid w:val="00C4594D"/>
    <w:rsid w:val="00CD7D20"/>
    <w:rsid w:val="00DA15FE"/>
    <w:rsid w:val="00E27E96"/>
    <w:rsid w:val="00E50609"/>
    <w:rsid w:val="00E758EC"/>
    <w:rsid w:val="00E80CED"/>
    <w:rsid w:val="00EE2501"/>
    <w:rsid w:val="00F72021"/>
    <w:rsid w:val="00F8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785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33F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F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785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33F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F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8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7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6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6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5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2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59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03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3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0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33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9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7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4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0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13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2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4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15</cp:revision>
  <cp:lastPrinted>2020-01-23T13:00:00Z</cp:lastPrinted>
  <dcterms:created xsi:type="dcterms:W3CDTF">2018-10-04T10:27:00Z</dcterms:created>
  <dcterms:modified xsi:type="dcterms:W3CDTF">2020-01-23T13:01:00Z</dcterms:modified>
</cp:coreProperties>
</file>