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6D3EC7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805B5" w:rsidRDefault="00D805B5" w:rsidP="00D805B5">
      <w:pPr>
        <w:jc w:val="both"/>
        <w:rPr>
          <w:sz w:val="28"/>
          <w:szCs w:val="28"/>
        </w:rPr>
      </w:pP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</w:t>
      </w:r>
      <w:r w:rsidR="00EB0B8D">
        <w:rPr>
          <w:rFonts w:ascii="Times New Roman" w:hAnsi="Times New Roman" w:cs="Times New Roman"/>
          <w:sz w:val="28"/>
          <w:szCs w:val="28"/>
        </w:rPr>
        <w:t>27.12.2019</w:t>
      </w:r>
      <w:bookmarkStart w:id="0" w:name="_GoBack"/>
      <w:bookmarkEnd w:id="0"/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9D23F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805B5">
        <w:rPr>
          <w:rFonts w:ascii="Times New Roman" w:hAnsi="Times New Roman" w:cs="Times New Roman"/>
          <w:sz w:val="28"/>
          <w:szCs w:val="28"/>
        </w:rPr>
        <w:t xml:space="preserve"> № </w:t>
      </w:r>
      <w:r w:rsidR="00351E44">
        <w:rPr>
          <w:rFonts w:ascii="Times New Roman" w:hAnsi="Times New Roman" w:cs="Times New Roman"/>
          <w:sz w:val="28"/>
          <w:szCs w:val="28"/>
        </w:rPr>
        <w:t>44</w:t>
      </w:r>
      <w:r w:rsidRPr="00D80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B66FF1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>внесении изменений в Положение «</w:t>
      </w:r>
      <w:r w:rsidR="009F2E76">
        <w:rPr>
          <w:rFonts w:ascii="Times New Roman" w:hAnsi="Times New Roman" w:cs="Times New Roman"/>
          <w:sz w:val="28"/>
          <w:szCs w:val="28"/>
        </w:rPr>
        <w:t>О</w:t>
      </w:r>
      <w:r w:rsidR="009F2E76" w:rsidRPr="009F2E76">
        <w:rPr>
          <w:rFonts w:ascii="Times New Roman" w:hAnsi="Times New Roman" w:cs="Times New Roman"/>
          <w:sz w:val="28"/>
          <w:szCs w:val="28"/>
        </w:rPr>
        <w:t xml:space="preserve"> Рев</w:t>
      </w:r>
      <w:r w:rsidR="009F2E76" w:rsidRPr="009F2E76">
        <w:rPr>
          <w:rFonts w:ascii="Times New Roman" w:hAnsi="Times New Roman" w:cs="Times New Roman"/>
          <w:sz w:val="28"/>
          <w:szCs w:val="28"/>
        </w:rPr>
        <w:t>и</w:t>
      </w:r>
      <w:r w:rsidR="009F2E76" w:rsidRPr="009F2E76">
        <w:rPr>
          <w:rFonts w:ascii="Times New Roman" w:hAnsi="Times New Roman" w:cs="Times New Roman"/>
          <w:sz w:val="28"/>
          <w:szCs w:val="28"/>
        </w:rPr>
        <w:t>зионной комиссии сельского поселения Ишня</w:t>
      </w:r>
      <w:r w:rsidR="00B010C3">
        <w:rPr>
          <w:rFonts w:ascii="Times New Roman" w:hAnsi="Times New Roman" w:cs="Times New Roman"/>
          <w:sz w:val="28"/>
          <w:szCs w:val="28"/>
        </w:rPr>
        <w:t>», утверждённого решением муниципального С</w:t>
      </w:r>
      <w:r w:rsidR="00B010C3">
        <w:rPr>
          <w:rFonts w:ascii="Times New Roman" w:hAnsi="Times New Roman" w:cs="Times New Roman"/>
          <w:sz w:val="28"/>
          <w:szCs w:val="28"/>
        </w:rPr>
        <w:t>о</w:t>
      </w:r>
      <w:r w:rsidR="00B010C3">
        <w:rPr>
          <w:rFonts w:ascii="Times New Roman" w:hAnsi="Times New Roman" w:cs="Times New Roman"/>
          <w:sz w:val="28"/>
          <w:szCs w:val="28"/>
        </w:rPr>
        <w:t xml:space="preserve">вета сельского поселения Ишня от </w:t>
      </w:r>
      <w:r w:rsidR="009F2E76">
        <w:rPr>
          <w:rFonts w:ascii="Times New Roman" w:hAnsi="Times New Roman" w:cs="Times New Roman"/>
          <w:sz w:val="28"/>
          <w:szCs w:val="28"/>
        </w:rPr>
        <w:t>0</w:t>
      </w:r>
      <w:r w:rsidR="00B010C3">
        <w:rPr>
          <w:rFonts w:ascii="Times New Roman" w:hAnsi="Times New Roman" w:cs="Times New Roman"/>
          <w:sz w:val="28"/>
          <w:szCs w:val="28"/>
        </w:rPr>
        <w:t>2.</w:t>
      </w:r>
      <w:r w:rsidR="009F2E76">
        <w:rPr>
          <w:rFonts w:ascii="Times New Roman" w:hAnsi="Times New Roman" w:cs="Times New Roman"/>
          <w:sz w:val="28"/>
          <w:szCs w:val="28"/>
        </w:rPr>
        <w:t>11</w:t>
      </w:r>
      <w:r w:rsidR="00B010C3">
        <w:rPr>
          <w:rFonts w:ascii="Times New Roman" w:hAnsi="Times New Roman" w:cs="Times New Roman"/>
          <w:sz w:val="28"/>
          <w:szCs w:val="28"/>
        </w:rPr>
        <w:t>.201</w:t>
      </w:r>
      <w:r w:rsidR="009F2E76">
        <w:rPr>
          <w:rFonts w:ascii="Times New Roman" w:hAnsi="Times New Roman" w:cs="Times New Roman"/>
          <w:sz w:val="28"/>
          <w:szCs w:val="28"/>
        </w:rPr>
        <w:t>1</w:t>
      </w:r>
    </w:p>
    <w:p w:rsidR="00130B2F" w:rsidRDefault="009F2E76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9</w:t>
      </w:r>
      <w:r w:rsidR="00B010C3">
        <w:rPr>
          <w:rFonts w:ascii="Times New Roman" w:hAnsi="Times New Roman" w:cs="Times New Roman"/>
          <w:sz w:val="28"/>
          <w:szCs w:val="28"/>
        </w:rPr>
        <w:t>6</w:t>
      </w:r>
    </w:p>
    <w:p w:rsidR="00B010C3" w:rsidRPr="007C269A" w:rsidRDefault="00B010C3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B010C3" w:rsidRDefault="00130B2F" w:rsidP="00B010C3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="009F2E76" w:rsidRPr="009F2E76">
        <w:rPr>
          <w:rFonts w:ascii="Times New Roman" w:hAnsi="Times New Roman" w:cs="Times New Roman"/>
          <w:b w:val="0"/>
          <w:color w:val="auto"/>
        </w:rPr>
        <w:t xml:space="preserve">Бюджетным кодексом Российской Федерации, </w:t>
      </w:r>
      <w:r w:rsidRPr="00B010C3">
        <w:rPr>
          <w:rFonts w:ascii="Times New Roman" w:hAnsi="Times New Roman" w:cs="Times New Roman"/>
          <w:b w:val="0"/>
          <w:color w:val="auto"/>
        </w:rPr>
        <w:t>Фед</w:t>
      </w:r>
      <w:r w:rsidRPr="00B010C3">
        <w:rPr>
          <w:rFonts w:ascii="Times New Roman" w:hAnsi="Times New Roman" w:cs="Times New Roman"/>
          <w:b w:val="0"/>
          <w:color w:val="auto"/>
        </w:rPr>
        <w:t>е</w:t>
      </w:r>
      <w:r w:rsidRPr="00B010C3">
        <w:rPr>
          <w:rFonts w:ascii="Times New Roman" w:hAnsi="Times New Roman" w:cs="Times New Roman"/>
          <w:b w:val="0"/>
          <w:color w:val="auto"/>
        </w:rPr>
        <w:t>ральным законом от 06.10.2003 года № 131-ФЗ «Об общих принципах орг</w:t>
      </w:r>
      <w:r w:rsidRPr="00B010C3">
        <w:rPr>
          <w:rFonts w:ascii="Times New Roman" w:hAnsi="Times New Roman" w:cs="Times New Roman"/>
          <w:b w:val="0"/>
          <w:color w:val="auto"/>
        </w:rPr>
        <w:t>а</w:t>
      </w:r>
      <w:r w:rsidRPr="00B010C3">
        <w:rPr>
          <w:rFonts w:ascii="Times New Roman" w:hAnsi="Times New Roman" w:cs="Times New Roman"/>
          <w:b w:val="0"/>
          <w:color w:val="auto"/>
        </w:rPr>
        <w:t xml:space="preserve">низации местного самоуправления в Российской Федерации», </w:t>
      </w:r>
      <w:r w:rsidR="009F2E76" w:rsidRPr="009F2E76">
        <w:rPr>
          <w:rFonts w:ascii="Times New Roman" w:eastAsia="Times New Roman" w:hAnsi="Times New Roman" w:cs="Times New Roman"/>
          <w:b w:val="0"/>
          <w:color w:val="auto"/>
          <w:kern w:val="36"/>
        </w:rPr>
        <w:t>от 07.02.2011г. № 6-ФЗ «Об общих принципах организации и деятельности контрольно-счетных органов субъектов Российской Федерации и муниципальных обр</w:t>
      </w:r>
      <w:r w:rsidR="009F2E76" w:rsidRPr="009F2E76">
        <w:rPr>
          <w:rFonts w:ascii="Times New Roman" w:eastAsia="Times New Roman" w:hAnsi="Times New Roman" w:cs="Times New Roman"/>
          <w:b w:val="0"/>
          <w:color w:val="auto"/>
          <w:kern w:val="36"/>
        </w:rPr>
        <w:t>а</w:t>
      </w:r>
      <w:r w:rsidR="009F2E76" w:rsidRPr="009F2E76">
        <w:rPr>
          <w:rFonts w:ascii="Times New Roman" w:eastAsia="Times New Roman" w:hAnsi="Times New Roman" w:cs="Times New Roman"/>
          <w:b w:val="0"/>
          <w:color w:val="auto"/>
          <w:kern w:val="36"/>
        </w:rPr>
        <w:t>зований»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, 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руководствуясь </w:t>
      </w:r>
      <w:r w:rsidR="009F2E76">
        <w:rPr>
          <w:rFonts w:ascii="Times New Roman" w:hAnsi="Times New Roman" w:cs="Times New Roman"/>
          <w:b w:val="0"/>
          <w:color w:val="auto"/>
        </w:rPr>
        <w:t xml:space="preserve">статьей 47 </w:t>
      </w:r>
      <w:r w:rsidR="00D805B5" w:rsidRPr="00B010C3">
        <w:rPr>
          <w:rFonts w:ascii="Times New Roman" w:hAnsi="Times New Roman" w:cs="Times New Roman"/>
          <w:b w:val="0"/>
          <w:color w:val="auto"/>
        </w:rPr>
        <w:t>Устав</w:t>
      </w:r>
      <w:r w:rsidR="009F2E76">
        <w:rPr>
          <w:rFonts w:ascii="Times New Roman" w:hAnsi="Times New Roman" w:cs="Times New Roman"/>
          <w:b w:val="0"/>
          <w:color w:val="auto"/>
        </w:rPr>
        <w:t>а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 сельского поселения Ишня, м</w:t>
      </w:r>
      <w:r w:rsidR="00D805B5" w:rsidRPr="00B010C3">
        <w:rPr>
          <w:rFonts w:ascii="Times New Roman" w:hAnsi="Times New Roman" w:cs="Times New Roman"/>
          <w:b w:val="0"/>
          <w:color w:val="auto"/>
        </w:rPr>
        <w:t>у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ниципальный Совет сельского поселения Ишня </w:t>
      </w:r>
    </w:p>
    <w:p w:rsidR="00D805B5" w:rsidRPr="00D805B5" w:rsidRDefault="00D805B5" w:rsidP="00D805B5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05B5" w:rsidRPr="00AB7B09" w:rsidRDefault="00D805B5" w:rsidP="00D805B5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7B09">
        <w:rPr>
          <w:rFonts w:ascii="Times New Roman" w:hAnsi="Times New Roman" w:cs="Times New Roman"/>
          <w:sz w:val="28"/>
          <w:szCs w:val="28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0C3" w:rsidRDefault="00B010C3" w:rsidP="005D58ED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5D58ED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F938B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в Положение «</w:t>
      </w:r>
      <w:r w:rsidR="009F2E76" w:rsidRPr="009F2E76">
        <w:rPr>
          <w:rFonts w:ascii="Times New Roman" w:hAnsi="Times New Roman" w:cs="Times New Roman"/>
          <w:sz w:val="28"/>
          <w:szCs w:val="28"/>
        </w:rPr>
        <w:t>О Ревизионной комиссии сельского поселения Ишня</w:t>
      </w:r>
      <w:r>
        <w:rPr>
          <w:rFonts w:ascii="Times New Roman" w:hAnsi="Times New Roman" w:cs="Times New Roman"/>
          <w:sz w:val="28"/>
          <w:szCs w:val="28"/>
        </w:rPr>
        <w:t>», утвержденного Решением муниципального Совета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="009F2E76">
        <w:rPr>
          <w:rFonts w:ascii="Times New Roman" w:hAnsi="Times New Roman" w:cs="Times New Roman"/>
          <w:sz w:val="28"/>
          <w:szCs w:val="28"/>
        </w:rPr>
        <w:t xml:space="preserve">поселения Ишня от 02.11.2011 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9F2E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(далее Положение) следующие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менения:</w:t>
      </w:r>
    </w:p>
    <w:p w:rsidR="00B66FF1" w:rsidRDefault="00B66FF1" w:rsidP="005D58ED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1.1. Статью 2 Положения дополнить </w:t>
      </w:r>
      <w:r w:rsidR="00C444D7"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z w:val="28"/>
          <w:szCs w:val="28"/>
        </w:rPr>
        <w:t xml:space="preserve"> 6 следующего содерж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ния:</w:t>
      </w:r>
    </w:p>
    <w:p w:rsidR="00B66FF1" w:rsidRDefault="00B66FF1" w:rsidP="00B66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порядке, определяемом законом Ярославской области,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 Совет сельского поселения  Ишня вправе заключать соглашения с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трольно-счетными органами Ярославской области  о передаче им полном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чий по осуществлению внешнего муниципального финансового контроля.</w:t>
      </w:r>
    </w:p>
    <w:p w:rsidR="00B66FF1" w:rsidRDefault="00B66FF1" w:rsidP="005D58ED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</w:p>
    <w:p w:rsidR="00B010C3" w:rsidRPr="004131AB" w:rsidRDefault="00B010C3" w:rsidP="00B010C3">
      <w:pPr>
        <w:tabs>
          <w:tab w:val="left" w:pos="935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131AB">
        <w:rPr>
          <w:rFonts w:ascii="Times New Roman" w:hAnsi="Times New Roman" w:cs="Times New Roman"/>
          <w:sz w:val="28"/>
          <w:szCs w:val="28"/>
        </w:rPr>
        <w:t>1.</w:t>
      </w:r>
      <w:r w:rsidR="00C444D7">
        <w:rPr>
          <w:rFonts w:ascii="Times New Roman" w:hAnsi="Times New Roman" w:cs="Times New Roman"/>
          <w:sz w:val="28"/>
          <w:szCs w:val="28"/>
        </w:rPr>
        <w:t>2</w:t>
      </w:r>
      <w:r w:rsidRPr="004131AB">
        <w:rPr>
          <w:rFonts w:ascii="Times New Roman" w:hAnsi="Times New Roman" w:cs="Times New Roman"/>
          <w:sz w:val="28"/>
          <w:szCs w:val="28"/>
        </w:rPr>
        <w:t xml:space="preserve">. </w:t>
      </w:r>
      <w:r w:rsidR="004F7FC8">
        <w:rPr>
          <w:rFonts w:ascii="Times New Roman" w:hAnsi="Times New Roman" w:cs="Times New Roman"/>
          <w:sz w:val="28"/>
          <w:szCs w:val="28"/>
        </w:rPr>
        <w:t>С</w:t>
      </w:r>
      <w:r w:rsidR="006061D2">
        <w:rPr>
          <w:rFonts w:ascii="Times New Roman" w:hAnsi="Times New Roman" w:cs="Times New Roman"/>
          <w:sz w:val="28"/>
          <w:szCs w:val="28"/>
        </w:rPr>
        <w:t>татью 6</w:t>
      </w:r>
      <w:r w:rsidRPr="004131AB">
        <w:rPr>
          <w:rFonts w:ascii="Times New Roman" w:hAnsi="Times New Roman" w:cs="Times New Roman"/>
          <w:sz w:val="28"/>
          <w:szCs w:val="28"/>
        </w:rPr>
        <w:t xml:space="preserve"> Положения дополнить </w:t>
      </w:r>
      <w:r w:rsidR="00C444D7">
        <w:rPr>
          <w:rFonts w:ascii="Times New Roman" w:hAnsi="Times New Roman" w:cs="Times New Roman"/>
          <w:sz w:val="28"/>
          <w:szCs w:val="28"/>
        </w:rPr>
        <w:t>част</w:t>
      </w:r>
      <w:r w:rsidR="003E52E8">
        <w:rPr>
          <w:rFonts w:ascii="Times New Roman" w:hAnsi="Times New Roman" w:cs="Times New Roman"/>
          <w:sz w:val="28"/>
          <w:szCs w:val="28"/>
        </w:rPr>
        <w:t>ью</w:t>
      </w:r>
      <w:r w:rsidRPr="004131AB">
        <w:rPr>
          <w:rFonts w:ascii="Times New Roman" w:hAnsi="Times New Roman" w:cs="Times New Roman"/>
          <w:sz w:val="28"/>
          <w:szCs w:val="28"/>
        </w:rPr>
        <w:t xml:space="preserve"> 3</w:t>
      </w:r>
      <w:r w:rsidR="006061D2">
        <w:rPr>
          <w:rFonts w:ascii="Times New Roman" w:hAnsi="Times New Roman" w:cs="Times New Roman"/>
          <w:sz w:val="28"/>
          <w:szCs w:val="28"/>
        </w:rPr>
        <w:t xml:space="preserve"> </w:t>
      </w:r>
      <w:r w:rsidRPr="004131AB">
        <w:rPr>
          <w:rFonts w:ascii="Times New Roman" w:hAnsi="Times New Roman" w:cs="Times New Roman"/>
          <w:sz w:val="28"/>
          <w:szCs w:val="28"/>
        </w:rPr>
        <w:t xml:space="preserve"> следующего содерж</w:t>
      </w:r>
      <w:r w:rsidRPr="004131AB">
        <w:rPr>
          <w:rFonts w:ascii="Times New Roman" w:hAnsi="Times New Roman" w:cs="Times New Roman"/>
          <w:sz w:val="28"/>
          <w:szCs w:val="28"/>
        </w:rPr>
        <w:t>а</w:t>
      </w:r>
      <w:r w:rsidRPr="004131AB">
        <w:rPr>
          <w:rFonts w:ascii="Times New Roman" w:hAnsi="Times New Roman" w:cs="Times New Roman"/>
          <w:sz w:val="28"/>
          <w:szCs w:val="28"/>
        </w:rPr>
        <w:t>ния:</w:t>
      </w:r>
    </w:p>
    <w:p w:rsidR="006061D2" w:rsidRPr="006061D2" w:rsidRDefault="006061D2" w:rsidP="006061D2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6061D2">
        <w:t xml:space="preserve"> 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>Граждане, замещающие должности председателя, заместителя предс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 xml:space="preserve">дателя и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контрольно-счетного органа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Ишня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 xml:space="preserve">, 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</w:t>
      </w:r>
      <w:r>
        <w:rPr>
          <w:rFonts w:ascii="Times New Roman" w:eastAsia="Times New Roman" w:hAnsi="Times New Roman" w:cs="Times New Roman"/>
          <w:sz w:val="28"/>
          <w:szCs w:val="28"/>
        </w:rPr>
        <w:t>Ревизионной комиссии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>, главой муниципального о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lastRenderedPageBreak/>
        <w:t>разования, главой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Ишня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>, руководител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 xml:space="preserve">ми судебных и правоохранительных органов, расположенных на территории </w:t>
      </w:r>
      <w:r w:rsidR="00543B0F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6061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52E8" w:rsidRPr="004131AB" w:rsidRDefault="004131AB" w:rsidP="003E52E8">
      <w:pPr>
        <w:tabs>
          <w:tab w:val="left" w:pos="935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E52E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20450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444D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0450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C5245">
        <w:rPr>
          <w:rFonts w:ascii="Times New Roman" w:eastAsia="Times New Roman" w:hAnsi="Times New Roman" w:cs="Times New Roman"/>
          <w:sz w:val="28"/>
          <w:szCs w:val="28"/>
        </w:rPr>
        <w:t>Часть 5 Статьи 7</w:t>
      </w:r>
      <w:r w:rsidRPr="00204500">
        <w:rPr>
          <w:rFonts w:ascii="Times New Roman" w:eastAsia="Times New Roman" w:hAnsi="Times New Roman" w:cs="Times New Roman"/>
          <w:sz w:val="28"/>
          <w:szCs w:val="28"/>
        </w:rPr>
        <w:t xml:space="preserve"> Положения </w:t>
      </w:r>
      <w:r w:rsidR="000C5245">
        <w:rPr>
          <w:rFonts w:ascii="Times New Roman" w:eastAsia="Times New Roman" w:hAnsi="Times New Roman" w:cs="Times New Roman"/>
          <w:sz w:val="28"/>
          <w:szCs w:val="28"/>
        </w:rPr>
        <w:t xml:space="preserve">дополнить пунктом 7 </w:t>
      </w:r>
      <w:r w:rsidR="003E52E8" w:rsidRPr="004131AB">
        <w:rPr>
          <w:rFonts w:ascii="Times New Roman" w:hAnsi="Times New Roman" w:cs="Times New Roman"/>
          <w:sz w:val="28"/>
          <w:szCs w:val="28"/>
        </w:rPr>
        <w:t>следующего с</w:t>
      </w:r>
      <w:r w:rsidR="003E52E8" w:rsidRPr="004131AB">
        <w:rPr>
          <w:rFonts w:ascii="Times New Roman" w:hAnsi="Times New Roman" w:cs="Times New Roman"/>
          <w:sz w:val="28"/>
          <w:szCs w:val="28"/>
        </w:rPr>
        <w:t>о</w:t>
      </w:r>
      <w:r w:rsidR="003E52E8" w:rsidRPr="004131AB">
        <w:rPr>
          <w:rFonts w:ascii="Times New Roman" w:hAnsi="Times New Roman" w:cs="Times New Roman"/>
          <w:sz w:val="28"/>
          <w:szCs w:val="28"/>
        </w:rPr>
        <w:t>держания:</w:t>
      </w:r>
    </w:p>
    <w:p w:rsidR="006061D2" w:rsidRDefault="000C5245" w:rsidP="00204500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) несоблюдения ограничений, запретов, неисполнения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щих государственные должности, и иных лиц их доходам", Федеральным з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коном от 7 мая 2013 года N 79-ФЗ "О запрете отдельным категориям лиц о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крывать и иметь счета (вклады), хранить наличные денежные средства и це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ности в иностранных банках, расположенных за пределами территории Ро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сийской Федерации, владеть и (или) пользоваться иностранными финанс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C5245">
        <w:rPr>
          <w:rFonts w:ascii="Times New Roman" w:eastAsia="Times New Roman" w:hAnsi="Times New Roman" w:cs="Times New Roman"/>
          <w:sz w:val="28"/>
          <w:szCs w:val="28"/>
        </w:rPr>
        <w:t>выми инструментами".</w:t>
      </w:r>
    </w:p>
    <w:p w:rsidR="00931FD5" w:rsidRDefault="00931FD5" w:rsidP="00931FD5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C444D7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 6 части 1 статьи 8 Положения дополнить предложение сл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дующего содержания: </w:t>
      </w:r>
      <w:r w:rsidR="00E3504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3504C" w:rsidRPr="00E3504C">
        <w:rPr>
          <w:rFonts w:ascii="Times New Roman" w:eastAsia="Times New Roman" w:hAnsi="Times New Roman" w:cs="Times New Roman"/>
          <w:sz w:val="28"/>
          <w:szCs w:val="28"/>
        </w:rPr>
        <w:t>а также оценка законности предоставления муниц</w:t>
      </w:r>
      <w:r w:rsidR="00E3504C" w:rsidRPr="00E3504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3504C" w:rsidRPr="00E3504C">
        <w:rPr>
          <w:rFonts w:ascii="Times New Roman" w:eastAsia="Times New Roman" w:hAnsi="Times New Roman" w:cs="Times New Roman"/>
          <w:sz w:val="28"/>
          <w:szCs w:val="28"/>
        </w:rPr>
        <w:t>пальных гарантий и поручительств или обеспечения исполнения обяз</w:t>
      </w:r>
      <w:r w:rsidR="00E3504C" w:rsidRPr="00E3504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3504C" w:rsidRPr="00E3504C">
        <w:rPr>
          <w:rFonts w:ascii="Times New Roman" w:eastAsia="Times New Roman" w:hAnsi="Times New Roman" w:cs="Times New Roman"/>
          <w:sz w:val="28"/>
          <w:szCs w:val="28"/>
        </w:rPr>
        <w:t>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</w:t>
      </w:r>
      <w:r w:rsidR="00E3504C">
        <w:rPr>
          <w:rFonts w:ascii="Times New Roman" w:eastAsia="Times New Roman" w:hAnsi="Times New Roman" w:cs="Times New Roman"/>
          <w:sz w:val="28"/>
          <w:szCs w:val="28"/>
        </w:rPr>
        <w:t>я в муниципальной собственности».</w:t>
      </w:r>
    </w:p>
    <w:p w:rsidR="00931FD5" w:rsidRDefault="00931FD5" w:rsidP="00931FD5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 Часть 2 статьи 15 Положения дополнить словами «либо его зам</w:t>
      </w:r>
      <w:r w:rsidR="003E52E8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стителем».</w:t>
      </w:r>
    </w:p>
    <w:p w:rsidR="00931FD5" w:rsidRDefault="00931FD5" w:rsidP="00931FD5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1.6 Часть 5 Статьи 15 Положения </w:t>
      </w:r>
      <w:r w:rsidRPr="00931FD5">
        <w:rPr>
          <w:rFonts w:ascii="Times New Roman" w:eastAsia="Times New Roman" w:hAnsi="Times New Roman" w:cs="Times New Roman"/>
          <w:sz w:val="28"/>
          <w:szCs w:val="28"/>
        </w:rPr>
        <w:t>дополнить словами «либо его зам</w:t>
      </w:r>
      <w:r w:rsidR="003E52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31FD5">
        <w:rPr>
          <w:rFonts w:ascii="Times New Roman" w:eastAsia="Times New Roman" w:hAnsi="Times New Roman" w:cs="Times New Roman"/>
          <w:sz w:val="28"/>
          <w:szCs w:val="28"/>
        </w:rPr>
        <w:t>стителем».</w:t>
      </w:r>
    </w:p>
    <w:p w:rsidR="00931FD5" w:rsidRDefault="00931FD5" w:rsidP="00931FD5">
      <w:pPr>
        <w:shd w:val="clear" w:color="auto" w:fill="FFFFFF"/>
        <w:spacing w:after="0" w:line="29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 Часть 8 Статьи 15 Положения дополнить предложением следу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щего содержания: «</w:t>
      </w:r>
      <w:r w:rsidRPr="00931FD5">
        <w:rPr>
          <w:rFonts w:ascii="Times New Roman" w:eastAsia="Times New Roman" w:hAnsi="Times New Roman" w:cs="Times New Roman"/>
          <w:sz w:val="28"/>
          <w:szCs w:val="28"/>
        </w:rPr>
        <w:t xml:space="preserve">Правоохранительные органы обязаны предоставлять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визионной комиссии</w:t>
      </w:r>
      <w:r w:rsidRPr="00931FD5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ходе рассмотрения и принятых решен</w:t>
      </w:r>
      <w:r w:rsidRPr="00931FD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1FD5">
        <w:rPr>
          <w:rFonts w:ascii="Times New Roman" w:eastAsia="Times New Roman" w:hAnsi="Times New Roman" w:cs="Times New Roman"/>
          <w:sz w:val="28"/>
          <w:szCs w:val="28"/>
        </w:rPr>
        <w:t xml:space="preserve">ях по переданным </w:t>
      </w:r>
      <w:r>
        <w:rPr>
          <w:rFonts w:ascii="Times New Roman" w:eastAsia="Times New Roman" w:hAnsi="Times New Roman" w:cs="Times New Roman"/>
          <w:sz w:val="28"/>
          <w:szCs w:val="28"/>
        </w:rPr>
        <w:t>Ревизионной комиссией материалам».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Default="009F7034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E3504C" w:rsidRPr="00380CF3" w:rsidRDefault="009F7034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E3504C">
        <w:rPr>
          <w:rFonts w:ascii="Times New Roman" w:eastAsiaTheme="minorHAnsi" w:hAnsi="Times New Roman" w:cs="Times New Roman"/>
          <w:sz w:val="28"/>
          <w:szCs w:val="28"/>
          <w:lang w:eastAsia="en-US"/>
        </w:rPr>
        <w:t>. Контроль исполнения</w:t>
      </w:r>
      <w:r w:rsidR="00F274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решения</w:t>
      </w:r>
      <w:r w:rsidR="00E350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возложить на комиссию по вопр</w:t>
      </w:r>
      <w:r w:rsidR="00E3504C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E3504C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 местного самоуправления, законности и правопорядку.</w:t>
      </w:r>
    </w:p>
    <w:p w:rsidR="00130B2F" w:rsidRDefault="00130B2F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Pr="00F75986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63E0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0C5245"/>
    <w:rsid w:val="00130B2F"/>
    <w:rsid w:val="00163E0A"/>
    <w:rsid w:val="001B2A41"/>
    <w:rsid w:val="001E7EA1"/>
    <w:rsid w:val="00204500"/>
    <w:rsid w:val="00282109"/>
    <w:rsid w:val="00285213"/>
    <w:rsid w:val="002D5B2C"/>
    <w:rsid w:val="003412B0"/>
    <w:rsid w:val="00351E44"/>
    <w:rsid w:val="003A39CF"/>
    <w:rsid w:val="003E52E8"/>
    <w:rsid w:val="003F152E"/>
    <w:rsid w:val="004131AB"/>
    <w:rsid w:val="004415D9"/>
    <w:rsid w:val="004643EF"/>
    <w:rsid w:val="00467BA3"/>
    <w:rsid w:val="004B32CC"/>
    <w:rsid w:val="004C36E3"/>
    <w:rsid w:val="004D1FE0"/>
    <w:rsid w:val="004D4E36"/>
    <w:rsid w:val="004F7FC8"/>
    <w:rsid w:val="00522A80"/>
    <w:rsid w:val="00543B0F"/>
    <w:rsid w:val="0058263C"/>
    <w:rsid w:val="005D20F2"/>
    <w:rsid w:val="005D58ED"/>
    <w:rsid w:val="006061D2"/>
    <w:rsid w:val="00613051"/>
    <w:rsid w:val="006A28BD"/>
    <w:rsid w:val="006B37A3"/>
    <w:rsid w:val="006D3EC7"/>
    <w:rsid w:val="006D5D2E"/>
    <w:rsid w:val="00790524"/>
    <w:rsid w:val="007C269A"/>
    <w:rsid w:val="00804BED"/>
    <w:rsid w:val="009035A5"/>
    <w:rsid w:val="009250BE"/>
    <w:rsid w:val="00931FD5"/>
    <w:rsid w:val="0094194F"/>
    <w:rsid w:val="009A4FCB"/>
    <w:rsid w:val="009C010E"/>
    <w:rsid w:val="009C4048"/>
    <w:rsid w:val="009D23F6"/>
    <w:rsid w:val="009F2E76"/>
    <w:rsid w:val="009F7034"/>
    <w:rsid w:val="00A04D7D"/>
    <w:rsid w:val="00A92817"/>
    <w:rsid w:val="00AD043D"/>
    <w:rsid w:val="00AD6246"/>
    <w:rsid w:val="00AE04D5"/>
    <w:rsid w:val="00AE1100"/>
    <w:rsid w:val="00AE21F8"/>
    <w:rsid w:val="00B010C3"/>
    <w:rsid w:val="00B47902"/>
    <w:rsid w:val="00B66FF1"/>
    <w:rsid w:val="00C23278"/>
    <w:rsid w:val="00C42C0D"/>
    <w:rsid w:val="00C444D7"/>
    <w:rsid w:val="00C96AE4"/>
    <w:rsid w:val="00CE0D55"/>
    <w:rsid w:val="00D00ABC"/>
    <w:rsid w:val="00D03765"/>
    <w:rsid w:val="00D805B5"/>
    <w:rsid w:val="00E12DE3"/>
    <w:rsid w:val="00E3504C"/>
    <w:rsid w:val="00E75AB8"/>
    <w:rsid w:val="00EB0B8D"/>
    <w:rsid w:val="00F0199D"/>
    <w:rsid w:val="00F27414"/>
    <w:rsid w:val="00F42FEB"/>
    <w:rsid w:val="00F72807"/>
    <w:rsid w:val="00F75986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CAC83-2F15-41F8-BA9F-37055766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15</cp:revision>
  <cp:lastPrinted>2019-12-24T07:37:00Z</cp:lastPrinted>
  <dcterms:created xsi:type="dcterms:W3CDTF">2019-12-12T09:39:00Z</dcterms:created>
  <dcterms:modified xsi:type="dcterms:W3CDTF">2019-12-26T13:24:00Z</dcterms:modified>
</cp:coreProperties>
</file>