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01D6" w:rsidRDefault="007201D6" w:rsidP="007201D6">
      <w:pPr>
        <w:tabs>
          <w:tab w:val="left" w:pos="2235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 </w:t>
      </w:r>
    </w:p>
    <w:p w:rsidR="007201D6" w:rsidRDefault="007201D6" w:rsidP="007201D6">
      <w:pPr>
        <w:tabs>
          <w:tab w:val="left" w:pos="2235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7201D6" w:rsidRDefault="007201D6" w:rsidP="007201D6">
      <w:pPr>
        <w:tabs>
          <w:tab w:val="left" w:pos="2235"/>
        </w:tabs>
        <w:jc w:val="center"/>
        <w:rPr>
          <w:b/>
          <w:sz w:val="36"/>
          <w:szCs w:val="36"/>
        </w:rPr>
      </w:pPr>
    </w:p>
    <w:p w:rsidR="007201D6" w:rsidRDefault="007201D6" w:rsidP="007201D6">
      <w:pPr>
        <w:tabs>
          <w:tab w:val="left" w:pos="2235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7201D6" w:rsidRDefault="007201D6" w:rsidP="007201D6">
      <w:pPr>
        <w:ind w:firstLine="708"/>
        <w:jc w:val="center"/>
        <w:rPr>
          <w:b/>
          <w:sz w:val="36"/>
          <w:szCs w:val="36"/>
        </w:rPr>
      </w:pPr>
    </w:p>
    <w:p w:rsidR="007201D6" w:rsidRDefault="009A1CD9" w:rsidP="007201D6">
      <w:pPr>
        <w:rPr>
          <w:sz w:val="28"/>
          <w:szCs w:val="28"/>
        </w:rPr>
      </w:pPr>
      <w:r>
        <w:rPr>
          <w:sz w:val="28"/>
          <w:szCs w:val="28"/>
        </w:rPr>
        <w:t>От 27</w:t>
      </w:r>
      <w:bookmarkStart w:id="0" w:name="_GoBack"/>
      <w:bookmarkEnd w:id="0"/>
      <w:r w:rsidR="007201D6">
        <w:rPr>
          <w:sz w:val="28"/>
          <w:szCs w:val="28"/>
        </w:rPr>
        <w:t xml:space="preserve"> .04 . 2017 г.                                          №     </w:t>
      </w:r>
      <w:r w:rsidR="00F30662">
        <w:rPr>
          <w:sz w:val="28"/>
          <w:szCs w:val="28"/>
        </w:rPr>
        <w:t>46</w:t>
      </w:r>
      <w:r w:rsidR="007201D6">
        <w:rPr>
          <w:sz w:val="28"/>
          <w:szCs w:val="28"/>
        </w:rPr>
        <w:t xml:space="preserve"> </w:t>
      </w:r>
    </w:p>
    <w:p w:rsidR="007201D6" w:rsidRDefault="007201D6" w:rsidP="007201D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Ишня</w:t>
      </w:r>
      <w:proofErr w:type="spellEnd"/>
    </w:p>
    <w:p w:rsidR="007201D6" w:rsidRDefault="007201D6" w:rsidP="007201D6">
      <w:pPr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</w:t>
      </w:r>
      <w:proofErr w:type="gramStart"/>
      <w:r>
        <w:rPr>
          <w:sz w:val="28"/>
          <w:szCs w:val="28"/>
        </w:rPr>
        <w:t>муниципальную</w:t>
      </w:r>
      <w:proofErr w:type="gramEnd"/>
      <w:r>
        <w:rPr>
          <w:sz w:val="28"/>
          <w:szCs w:val="28"/>
        </w:rPr>
        <w:t xml:space="preserve"> </w:t>
      </w:r>
    </w:p>
    <w:p w:rsidR="007201D6" w:rsidRDefault="007201D6" w:rsidP="007201D6">
      <w:pPr>
        <w:rPr>
          <w:sz w:val="28"/>
          <w:szCs w:val="28"/>
        </w:rPr>
      </w:pPr>
      <w:r>
        <w:rPr>
          <w:sz w:val="28"/>
          <w:szCs w:val="28"/>
        </w:rPr>
        <w:t>программу «Развитие физической культуры</w:t>
      </w:r>
    </w:p>
    <w:p w:rsidR="007201D6" w:rsidRDefault="007201D6" w:rsidP="007201D6">
      <w:pPr>
        <w:rPr>
          <w:sz w:val="28"/>
          <w:szCs w:val="28"/>
        </w:rPr>
      </w:pPr>
      <w:r>
        <w:rPr>
          <w:sz w:val="28"/>
          <w:szCs w:val="28"/>
        </w:rPr>
        <w:t xml:space="preserve"> и спорта в сельском поселении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</w:t>
      </w:r>
    </w:p>
    <w:p w:rsidR="007201D6" w:rsidRDefault="007201D6" w:rsidP="007201D6">
      <w:pPr>
        <w:rPr>
          <w:sz w:val="28"/>
          <w:szCs w:val="28"/>
        </w:rPr>
      </w:pPr>
      <w:r>
        <w:rPr>
          <w:sz w:val="28"/>
          <w:szCs w:val="28"/>
        </w:rPr>
        <w:t xml:space="preserve">на 2017-2019 годы» </w:t>
      </w:r>
    </w:p>
    <w:p w:rsidR="007201D6" w:rsidRDefault="007201D6" w:rsidP="007201D6">
      <w:pPr>
        <w:pStyle w:val="a3"/>
        <w:tabs>
          <w:tab w:val="left" w:pos="708"/>
        </w:tabs>
        <w:rPr>
          <w:sz w:val="28"/>
          <w:lang w:val="ru-RU"/>
        </w:rPr>
      </w:pPr>
    </w:p>
    <w:p w:rsidR="007201D6" w:rsidRDefault="007201D6" w:rsidP="007201D6">
      <w:pPr>
        <w:pStyle w:val="a3"/>
        <w:tabs>
          <w:tab w:val="left" w:pos="708"/>
        </w:tabs>
        <w:jc w:val="both"/>
        <w:rPr>
          <w:sz w:val="28"/>
          <w:lang w:val="ru-RU"/>
        </w:rPr>
      </w:pPr>
      <w:r>
        <w:rPr>
          <w:sz w:val="28"/>
          <w:lang w:val="ru-RU"/>
        </w:rPr>
        <w:tab/>
        <w:t xml:space="preserve">В соответствии с Федеральными законами от 06 октября 2003 года № 131-ФЗ «Об общих принципах организации местного самоуправления в Российской Федерации», внесением изменений в бюджет сельского поселения </w:t>
      </w:r>
      <w:proofErr w:type="spellStart"/>
      <w:r>
        <w:rPr>
          <w:sz w:val="28"/>
          <w:lang w:val="ru-RU"/>
        </w:rPr>
        <w:t>Ишня</w:t>
      </w:r>
      <w:proofErr w:type="spellEnd"/>
      <w:r>
        <w:rPr>
          <w:sz w:val="28"/>
          <w:lang w:val="ru-RU"/>
        </w:rPr>
        <w:t xml:space="preserve">, Администрация сельского поселения </w:t>
      </w:r>
      <w:proofErr w:type="spellStart"/>
      <w:r>
        <w:rPr>
          <w:sz w:val="28"/>
          <w:lang w:val="ru-RU"/>
        </w:rPr>
        <w:t>Ишня</w:t>
      </w:r>
      <w:proofErr w:type="spellEnd"/>
      <w:r>
        <w:rPr>
          <w:sz w:val="28"/>
          <w:lang w:val="ru-RU"/>
        </w:rPr>
        <w:t xml:space="preserve"> ПОСТАНОВЛЯЕТ:</w:t>
      </w:r>
    </w:p>
    <w:p w:rsidR="007201D6" w:rsidRDefault="007201D6" w:rsidP="007201D6">
      <w:pPr>
        <w:pStyle w:val="a3"/>
        <w:tabs>
          <w:tab w:val="left" w:pos="708"/>
        </w:tabs>
        <w:ind w:firstLine="708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1.Внести </w:t>
      </w:r>
      <w:r w:rsidR="003E3EBE">
        <w:rPr>
          <w:sz w:val="28"/>
          <w:lang w:val="ru-RU"/>
        </w:rPr>
        <w:t xml:space="preserve">следующие </w:t>
      </w:r>
      <w:r>
        <w:rPr>
          <w:sz w:val="28"/>
          <w:lang w:val="ru-RU"/>
        </w:rPr>
        <w:t xml:space="preserve">изменения в муниципальную программу «Развитие физической культуры и спорта в сельском поселении </w:t>
      </w:r>
      <w:proofErr w:type="spellStart"/>
      <w:r>
        <w:rPr>
          <w:sz w:val="28"/>
          <w:lang w:val="ru-RU"/>
        </w:rPr>
        <w:t>Ишня</w:t>
      </w:r>
      <w:proofErr w:type="spellEnd"/>
      <w:r>
        <w:rPr>
          <w:sz w:val="28"/>
          <w:lang w:val="ru-RU"/>
        </w:rPr>
        <w:t xml:space="preserve"> на 2017-2019 годы», утвержденную постановлением Администрации сельского поселен</w:t>
      </w:r>
      <w:r w:rsidR="003E3EBE">
        <w:rPr>
          <w:sz w:val="28"/>
          <w:lang w:val="ru-RU"/>
        </w:rPr>
        <w:t xml:space="preserve">ия </w:t>
      </w:r>
      <w:proofErr w:type="spellStart"/>
      <w:r w:rsidR="003E3EBE">
        <w:rPr>
          <w:sz w:val="28"/>
          <w:lang w:val="ru-RU"/>
        </w:rPr>
        <w:t>Ишня</w:t>
      </w:r>
      <w:proofErr w:type="spellEnd"/>
      <w:r w:rsidR="003E3EBE">
        <w:rPr>
          <w:sz w:val="28"/>
          <w:lang w:val="ru-RU"/>
        </w:rPr>
        <w:t xml:space="preserve"> от 18.11.2016 № 320:</w:t>
      </w:r>
    </w:p>
    <w:p w:rsidR="003E3EBE" w:rsidRDefault="003E3EBE" w:rsidP="007201D6">
      <w:pPr>
        <w:pStyle w:val="a3"/>
        <w:tabs>
          <w:tab w:val="left" w:pos="708"/>
        </w:tabs>
        <w:ind w:firstLine="708"/>
        <w:jc w:val="both"/>
        <w:rPr>
          <w:sz w:val="28"/>
          <w:lang w:val="ru-RU"/>
        </w:rPr>
      </w:pPr>
      <w:r>
        <w:rPr>
          <w:sz w:val="28"/>
          <w:lang w:val="ru-RU"/>
        </w:rPr>
        <w:t>1.1.в паспорте программы раздел «Объемы и источники финансирования» читать</w:t>
      </w:r>
    </w:p>
    <w:tbl>
      <w:tblPr>
        <w:tblW w:w="6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926"/>
        <w:gridCol w:w="1356"/>
        <w:gridCol w:w="1356"/>
        <w:gridCol w:w="1236"/>
        <w:gridCol w:w="1116"/>
      </w:tblGrid>
      <w:tr w:rsidR="003E3EBE" w:rsidRPr="004465A6" w:rsidTr="00A5175D">
        <w:trPr>
          <w:trHeight w:val="581"/>
        </w:trPr>
        <w:tc>
          <w:tcPr>
            <w:tcW w:w="1926" w:type="dxa"/>
            <w:vMerge w:val="restart"/>
          </w:tcPr>
          <w:p w:rsidR="003E3EBE" w:rsidRPr="004465A6" w:rsidRDefault="003E3EBE" w:rsidP="00A5175D">
            <w:pPr>
              <w:pStyle w:val="2"/>
              <w:ind w:firstLine="0"/>
              <w:jc w:val="both"/>
            </w:pPr>
            <w:r w:rsidRPr="004465A6">
              <w:t>Источники финансирования</w:t>
            </w:r>
          </w:p>
        </w:tc>
        <w:tc>
          <w:tcPr>
            <w:tcW w:w="4824" w:type="dxa"/>
            <w:gridSpan w:val="4"/>
          </w:tcPr>
          <w:p w:rsidR="003E3EBE" w:rsidRPr="004465A6" w:rsidRDefault="003E3EBE" w:rsidP="00A5175D">
            <w:pPr>
              <w:pStyle w:val="2"/>
              <w:ind w:firstLine="0"/>
              <w:jc w:val="center"/>
            </w:pPr>
            <w:r w:rsidRPr="004465A6">
              <w:t>Плано</w:t>
            </w:r>
            <w:r>
              <w:t>в</w:t>
            </w:r>
            <w:r w:rsidRPr="004465A6">
              <w:t>ый объем финансирования (</w:t>
            </w:r>
            <w:proofErr w:type="spellStart"/>
            <w:r w:rsidRPr="004465A6">
              <w:t>тыс</w:t>
            </w:r>
            <w:proofErr w:type="gramStart"/>
            <w:r w:rsidRPr="004465A6">
              <w:t>.р</w:t>
            </w:r>
            <w:proofErr w:type="gramEnd"/>
            <w:r w:rsidRPr="004465A6">
              <w:t>уб</w:t>
            </w:r>
            <w:proofErr w:type="spellEnd"/>
            <w:r w:rsidRPr="004465A6">
              <w:t>.)</w:t>
            </w:r>
          </w:p>
        </w:tc>
      </w:tr>
      <w:tr w:rsidR="003E3EBE" w:rsidRPr="004465A6" w:rsidTr="00A5175D">
        <w:trPr>
          <w:trHeight w:val="155"/>
        </w:trPr>
        <w:tc>
          <w:tcPr>
            <w:tcW w:w="1926" w:type="dxa"/>
            <w:vMerge/>
          </w:tcPr>
          <w:p w:rsidR="003E3EBE" w:rsidRPr="004465A6" w:rsidRDefault="003E3EBE" w:rsidP="00A5175D">
            <w:pPr>
              <w:pStyle w:val="2"/>
              <w:ind w:firstLine="0"/>
              <w:jc w:val="both"/>
            </w:pPr>
          </w:p>
        </w:tc>
        <w:tc>
          <w:tcPr>
            <w:tcW w:w="1236" w:type="dxa"/>
            <w:vMerge w:val="restart"/>
          </w:tcPr>
          <w:p w:rsidR="003E3EBE" w:rsidRPr="004465A6" w:rsidRDefault="003E3EBE" w:rsidP="00A5175D">
            <w:pPr>
              <w:pStyle w:val="2"/>
              <w:ind w:firstLine="0"/>
              <w:jc w:val="center"/>
            </w:pPr>
            <w:r w:rsidRPr="004465A6">
              <w:t>всего</w:t>
            </w:r>
          </w:p>
        </w:tc>
        <w:tc>
          <w:tcPr>
            <w:tcW w:w="3588" w:type="dxa"/>
            <w:gridSpan w:val="3"/>
          </w:tcPr>
          <w:p w:rsidR="003E3EBE" w:rsidRPr="004465A6" w:rsidRDefault="003E3EBE" w:rsidP="00A5175D">
            <w:pPr>
              <w:pStyle w:val="2"/>
              <w:ind w:firstLine="0"/>
              <w:jc w:val="center"/>
            </w:pPr>
            <w:r w:rsidRPr="004465A6">
              <w:t>в том числе</w:t>
            </w:r>
          </w:p>
        </w:tc>
      </w:tr>
      <w:tr w:rsidR="003E3EBE" w:rsidRPr="004465A6" w:rsidTr="00A5175D">
        <w:trPr>
          <w:trHeight w:val="155"/>
        </w:trPr>
        <w:tc>
          <w:tcPr>
            <w:tcW w:w="1926" w:type="dxa"/>
            <w:vMerge/>
          </w:tcPr>
          <w:p w:rsidR="003E3EBE" w:rsidRPr="004465A6" w:rsidRDefault="003E3EBE" w:rsidP="00A5175D">
            <w:pPr>
              <w:pStyle w:val="2"/>
              <w:ind w:firstLine="0"/>
              <w:jc w:val="both"/>
            </w:pPr>
          </w:p>
        </w:tc>
        <w:tc>
          <w:tcPr>
            <w:tcW w:w="1236" w:type="dxa"/>
            <w:vMerge/>
          </w:tcPr>
          <w:p w:rsidR="003E3EBE" w:rsidRPr="004465A6" w:rsidRDefault="003E3EBE" w:rsidP="00A5175D">
            <w:pPr>
              <w:pStyle w:val="2"/>
              <w:ind w:firstLine="0"/>
              <w:jc w:val="both"/>
            </w:pPr>
          </w:p>
        </w:tc>
        <w:tc>
          <w:tcPr>
            <w:tcW w:w="1236" w:type="dxa"/>
          </w:tcPr>
          <w:p w:rsidR="003E3EBE" w:rsidRPr="004465A6" w:rsidRDefault="003E3EBE" w:rsidP="00A5175D">
            <w:pPr>
              <w:pStyle w:val="2"/>
              <w:ind w:firstLine="0"/>
              <w:jc w:val="both"/>
            </w:pPr>
            <w:r>
              <w:t>2017</w:t>
            </w:r>
            <w:r w:rsidRPr="004465A6">
              <w:t xml:space="preserve"> год</w:t>
            </w:r>
          </w:p>
        </w:tc>
        <w:tc>
          <w:tcPr>
            <w:tcW w:w="1236" w:type="dxa"/>
          </w:tcPr>
          <w:p w:rsidR="003E3EBE" w:rsidRPr="004465A6" w:rsidRDefault="003E3EBE" w:rsidP="00A5175D">
            <w:pPr>
              <w:pStyle w:val="2"/>
              <w:ind w:firstLine="0"/>
              <w:jc w:val="both"/>
            </w:pPr>
            <w:r>
              <w:t>2018</w:t>
            </w:r>
            <w:r w:rsidRPr="004465A6">
              <w:t xml:space="preserve"> год</w:t>
            </w:r>
          </w:p>
        </w:tc>
        <w:tc>
          <w:tcPr>
            <w:tcW w:w="1116" w:type="dxa"/>
          </w:tcPr>
          <w:p w:rsidR="003E3EBE" w:rsidRPr="004465A6" w:rsidRDefault="003E3EBE" w:rsidP="00A5175D">
            <w:pPr>
              <w:pStyle w:val="2"/>
              <w:ind w:firstLine="0"/>
              <w:jc w:val="both"/>
            </w:pPr>
            <w:r>
              <w:t>2019</w:t>
            </w:r>
            <w:r w:rsidRPr="004465A6">
              <w:t xml:space="preserve"> год</w:t>
            </w:r>
          </w:p>
        </w:tc>
      </w:tr>
      <w:tr w:rsidR="003E3EBE" w:rsidTr="00A5175D">
        <w:trPr>
          <w:trHeight w:val="598"/>
        </w:trPr>
        <w:tc>
          <w:tcPr>
            <w:tcW w:w="1926" w:type="dxa"/>
          </w:tcPr>
          <w:p w:rsidR="003E3EBE" w:rsidRPr="004465A6" w:rsidRDefault="003E3EBE" w:rsidP="00A5175D">
            <w:pPr>
              <w:pStyle w:val="2"/>
              <w:ind w:firstLine="0"/>
              <w:jc w:val="both"/>
            </w:pPr>
            <w:r w:rsidRPr="004465A6">
              <w:t>Областн</w:t>
            </w:r>
            <w:r>
              <w:t>о</w:t>
            </w:r>
            <w:r w:rsidRPr="004465A6">
              <w:t>й бюджет</w:t>
            </w:r>
          </w:p>
        </w:tc>
        <w:tc>
          <w:tcPr>
            <w:tcW w:w="1236" w:type="dxa"/>
            <w:vAlign w:val="center"/>
          </w:tcPr>
          <w:p w:rsidR="003E3EBE" w:rsidRPr="008F0BF2" w:rsidRDefault="003E3EBE" w:rsidP="00A5175D">
            <w:pPr>
              <w:tabs>
                <w:tab w:val="left" w:pos="622"/>
              </w:tabs>
              <w:jc w:val="center"/>
            </w:pPr>
            <w:r>
              <w:t>1365000,0</w:t>
            </w:r>
          </w:p>
        </w:tc>
        <w:tc>
          <w:tcPr>
            <w:tcW w:w="1236" w:type="dxa"/>
            <w:vAlign w:val="center"/>
          </w:tcPr>
          <w:p w:rsidR="003E3EBE" w:rsidRDefault="003E3EBE" w:rsidP="00A5175D">
            <w:pPr>
              <w:tabs>
                <w:tab w:val="left" w:pos="622"/>
              </w:tabs>
              <w:jc w:val="center"/>
            </w:pPr>
            <w:r>
              <w:t>1365000,0</w:t>
            </w:r>
          </w:p>
        </w:tc>
        <w:tc>
          <w:tcPr>
            <w:tcW w:w="1236" w:type="dxa"/>
            <w:vAlign w:val="center"/>
          </w:tcPr>
          <w:p w:rsidR="003E3EBE" w:rsidRDefault="003E3EBE" w:rsidP="00A5175D">
            <w:pPr>
              <w:tabs>
                <w:tab w:val="left" w:pos="622"/>
              </w:tabs>
              <w:jc w:val="center"/>
            </w:pPr>
            <w:r>
              <w:t>0,0</w:t>
            </w:r>
          </w:p>
        </w:tc>
        <w:tc>
          <w:tcPr>
            <w:tcW w:w="1116" w:type="dxa"/>
            <w:vAlign w:val="center"/>
          </w:tcPr>
          <w:p w:rsidR="003E3EBE" w:rsidRDefault="003E3EBE" w:rsidP="00A5175D">
            <w:pPr>
              <w:tabs>
                <w:tab w:val="left" w:pos="622"/>
              </w:tabs>
              <w:jc w:val="center"/>
            </w:pPr>
            <w:r>
              <w:t>0,0</w:t>
            </w:r>
          </w:p>
        </w:tc>
      </w:tr>
      <w:tr w:rsidR="003E3EBE" w:rsidTr="00A5175D">
        <w:trPr>
          <w:trHeight w:val="581"/>
        </w:trPr>
        <w:tc>
          <w:tcPr>
            <w:tcW w:w="1926" w:type="dxa"/>
          </w:tcPr>
          <w:p w:rsidR="003E3EBE" w:rsidRPr="004465A6" w:rsidRDefault="003E3EBE" w:rsidP="00A5175D">
            <w:pPr>
              <w:pStyle w:val="2"/>
              <w:ind w:firstLine="0"/>
              <w:jc w:val="both"/>
            </w:pPr>
            <w:r w:rsidRPr="004465A6">
              <w:t>Местный бюджет</w:t>
            </w:r>
          </w:p>
        </w:tc>
        <w:tc>
          <w:tcPr>
            <w:tcW w:w="1236" w:type="dxa"/>
            <w:vAlign w:val="center"/>
          </w:tcPr>
          <w:p w:rsidR="003E3EBE" w:rsidRPr="008F0BF2" w:rsidRDefault="003E3EBE" w:rsidP="00A5175D">
            <w:pPr>
              <w:tabs>
                <w:tab w:val="left" w:pos="7380"/>
              </w:tabs>
              <w:jc w:val="center"/>
            </w:pPr>
            <w:r>
              <w:t>4055873,36</w:t>
            </w:r>
          </w:p>
        </w:tc>
        <w:tc>
          <w:tcPr>
            <w:tcW w:w="1236" w:type="dxa"/>
            <w:vAlign w:val="center"/>
          </w:tcPr>
          <w:p w:rsidR="003E3EBE" w:rsidRDefault="003E3EBE" w:rsidP="00A5175D">
            <w:pPr>
              <w:tabs>
                <w:tab w:val="left" w:pos="7380"/>
              </w:tabs>
              <w:jc w:val="center"/>
            </w:pPr>
            <w:r>
              <w:t>1945651,36</w:t>
            </w:r>
          </w:p>
        </w:tc>
        <w:tc>
          <w:tcPr>
            <w:tcW w:w="1236" w:type="dxa"/>
            <w:vAlign w:val="center"/>
          </w:tcPr>
          <w:p w:rsidR="003E3EBE" w:rsidRDefault="003E3EBE" w:rsidP="00A5175D">
            <w:pPr>
              <w:tabs>
                <w:tab w:val="left" w:pos="7380"/>
              </w:tabs>
              <w:jc w:val="center"/>
            </w:pPr>
            <w:r>
              <w:t>1580611,0</w:t>
            </w:r>
          </w:p>
        </w:tc>
        <w:tc>
          <w:tcPr>
            <w:tcW w:w="1116" w:type="dxa"/>
            <w:vAlign w:val="center"/>
          </w:tcPr>
          <w:p w:rsidR="003E3EBE" w:rsidRDefault="003E3EBE" w:rsidP="00A5175D">
            <w:pPr>
              <w:tabs>
                <w:tab w:val="left" w:pos="7380"/>
              </w:tabs>
              <w:jc w:val="center"/>
            </w:pPr>
            <w:r>
              <w:t>529611,0</w:t>
            </w:r>
          </w:p>
        </w:tc>
      </w:tr>
      <w:tr w:rsidR="003E3EBE" w:rsidRPr="007A5C42" w:rsidTr="00A5175D">
        <w:trPr>
          <w:trHeight w:val="614"/>
        </w:trPr>
        <w:tc>
          <w:tcPr>
            <w:tcW w:w="1926" w:type="dxa"/>
          </w:tcPr>
          <w:p w:rsidR="003E3EBE" w:rsidRPr="007A5C42" w:rsidRDefault="003E3EBE" w:rsidP="00A5175D">
            <w:pPr>
              <w:pStyle w:val="2"/>
              <w:ind w:firstLine="0"/>
              <w:rPr>
                <w:b/>
              </w:rPr>
            </w:pPr>
            <w:r w:rsidRPr="007A5C42">
              <w:rPr>
                <w:b/>
              </w:rPr>
              <w:t>Итого по программе</w:t>
            </w:r>
          </w:p>
        </w:tc>
        <w:tc>
          <w:tcPr>
            <w:tcW w:w="1236" w:type="dxa"/>
            <w:vAlign w:val="center"/>
          </w:tcPr>
          <w:p w:rsidR="003E3EBE" w:rsidRPr="007A5C42" w:rsidRDefault="003E3EBE" w:rsidP="00A5175D">
            <w:pPr>
              <w:pStyle w:val="2"/>
              <w:ind w:firstLine="0"/>
              <w:jc w:val="center"/>
              <w:rPr>
                <w:b/>
              </w:rPr>
            </w:pPr>
            <w:r>
              <w:rPr>
                <w:b/>
              </w:rPr>
              <w:t>5420873,36</w:t>
            </w:r>
          </w:p>
        </w:tc>
        <w:tc>
          <w:tcPr>
            <w:tcW w:w="1236" w:type="dxa"/>
            <w:vAlign w:val="center"/>
          </w:tcPr>
          <w:p w:rsidR="003E3EBE" w:rsidRPr="007A5C42" w:rsidRDefault="00123680" w:rsidP="00A5175D">
            <w:pPr>
              <w:pStyle w:val="2"/>
              <w:ind w:firstLine="0"/>
              <w:jc w:val="center"/>
              <w:rPr>
                <w:b/>
              </w:rPr>
            </w:pPr>
            <w:r>
              <w:rPr>
                <w:b/>
              </w:rPr>
              <w:t>3310651,36</w:t>
            </w:r>
          </w:p>
        </w:tc>
        <w:tc>
          <w:tcPr>
            <w:tcW w:w="1236" w:type="dxa"/>
            <w:vAlign w:val="center"/>
          </w:tcPr>
          <w:p w:rsidR="003E3EBE" w:rsidRPr="007A5C42" w:rsidRDefault="003E3EBE" w:rsidP="00A5175D">
            <w:pPr>
              <w:pStyle w:val="2"/>
              <w:ind w:firstLine="0"/>
              <w:jc w:val="center"/>
              <w:rPr>
                <w:b/>
              </w:rPr>
            </w:pPr>
            <w:r>
              <w:rPr>
                <w:b/>
              </w:rPr>
              <w:t>1580611,0</w:t>
            </w:r>
          </w:p>
        </w:tc>
        <w:tc>
          <w:tcPr>
            <w:tcW w:w="1116" w:type="dxa"/>
            <w:vAlign w:val="center"/>
          </w:tcPr>
          <w:p w:rsidR="003E3EBE" w:rsidRPr="007A5C42" w:rsidRDefault="003E3EBE" w:rsidP="00A5175D">
            <w:pPr>
              <w:pStyle w:val="2"/>
              <w:ind w:firstLine="0"/>
              <w:jc w:val="center"/>
              <w:rPr>
                <w:b/>
              </w:rPr>
            </w:pPr>
            <w:r>
              <w:rPr>
                <w:b/>
              </w:rPr>
              <w:t>529611,0</w:t>
            </w:r>
          </w:p>
        </w:tc>
      </w:tr>
    </w:tbl>
    <w:p w:rsidR="003E3EBE" w:rsidRDefault="003E3EBE" w:rsidP="007201D6">
      <w:pPr>
        <w:pStyle w:val="a3"/>
        <w:tabs>
          <w:tab w:val="left" w:pos="708"/>
        </w:tabs>
        <w:ind w:firstLine="708"/>
        <w:jc w:val="both"/>
        <w:rPr>
          <w:sz w:val="28"/>
          <w:lang w:val="ru-RU"/>
        </w:rPr>
      </w:pPr>
      <w:r>
        <w:rPr>
          <w:sz w:val="28"/>
          <w:lang w:val="ru-RU"/>
        </w:rPr>
        <w:t>1.2.перечень и описание программных мероприятий изложить в новой редакции согласно приложению.</w:t>
      </w:r>
    </w:p>
    <w:p w:rsidR="007201D6" w:rsidRDefault="003C35BB" w:rsidP="007201D6">
      <w:pPr>
        <w:pStyle w:val="a3"/>
        <w:tabs>
          <w:tab w:val="left" w:pos="708"/>
        </w:tabs>
        <w:jc w:val="both"/>
        <w:rPr>
          <w:sz w:val="28"/>
          <w:lang w:val="ru-RU"/>
        </w:rPr>
      </w:pPr>
      <w:r>
        <w:rPr>
          <w:sz w:val="28"/>
          <w:lang w:val="ru-RU"/>
        </w:rPr>
        <w:tab/>
        <w:t>2</w:t>
      </w:r>
      <w:r w:rsidR="007201D6">
        <w:rPr>
          <w:sz w:val="28"/>
          <w:lang w:val="ru-RU"/>
        </w:rPr>
        <w:t xml:space="preserve">.Опубликовать постановление в газете «Ростовский вестник» и разместить на официальном сайте Администрации сельского поселения </w:t>
      </w:r>
      <w:proofErr w:type="spellStart"/>
      <w:r w:rsidR="007201D6">
        <w:rPr>
          <w:sz w:val="28"/>
          <w:lang w:val="ru-RU"/>
        </w:rPr>
        <w:t>Ишня</w:t>
      </w:r>
      <w:proofErr w:type="spellEnd"/>
      <w:r w:rsidR="007201D6">
        <w:rPr>
          <w:sz w:val="28"/>
          <w:lang w:val="ru-RU"/>
        </w:rPr>
        <w:t>.</w:t>
      </w:r>
    </w:p>
    <w:p w:rsidR="007201D6" w:rsidRDefault="003C35BB" w:rsidP="007201D6">
      <w:pPr>
        <w:pStyle w:val="a3"/>
        <w:tabs>
          <w:tab w:val="left" w:pos="708"/>
        </w:tabs>
        <w:jc w:val="both"/>
        <w:rPr>
          <w:sz w:val="28"/>
          <w:lang w:val="ru-RU"/>
        </w:rPr>
      </w:pPr>
      <w:r>
        <w:rPr>
          <w:sz w:val="28"/>
          <w:lang w:val="ru-RU"/>
        </w:rPr>
        <w:tab/>
        <w:t>3</w:t>
      </w:r>
      <w:r w:rsidR="007201D6">
        <w:rPr>
          <w:sz w:val="28"/>
          <w:lang w:val="ru-RU"/>
        </w:rPr>
        <w:t>.</w:t>
      </w:r>
      <w:proofErr w:type="gramStart"/>
      <w:r w:rsidR="007201D6">
        <w:rPr>
          <w:sz w:val="28"/>
          <w:lang w:val="ru-RU"/>
        </w:rPr>
        <w:t>Контроль за</w:t>
      </w:r>
      <w:proofErr w:type="gramEnd"/>
      <w:r w:rsidR="007201D6">
        <w:rPr>
          <w:sz w:val="28"/>
          <w:lang w:val="ru-RU"/>
        </w:rPr>
        <w:t xml:space="preserve"> исполнением постановления возложить на заместителя Главы Администрации – начальника отдела по управлению делами Гагину А.Н.</w:t>
      </w:r>
    </w:p>
    <w:p w:rsidR="007201D6" w:rsidRDefault="003C35BB" w:rsidP="007201D6">
      <w:pPr>
        <w:pStyle w:val="a3"/>
        <w:tabs>
          <w:tab w:val="left" w:pos="708"/>
        </w:tabs>
        <w:jc w:val="both"/>
        <w:rPr>
          <w:sz w:val="28"/>
          <w:lang w:val="ru-RU"/>
        </w:rPr>
      </w:pPr>
      <w:r>
        <w:rPr>
          <w:sz w:val="28"/>
          <w:lang w:val="ru-RU"/>
        </w:rPr>
        <w:tab/>
        <w:t>4</w:t>
      </w:r>
      <w:r w:rsidR="007201D6">
        <w:rPr>
          <w:sz w:val="28"/>
          <w:lang w:val="ru-RU"/>
        </w:rPr>
        <w:t>.Постановление вступает в силу с момента подписания.</w:t>
      </w:r>
    </w:p>
    <w:p w:rsidR="003E3EBE" w:rsidRDefault="003E3EBE" w:rsidP="007201D6">
      <w:pPr>
        <w:pStyle w:val="a3"/>
        <w:tabs>
          <w:tab w:val="left" w:pos="708"/>
        </w:tabs>
        <w:jc w:val="both"/>
        <w:rPr>
          <w:sz w:val="28"/>
          <w:lang w:val="ru-RU"/>
        </w:rPr>
      </w:pPr>
    </w:p>
    <w:p w:rsidR="007201D6" w:rsidRDefault="007201D6" w:rsidP="007201D6">
      <w:pPr>
        <w:pStyle w:val="a3"/>
        <w:tabs>
          <w:tab w:val="left" w:pos="708"/>
        </w:tabs>
        <w:rPr>
          <w:sz w:val="28"/>
          <w:lang w:val="ru-RU"/>
        </w:rPr>
      </w:pPr>
      <w:r>
        <w:rPr>
          <w:sz w:val="28"/>
          <w:lang w:val="ru-RU"/>
        </w:rPr>
        <w:t xml:space="preserve">Глава сельского поселения </w:t>
      </w:r>
      <w:proofErr w:type="spellStart"/>
      <w:r>
        <w:rPr>
          <w:sz w:val="28"/>
          <w:lang w:val="ru-RU"/>
        </w:rPr>
        <w:t>Ишня</w:t>
      </w:r>
      <w:proofErr w:type="spellEnd"/>
      <w:r>
        <w:rPr>
          <w:sz w:val="28"/>
          <w:lang w:val="ru-RU"/>
        </w:rPr>
        <w:t xml:space="preserve">                                                    Н.С. Савельев</w:t>
      </w:r>
    </w:p>
    <w:p w:rsidR="0070642D" w:rsidRDefault="0070642D"/>
    <w:p w:rsidR="006F4143" w:rsidRDefault="006F4143"/>
    <w:p w:rsidR="006F4143" w:rsidRDefault="006F4143"/>
    <w:p w:rsidR="006F4143" w:rsidRDefault="006F4143"/>
    <w:p w:rsidR="006F4143" w:rsidRDefault="006F4143"/>
    <w:p w:rsidR="006F4143" w:rsidRDefault="006F4143"/>
    <w:p w:rsidR="006F4143" w:rsidRDefault="006F4143"/>
    <w:p w:rsidR="006F4143" w:rsidRDefault="006F4143"/>
    <w:p w:rsidR="006F4143" w:rsidRDefault="006F4143"/>
    <w:p w:rsidR="006F4143" w:rsidRDefault="006F4143"/>
    <w:p w:rsidR="006F4143" w:rsidRDefault="006F4143"/>
    <w:p w:rsidR="006F4143" w:rsidRDefault="006F4143">
      <w:pPr>
        <w:sectPr w:rsidR="006F414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D03AA" w:rsidRDefault="001D03AA" w:rsidP="001D03AA">
      <w:pPr>
        <w:jc w:val="right"/>
      </w:pPr>
      <w:r>
        <w:lastRenderedPageBreak/>
        <w:t>Приложение к постановлению</w:t>
      </w:r>
    </w:p>
    <w:p w:rsidR="001D03AA" w:rsidRPr="001D03AA" w:rsidRDefault="001D03AA" w:rsidP="001D03AA">
      <w:pPr>
        <w:jc w:val="center"/>
      </w:pPr>
      <w:r>
        <w:t xml:space="preserve">                                                                                                                                            </w:t>
      </w:r>
      <w:r w:rsidR="00F30662">
        <w:t xml:space="preserve">                              О</w:t>
      </w:r>
      <w:r>
        <w:t>т</w:t>
      </w:r>
      <w:r w:rsidR="00F30662">
        <w:t xml:space="preserve"> 27.04.2017 № 46</w:t>
      </w:r>
    </w:p>
    <w:p w:rsidR="001D03AA" w:rsidRPr="001D03AA" w:rsidRDefault="001D03AA" w:rsidP="001D03AA">
      <w:pPr>
        <w:jc w:val="center"/>
        <w:rPr>
          <w:b/>
          <w:sz w:val="28"/>
          <w:szCs w:val="28"/>
        </w:rPr>
      </w:pPr>
      <w:r w:rsidRPr="001D03AA">
        <w:rPr>
          <w:b/>
          <w:sz w:val="28"/>
          <w:szCs w:val="28"/>
        </w:rPr>
        <w:t>4. Перечень и описание программных мероприятий</w:t>
      </w:r>
    </w:p>
    <w:p w:rsidR="001D03AA" w:rsidRPr="001D03AA" w:rsidRDefault="001D03AA" w:rsidP="001D03AA">
      <w:pPr>
        <w:jc w:val="center"/>
        <w:rPr>
          <w:sz w:val="28"/>
          <w:szCs w:val="28"/>
        </w:rPr>
      </w:pPr>
    </w:p>
    <w:tbl>
      <w:tblPr>
        <w:tblW w:w="149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6"/>
        <w:gridCol w:w="52"/>
        <w:gridCol w:w="3460"/>
        <w:gridCol w:w="1543"/>
        <w:gridCol w:w="1900"/>
        <w:gridCol w:w="2088"/>
        <w:gridCol w:w="1238"/>
        <w:gridCol w:w="7"/>
        <w:gridCol w:w="1308"/>
        <w:gridCol w:w="15"/>
        <w:gridCol w:w="1300"/>
        <w:gridCol w:w="24"/>
        <w:gridCol w:w="1291"/>
      </w:tblGrid>
      <w:tr w:rsidR="001D03AA" w:rsidRPr="001D03AA" w:rsidTr="008302CB">
        <w:trPr>
          <w:trHeight w:val="239"/>
          <w:jc w:val="center"/>
        </w:trPr>
        <w:tc>
          <w:tcPr>
            <w:tcW w:w="788" w:type="dxa"/>
            <w:gridSpan w:val="2"/>
            <w:vMerge w:val="restart"/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№</w:t>
            </w:r>
          </w:p>
          <w:p w:rsidR="001D03AA" w:rsidRPr="001D03AA" w:rsidRDefault="001D03AA" w:rsidP="001D03AA">
            <w:pPr>
              <w:jc w:val="center"/>
            </w:pPr>
            <w:proofErr w:type="gramStart"/>
            <w:r w:rsidRPr="001D03AA">
              <w:t>п</w:t>
            </w:r>
            <w:proofErr w:type="gramEnd"/>
            <w:r w:rsidRPr="001D03AA">
              <w:t>/п</w:t>
            </w:r>
          </w:p>
        </w:tc>
        <w:tc>
          <w:tcPr>
            <w:tcW w:w="3460" w:type="dxa"/>
            <w:vMerge w:val="restart"/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Программные</w:t>
            </w:r>
          </w:p>
          <w:p w:rsidR="001D03AA" w:rsidRPr="001D03AA" w:rsidRDefault="001D03AA" w:rsidP="001D03AA">
            <w:pPr>
              <w:jc w:val="center"/>
            </w:pPr>
            <w:r w:rsidRPr="001D03AA">
              <w:t>мероприятия</w:t>
            </w:r>
          </w:p>
        </w:tc>
        <w:tc>
          <w:tcPr>
            <w:tcW w:w="1543" w:type="dxa"/>
            <w:vMerge w:val="restart"/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Сроки исполнения</w:t>
            </w:r>
          </w:p>
        </w:tc>
        <w:tc>
          <w:tcPr>
            <w:tcW w:w="1900" w:type="dxa"/>
            <w:vMerge w:val="restart"/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Исполнитель</w:t>
            </w:r>
          </w:p>
        </w:tc>
        <w:tc>
          <w:tcPr>
            <w:tcW w:w="2088" w:type="dxa"/>
            <w:vMerge w:val="restart"/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Источники финансирования</w:t>
            </w:r>
          </w:p>
        </w:tc>
        <w:tc>
          <w:tcPr>
            <w:tcW w:w="5183" w:type="dxa"/>
            <w:gridSpan w:val="7"/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Объемы финансирования,</w:t>
            </w:r>
          </w:p>
          <w:p w:rsidR="001D03AA" w:rsidRPr="001D03AA" w:rsidRDefault="001D03AA" w:rsidP="001D03AA">
            <w:pPr>
              <w:jc w:val="center"/>
            </w:pPr>
            <w:r w:rsidRPr="001D03AA">
              <w:t>тыс. руб.</w:t>
            </w:r>
          </w:p>
        </w:tc>
      </w:tr>
      <w:tr w:rsidR="001D03AA" w:rsidRPr="001D03AA" w:rsidTr="008302CB">
        <w:trPr>
          <w:trHeight w:val="460"/>
          <w:jc w:val="center"/>
        </w:trPr>
        <w:tc>
          <w:tcPr>
            <w:tcW w:w="788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1D03AA" w:rsidRPr="001D03AA" w:rsidRDefault="001D03AA" w:rsidP="001D03AA">
            <w:pPr>
              <w:jc w:val="center"/>
            </w:pPr>
          </w:p>
        </w:tc>
        <w:tc>
          <w:tcPr>
            <w:tcW w:w="3460" w:type="dxa"/>
            <w:vMerge/>
            <w:tcBorders>
              <w:bottom w:val="single" w:sz="4" w:space="0" w:color="auto"/>
            </w:tcBorders>
            <w:vAlign w:val="center"/>
          </w:tcPr>
          <w:p w:rsidR="001D03AA" w:rsidRPr="001D03AA" w:rsidRDefault="001D03AA" w:rsidP="001D03AA">
            <w:pPr>
              <w:jc w:val="center"/>
            </w:pPr>
          </w:p>
        </w:tc>
        <w:tc>
          <w:tcPr>
            <w:tcW w:w="1543" w:type="dxa"/>
            <w:vMerge/>
            <w:tcBorders>
              <w:bottom w:val="single" w:sz="4" w:space="0" w:color="auto"/>
            </w:tcBorders>
            <w:vAlign w:val="center"/>
          </w:tcPr>
          <w:p w:rsidR="001D03AA" w:rsidRPr="001D03AA" w:rsidRDefault="001D03AA" w:rsidP="001D03AA">
            <w:pPr>
              <w:jc w:val="center"/>
            </w:pPr>
          </w:p>
        </w:tc>
        <w:tc>
          <w:tcPr>
            <w:tcW w:w="1900" w:type="dxa"/>
            <w:vMerge/>
            <w:tcBorders>
              <w:bottom w:val="single" w:sz="4" w:space="0" w:color="auto"/>
            </w:tcBorders>
            <w:vAlign w:val="center"/>
          </w:tcPr>
          <w:p w:rsidR="001D03AA" w:rsidRPr="001D03AA" w:rsidRDefault="001D03AA" w:rsidP="001D03AA">
            <w:pPr>
              <w:jc w:val="center"/>
            </w:pPr>
          </w:p>
        </w:tc>
        <w:tc>
          <w:tcPr>
            <w:tcW w:w="2088" w:type="dxa"/>
            <w:vMerge/>
            <w:tcBorders>
              <w:bottom w:val="single" w:sz="4" w:space="0" w:color="auto"/>
            </w:tcBorders>
            <w:vAlign w:val="center"/>
          </w:tcPr>
          <w:p w:rsidR="001D03AA" w:rsidRPr="001D03AA" w:rsidRDefault="001D03AA" w:rsidP="001D03AA">
            <w:pPr>
              <w:jc w:val="center"/>
            </w:pPr>
          </w:p>
        </w:tc>
        <w:tc>
          <w:tcPr>
            <w:tcW w:w="1245" w:type="dxa"/>
            <w:gridSpan w:val="2"/>
            <w:tcBorders>
              <w:bottom w:val="single" w:sz="4" w:space="0" w:color="auto"/>
            </w:tcBorders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всего</w:t>
            </w:r>
          </w:p>
        </w:tc>
        <w:tc>
          <w:tcPr>
            <w:tcW w:w="1323" w:type="dxa"/>
            <w:gridSpan w:val="2"/>
            <w:tcBorders>
              <w:bottom w:val="single" w:sz="4" w:space="0" w:color="auto"/>
            </w:tcBorders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2017</w:t>
            </w:r>
          </w:p>
        </w:tc>
        <w:tc>
          <w:tcPr>
            <w:tcW w:w="1324" w:type="dxa"/>
            <w:gridSpan w:val="2"/>
            <w:tcBorders>
              <w:bottom w:val="single" w:sz="4" w:space="0" w:color="auto"/>
            </w:tcBorders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2018</w:t>
            </w:r>
          </w:p>
        </w:tc>
        <w:tc>
          <w:tcPr>
            <w:tcW w:w="1291" w:type="dxa"/>
            <w:tcBorders>
              <w:bottom w:val="single" w:sz="4" w:space="0" w:color="auto"/>
            </w:tcBorders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2019</w:t>
            </w:r>
          </w:p>
        </w:tc>
      </w:tr>
      <w:tr w:rsidR="001D03AA" w:rsidRPr="001D03AA" w:rsidTr="008302CB">
        <w:trPr>
          <w:trHeight w:val="70"/>
          <w:jc w:val="center"/>
        </w:trPr>
        <w:tc>
          <w:tcPr>
            <w:tcW w:w="14962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3AA" w:rsidRPr="001D03AA" w:rsidRDefault="001D03AA" w:rsidP="001D03AA">
            <w:pPr>
              <w:spacing w:after="120"/>
              <w:jc w:val="both"/>
              <w:rPr>
                <w:b/>
                <w:color w:val="000000"/>
              </w:rPr>
            </w:pPr>
            <w:r w:rsidRPr="001D03AA">
              <w:rPr>
                <w:b/>
              </w:rPr>
              <w:t>Цель: с</w:t>
            </w:r>
            <w:r w:rsidRPr="001D03AA">
              <w:rPr>
                <w:b/>
                <w:color w:val="000000"/>
              </w:rPr>
              <w:t xml:space="preserve">оздание условий для укрепления здоровья населения, развитие материально-технической базы спорта и приобщение различных слоев населения сельского поселения </w:t>
            </w:r>
            <w:proofErr w:type="spellStart"/>
            <w:r w:rsidRPr="001D03AA">
              <w:rPr>
                <w:b/>
                <w:color w:val="000000"/>
              </w:rPr>
              <w:t>Ишня</w:t>
            </w:r>
            <w:proofErr w:type="spellEnd"/>
            <w:r w:rsidRPr="001D03AA">
              <w:rPr>
                <w:b/>
                <w:color w:val="000000"/>
              </w:rPr>
              <w:t xml:space="preserve"> к регулярным занятиям физической культурой и массовым спортом</w:t>
            </w:r>
          </w:p>
        </w:tc>
      </w:tr>
      <w:tr w:rsidR="001D03AA" w:rsidRPr="001D03AA" w:rsidTr="008302CB">
        <w:trPr>
          <w:trHeight w:val="428"/>
          <w:jc w:val="center"/>
        </w:trPr>
        <w:tc>
          <w:tcPr>
            <w:tcW w:w="14962" w:type="dxa"/>
            <w:gridSpan w:val="13"/>
            <w:tcBorders>
              <w:top w:val="single" w:sz="4" w:space="0" w:color="auto"/>
            </w:tcBorders>
            <w:vAlign w:val="center"/>
          </w:tcPr>
          <w:p w:rsidR="001D03AA" w:rsidRPr="001D03AA" w:rsidRDefault="001D03AA" w:rsidP="001D03AA">
            <w:pPr>
              <w:rPr>
                <w:b/>
                <w:i/>
              </w:rPr>
            </w:pPr>
            <w:r w:rsidRPr="001D03AA">
              <w:rPr>
                <w:b/>
                <w:i/>
              </w:rPr>
              <w:t>Задача 1: организация,  проведение и участие в  физкультурно-оздоровительных и спортивных мероприятиях</w:t>
            </w:r>
          </w:p>
        </w:tc>
      </w:tr>
      <w:tr w:rsidR="001D03AA" w:rsidRPr="001D03AA" w:rsidTr="008302CB">
        <w:trPr>
          <w:trHeight w:val="251"/>
          <w:jc w:val="center"/>
        </w:trPr>
        <w:tc>
          <w:tcPr>
            <w:tcW w:w="788" w:type="dxa"/>
            <w:gridSpan w:val="2"/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1.1</w:t>
            </w:r>
          </w:p>
        </w:tc>
        <w:tc>
          <w:tcPr>
            <w:tcW w:w="3460" w:type="dxa"/>
            <w:vAlign w:val="center"/>
          </w:tcPr>
          <w:p w:rsidR="001D03AA" w:rsidRPr="001D03AA" w:rsidRDefault="001D03AA" w:rsidP="001D03AA">
            <w:r w:rsidRPr="001D03AA">
              <w:t>Кубок поселения по футболу</w:t>
            </w:r>
          </w:p>
        </w:tc>
        <w:tc>
          <w:tcPr>
            <w:tcW w:w="1543" w:type="dxa"/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По назначению</w:t>
            </w:r>
          </w:p>
        </w:tc>
        <w:tc>
          <w:tcPr>
            <w:tcW w:w="1900" w:type="dxa"/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МУ «ИСЦ»</w:t>
            </w:r>
          </w:p>
        </w:tc>
        <w:tc>
          <w:tcPr>
            <w:tcW w:w="2088" w:type="dxa"/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бюджет поселения</w:t>
            </w:r>
          </w:p>
        </w:tc>
        <w:tc>
          <w:tcPr>
            <w:tcW w:w="1245" w:type="dxa"/>
            <w:gridSpan w:val="2"/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15,0</w:t>
            </w:r>
          </w:p>
        </w:tc>
        <w:tc>
          <w:tcPr>
            <w:tcW w:w="1323" w:type="dxa"/>
            <w:gridSpan w:val="2"/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5,0</w:t>
            </w:r>
          </w:p>
        </w:tc>
        <w:tc>
          <w:tcPr>
            <w:tcW w:w="1324" w:type="dxa"/>
            <w:gridSpan w:val="2"/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5,0</w:t>
            </w:r>
          </w:p>
        </w:tc>
        <w:tc>
          <w:tcPr>
            <w:tcW w:w="1291" w:type="dxa"/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5,0</w:t>
            </w:r>
          </w:p>
        </w:tc>
      </w:tr>
      <w:tr w:rsidR="001D03AA" w:rsidRPr="001D03AA" w:rsidTr="008302CB">
        <w:trPr>
          <w:trHeight w:val="259"/>
          <w:jc w:val="center"/>
        </w:trPr>
        <w:tc>
          <w:tcPr>
            <w:tcW w:w="788" w:type="dxa"/>
            <w:gridSpan w:val="2"/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1.2</w:t>
            </w:r>
          </w:p>
        </w:tc>
        <w:tc>
          <w:tcPr>
            <w:tcW w:w="3460" w:type="dxa"/>
            <w:vAlign w:val="center"/>
          </w:tcPr>
          <w:p w:rsidR="001D03AA" w:rsidRPr="001D03AA" w:rsidRDefault="001D03AA" w:rsidP="001D03AA">
            <w:r w:rsidRPr="001D03AA">
              <w:t xml:space="preserve">Турнир по баскетболу на призы Главы сельского поселения </w:t>
            </w:r>
            <w:proofErr w:type="spellStart"/>
            <w:r w:rsidRPr="001D03AA">
              <w:t>Ишня</w:t>
            </w:r>
            <w:proofErr w:type="spellEnd"/>
          </w:p>
        </w:tc>
        <w:tc>
          <w:tcPr>
            <w:tcW w:w="1543" w:type="dxa"/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По назначению</w:t>
            </w:r>
          </w:p>
        </w:tc>
        <w:tc>
          <w:tcPr>
            <w:tcW w:w="1900" w:type="dxa"/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МУ «ИСЦ»</w:t>
            </w:r>
          </w:p>
        </w:tc>
        <w:tc>
          <w:tcPr>
            <w:tcW w:w="2088" w:type="dxa"/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бюджет поселения</w:t>
            </w:r>
          </w:p>
        </w:tc>
        <w:tc>
          <w:tcPr>
            <w:tcW w:w="1245" w:type="dxa"/>
            <w:gridSpan w:val="2"/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15,0</w:t>
            </w:r>
          </w:p>
        </w:tc>
        <w:tc>
          <w:tcPr>
            <w:tcW w:w="1323" w:type="dxa"/>
            <w:gridSpan w:val="2"/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5,0</w:t>
            </w:r>
          </w:p>
        </w:tc>
        <w:tc>
          <w:tcPr>
            <w:tcW w:w="1324" w:type="dxa"/>
            <w:gridSpan w:val="2"/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5,0</w:t>
            </w:r>
          </w:p>
        </w:tc>
        <w:tc>
          <w:tcPr>
            <w:tcW w:w="1291" w:type="dxa"/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5,0</w:t>
            </w:r>
          </w:p>
        </w:tc>
      </w:tr>
      <w:tr w:rsidR="001D03AA" w:rsidRPr="001D03AA" w:rsidTr="008302CB">
        <w:trPr>
          <w:trHeight w:val="251"/>
          <w:jc w:val="center"/>
        </w:trPr>
        <w:tc>
          <w:tcPr>
            <w:tcW w:w="788" w:type="dxa"/>
            <w:gridSpan w:val="2"/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1.3</w:t>
            </w:r>
          </w:p>
        </w:tc>
        <w:tc>
          <w:tcPr>
            <w:tcW w:w="3460" w:type="dxa"/>
            <w:vAlign w:val="center"/>
          </w:tcPr>
          <w:p w:rsidR="001D03AA" w:rsidRPr="001D03AA" w:rsidRDefault="001D03AA" w:rsidP="001D03AA">
            <w:r w:rsidRPr="001D03AA">
              <w:t>Турнир по настольному теннису среди команд поселения</w:t>
            </w:r>
          </w:p>
        </w:tc>
        <w:tc>
          <w:tcPr>
            <w:tcW w:w="1543" w:type="dxa"/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По назначению</w:t>
            </w:r>
          </w:p>
        </w:tc>
        <w:tc>
          <w:tcPr>
            <w:tcW w:w="1900" w:type="dxa"/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МУ «ИСЦ»</w:t>
            </w:r>
          </w:p>
        </w:tc>
        <w:tc>
          <w:tcPr>
            <w:tcW w:w="2088" w:type="dxa"/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бюджет поселения</w:t>
            </w:r>
          </w:p>
        </w:tc>
        <w:tc>
          <w:tcPr>
            <w:tcW w:w="1245" w:type="dxa"/>
            <w:gridSpan w:val="2"/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15,0</w:t>
            </w:r>
          </w:p>
        </w:tc>
        <w:tc>
          <w:tcPr>
            <w:tcW w:w="1323" w:type="dxa"/>
            <w:gridSpan w:val="2"/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5,0</w:t>
            </w:r>
          </w:p>
        </w:tc>
        <w:tc>
          <w:tcPr>
            <w:tcW w:w="1324" w:type="dxa"/>
            <w:gridSpan w:val="2"/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5,0</w:t>
            </w:r>
          </w:p>
        </w:tc>
        <w:tc>
          <w:tcPr>
            <w:tcW w:w="1291" w:type="dxa"/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5,0</w:t>
            </w:r>
          </w:p>
        </w:tc>
      </w:tr>
      <w:tr w:rsidR="001D03AA" w:rsidRPr="001D03AA" w:rsidTr="008302CB">
        <w:trPr>
          <w:trHeight w:val="259"/>
          <w:jc w:val="center"/>
        </w:trPr>
        <w:tc>
          <w:tcPr>
            <w:tcW w:w="788" w:type="dxa"/>
            <w:gridSpan w:val="2"/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1.4</w:t>
            </w:r>
          </w:p>
        </w:tc>
        <w:tc>
          <w:tcPr>
            <w:tcW w:w="3460" w:type="dxa"/>
            <w:vAlign w:val="center"/>
          </w:tcPr>
          <w:p w:rsidR="001D03AA" w:rsidRPr="001D03AA" w:rsidRDefault="001D03AA" w:rsidP="001D03AA">
            <w:r w:rsidRPr="001D03AA">
              <w:t xml:space="preserve">Турнир по мини-футболу среди </w:t>
            </w:r>
            <w:proofErr w:type="spellStart"/>
            <w:r w:rsidRPr="001D03AA">
              <w:t>дворово</w:t>
            </w:r>
            <w:proofErr w:type="spellEnd"/>
            <w:r w:rsidRPr="001D03AA">
              <w:t>-уличных команд поселения</w:t>
            </w:r>
          </w:p>
        </w:tc>
        <w:tc>
          <w:tcPr>
            <w:tcW w:w="1543" w:type="dxa"/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По</w:t>
            </w:r>
          </w:p>
          <w:p w:rsidR="001D03AA" w:rsidRPr="001D03AA" w:rsidRDefault="001D03AA" w:rsidP="001D03AA">
            <w:pPr>
              <w:jc w:val="center"/>
            </w:pPr>
            <w:r w:rsidRPr="001D03AA">
              <w:t>назначению</w:t>
            </w:r>
          </w:p>
        </w:tc>
        <w:tc>
          <w:tcPr>
            <w:tcW w:w="1900" w:type="dxa"/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МУ «ИСЦ»</w:t>
            </w:r>
          </w:p>
        </w:tc>
        <w:tc>
          <w:tcPr>
            <w:tcW w:w="2088" w:type="dxa"/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бюджет поселения</w:t>
            </w:r>
          </w:p>
        </w:tc>
        <w:tc>
          <w:tcPr>
            <w:tcW w:w="1245" w:type="dxa"/>
            <w:gridSpan w:val="2"/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15,0</w:t>
            </w:r>
          </w:p>
        </w:tc>
        <w:tc>
          <w:tcPr>
            <w:tcW w:w="1323" w:type="dxa"/>
            <w:gridSpan w:val="2"/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5,0</w:t>
            </w:r>
          </w:p>
        </w:tc>
        <w:tc>
          <w:tcPr>
            <w:tcW w:w="1324" w:type="dxa"/>
            <w:gridSpan w:val="2"/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5,0</w:t>
            </w:r>
          </w:p>
        </w:tc>
        <w:tc>
          <w:tcPr>
            <w:tcW w:w="1291" w:type="dxa"/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5,0</w:t>
            </w:r>
          </w:p>
        </w:tc>
      </w:tr>
      <w:tr w:rsidR="001D03AA" w:rsidRPr="001D03AA" w:rsidTr="008302CB">
        <w:trPr>
          <w:trHeight w:val="384"/>
          <w:jc w:val="center"/>
        </w:trPr>
        <w:tc>
          <w:tcPr>
            <w:tcW w:w="788" w:type="dxa"/>
            <w:gridSpan w:val="2"/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1.5</w:t>
            </w:r>
          </w:p>
        </w:tc>
        <w:tc>
          <w:tcPr>
            <w:tcW w:w="3460" w:type="dxa"/>
            <w:vAlign w:val="center"/>
          </w:tcPr>
          <w:p w:rsidR="001D03AA" w:rsidRPr="001D03AA" w:rsidRDefault="001D03AA" w:rsidP="001D03AA">
            <w:r w:rsidRPr="001D03AA">
              <w:t xml:space="preserve">Хоккейный турнир среди юношеских команд на призы Администрации сельского поселения </w:t>
            </w:r>
            <w:proofErr w:type="spellStart"/>
            <w:r w:rsidRPr="001D03AA">
              <w:t>Ишня</w:t>
            </w:r>
            <w:proofErr w:type="spellEnd"/>
          </w:p>
        </w:tc>
        <w:tc>
          <w:tcPr>
            <w:tcW w:w="1543" w:type="dxa"/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По назначению</w:t>
            </w:r>
          </w:p>
        </w:tc>
        <w:tc>
          <w:tcPr>
            <w:tcW w:w="1900" w:type="dxa"/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МУ «ИСЦ»</w:t>
            </w:r>
          </w:p>
        </w:tc>
        <w:tc>
          <w:tcPr>
            <w:tcW w:w="2088" w:type="dxa"/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бюджет поселения</w:t>
            </w:r>
          </w:p>
        </w:tc>
        <w:tc>
          <w:tcPr>
            <w:tcW w:w="1245" w:type="dxa"/>
            <w:gridSpan w:val="2"/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15,0</w:t>
            </w:r>
          </w:p>
        </w:tc>
        <w:tc>
          <w:tcPr>
            <w:tcW w:w="1323" w:type="dxa"/>
            <w:gridSpan w:val="2"/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5,0</w:t>
            </w:r>
          </w:p>
        </w:tc>
        <w:tc>
          <w:tcPr>
            <w:tcW w:w="1324" w:type="dxa"/>
            <w:gridSpan w:val="2"/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5,0</w:t>
            </w:r>
          </w:p>
        </w:tc>
        <w:tc>
          <w:tcPr>
            <w:tcW w:w="1291" w:type="dxa"/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5,0</w:t>
            </w:r>
          </w:p>
        </w:tc>
      </w:tr>
      <w:tr w:rsidR="001D03AA" w:rsidRPr="001D03AA" w:rsidTr="008302CB">
        <w:trPr>
          <w:trHeight w:val="251"/>
          <w:jc w:val="center"/>
        </w:trPr>
        <w:tc>
          <w:tcPr>
            <w:tcW w:w="788" w:type="dxa"/>
            <w:gridSpan w:val="2"/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1.6</w:t>
            </w:r>
          </w:p>
        </w:tc>
        <w:tc>
          <w:tcPr>
            <w:tcW w:w="3460" w:type="dxa"/>
            <w:vAlign w:val="center"/>
          </w:tcPr>
          <w:p w:rsidR="001D03AA" w:rsidRPr="001D03AA" w:rsidRDefault="001D03AA" w:rsidP="001D03AA">
            <w:r w:rsidRPr="001D03AA">
              <w:t xml:space="preserve">Турнир по мини-футболу на призы Главы сельского поселения </w:t>
            </w:r>
            <w:proofErr w:type="spellStart"/>
            <w:r w:rsidRPr="001D03AA">
              <w:t>Ишня</w:t>
            </w:r>
            <w:proofErr w:type="spellEnd"/>
          </w:p>
        </w:tc>
        <w:tc>
          <w:tcPr>
            <w:tcW w:w="1543" w:type="dxa"/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По назначению</w:t>
            </w:r>
          </w:p>
        </w:tc>
        <w:tc>
          <w:tcPr>
            <w:tcW w:w="1900" w:type="dxa"/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МУ «ИСЦ»</w:t>
            </w:r>
          </w:p>
        </w:tc>
        <w:tc>
          <w:tcPr>
            <w:tcW w:w="2088" w:type="dxa"/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бюджет поселения</w:t>
            </w:r>
          </w:p>
        </w:tc>
        <w:tc>
          <w:tcPr>
            <w:tcW w:w="1245" w:type="dxa"/>
            <w:gridSpan w:val="2"/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15,0</w:t>
            </w:r>
          </w:p>
        </w:tc>
        <w:tc>
          <w:tcPr>
            <w:tcW w:w="1323" w:type="dxa"/>
            <w:gridSpan w:val="2"/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5,0</w:t>
            </w:r>
          </w:p>
        </w:tc>
        <w:tc>
          <w:tcPr>
            <w:tcW w:w="1324" w:type="dxa"/>
            <w:gridSpan w:val="2"/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5,0</w:t>
            </w:r>
          </w:p>
        </w:tc>
        <w:tc>
          <w:tcPr>
            <w:tcW w:w="1291" w:type="dxa"/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5,0</w:t>
            </w:r>
          </w:p>
        </w:tc>
      </w:tr>
      <w:tr w:rsidR="001D03AA" w:rsidRPr="001D03AA" w:rsidTr="008302CB">
        <w:trPr>
          <w:trHeight w:val="259"/>
          <w:jc w:val="center"/>
        </w:trPr>
        <w:tc>
          <w:tcPr>
            <w:tcW w:w="788" w:type="dxa"/>
            <w:gridSpan w:val="2"/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1.7</w:t>
            </w:r>
          </w:p>
        </w:tc>
        <w:tc>
          <w:tcPr>
            <w:tcW w:w="3460" w:type="dxa"/>
            <w:vAlign w:val="center"/>
          </w:tcPr>
          <w:p w:rsidR="001D03AA" w:rsidRPr="001D03AA" w:rsidRDefault="001D03AA" w:rsidP="001D03AA">
            <w:r w:rsidRPr="001D03AA">
              <w:t>Турнир детско-юношеских команд по футболу на призы МУ «</w:t>
            </w:r>
            <w:proofErr w:type="spellStart"/>
            <w:r w:rsidRPr="001D03AA">
              <w:t>Ишненский</w:t>
            </w:r>
            <w:proofErr w:type="spellEnd"/>
            <w:r w:rsidRPr="001D03AA">
              <w:t xml:space="preserve"> спортивный </w:t>
            </w:r>
            <w:r w:rsidRPr="001D03AA">
              <w:lastRenderedPageBreak/>
              <w:t>центр»</w:t>
            </w:r>
          </w:p>
        </w:tc>
        <w:tc>
          <w:tcPr>
            <w:tcW w:w="1543" w:type="dxa"/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lastRenderedPageBreak/>
              <w:t>По назначению</w:t>
            </w:r>
          </w:p>
        </w:tc>
        <w:tc>
          <w:tcPr>
            <w:tcW w:w="1900" w:type="dxa"/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МУ «ИСЦ»</w:t>
            </w:r>
          </w:p>
        </w:tc>
        <w:tc>
          <w:tcPr>
            <w:tcW w:w="2088" w:type="dxa"/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бюджет поселения</w:t>
            </w:r>
          </w:p>
        </w:tc>
        <w:tc>
          <w:tcPr>
            <w:tcW w:w="1245" w:type="dxa"/>
            <w:gridSpan w:val="2"/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15,0</w:t>
            </w:r>
          </w:p>
        </w:tc>
        <w:tc>
          <w:tcPr>
            <w:tcW w:w="1323" w:type="dxa"/>
            <w:gridSpan w:val="2"/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5,0</w:t>
            </w:r>
          </w:p>
        </w:tc>
        <w:tc>
          <w:tcPr>
            <w:tcW w:w="1324" w:type="dxa"/>
            <w:gridSpan w:val="2"/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5,0</w:t>
            </w:r>
          </w:p>
        </w:tc>
        <w:tc>
          <w:tcPr>
            <w:tcW w:w="1291" w:type="dxa"/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5,0</w:t>
            </w:r>
          </w:p>
        </w:tc>
      </w:tr>
      <w:tr w:rsidR="001D03AA" w:rsidRPr="001D03AA" w:rsidTr="008302CB">
        <w:trPr>
          <w:trHeight w:val="259"/>
          <w:jc w:val="center"/>
        </w:trPr>
        <w:tc>
          <w:tcPr>
            <w:tcW w:w="788" w:type="dxa"/>
            <w:gridSpan w:val="2"/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lastRenderedPageBreak/>
              <w:t>1.8</w:t>
            </w:r>
          </w:p>
        </w:tc>
        <w:tc>
          <w:tcPr>
            <w:tcW w:w="3460" w:type="dxa"/>
            <w:vAlign w:val="center"/>
          </w:tcPr>
          <w:p w:rsidR="001D03AA" w:rsidRPr="001D03AA" w:rsidRDefault="001D03AA" w:rsidP="001D03AA">
            <w:r w:rsidRPr="001D03AA">
              <w:t xml:space="preserve">Турнир по волейболу на призы </w:t>
            </w:r>
            <w:proofErr w:type="spellStart"/>
            <w:r w:rsidRPr="001D03AA">
              <w:t>Глвы</w:t>
            </w:r>
            <w:proofErr w:type="spellEnd"/>
            <w:r w:rsidRPr="001D03AA">
              <w:t xml:space="preserve"> сельского поселения </w:t>
            </w:r>
            <w:proofErr w:type="spellStart"/>
            <w:r w:rsidRPr="001D03AA">
              <w:t>Ишня</w:t>
            </w:r>
            <w:proofErr w:type="spellEnd"/>
          </w:p>
        </w:tc>
        <w:tc>
          <w:tcPr>
            <w:tcW w:w="1543" w:type="dxa"/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По назначению</w:t>
            </w:r>
          </w:p>
        </w:tc>
        <w:tc>
          <w:tcPr>
            <w:tcW w:w="1900" w:type="dxa"/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МУ «ИСЦ»</w:t>
            </w:r>
          </w:p>
        </w:tc>
        <w:tc>
          <w:tcPr>
            <w:tcW w:w="2088" w:type="dxa"/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бюджет поселения</w:t>
            </w:r>
          </w:p>
        </w:tc>
        <w:tc>
          <w:tcPr>
            <w:tcW w:w="1245" w:type="dxa"/>
            <w:gridSpan w:val="2"/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15,0</w:t>
            </w:r>
          </w:p>
        </w:tc>
        <w:tc>
          <w:tcPr>
            <w:tcW w:w="1323" w:type="dxa"/>
            <w:gridSpan w:val="2"/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5,0</w:t>
            </w:r>
          </w:p>
        </w:tc>
        <w:tc>
          <w:tcPr>
            <w:tcW w:w="1324" w:type="dxa"/>
            <w:gridSpan w:val="2"/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5,0</w:t>
            </w:r>
          </w:p>
        </w:tc>
        <w:tc>
          <w:tcPr>
            <w:tcW w:w="1291" w:type="dxa"/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5,0</w:t>
            </w:r>
          </w:p>
        </w:tc>
      </w:tr>
      <w:tr w:rsidR="001D03AA" w:rsidRPr="001D03AA" w:rsidTr="008302CB">
        <w:trPr>
          <w:trHeight w:val="251"/>
          <w:jc w:val="center"/>
        </w:trPr>
        <w:tc>
          <w:tcPr>
            <w:tcW w:w="788" w:type="dxa"/>
            <w:gridSpan w:val="2"/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1.9</w:t>
            </w:r>
          </w:p>
        </w:tc>
        <w:tc>
          <w:tcPr>
            <w:tcW w:w="3460" w:type="dxa"/>
            <w:vAlign w:val="center"/>
          </w:tcPr>
          <w:p w:rsidR="001D03AA" w:rsidRPr="001D03AA" w:rsidRDefault="001D03AA" w:rsidP="001D03AA">
            <w:r w:rsidRPr="001D03AA">
              <w:t xml:space="preserve">Турнир по волейболу на призы Главы сельского поселения </w:t>
            </w:r>
            <w:proofErr w:type="spellStart"/>
            <w:r w:rsidRPr="001D03AA">
              <w:t>Ишня</w:t>
            </w:r>
            <w:proofErr w:type="spellEnd"/>
          </w:p>
        </w:tc>
        <w:tc>
          <w:tcPr>
            <w:tcW w:w="1543" w:type="dxa"/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По назначению</w:t>
            </w:r>
          </w:p>
        </w:tc>
        <w:tc>
          <w:tcPr>
            <w:tcW w:w="1900" w:type="dxa"/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МУ «ИСЦ»</w:t>
            </w:r>
          </w:p>
        </w:tc>
        <w:tc>
          <w:tcPr>
            <w:tcW w:w="2088" w:type="dxa"/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Бюджет поселения</w:t>
            </w:r>
          </w:p>
        </w:tc>
        <w:tc>
          <w:tcPr>
            <w:tcW w:w="1245" w:type="dxa"/>
            <w:gridSpan w:val="2"/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15,0</w:t>
            </w:r>
          </w:p>
        </w:tc>
        <w:tc>
          <w:tcPr>
            <w:tcW w:w="1323" w:type="dxa"/>
            <w:gridSpan w:val="2"/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5,0</w:t>
            </w:r>
          </w:p>
        </w:tc>
        <w:tc>
          <w:tcPr>
            <w:tcW w:w="1324" w:type="dxa"/>
            <w:gridSpan w:val="2"/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5,0</w:t>
            </w:r>
          </w:p>
        </w:tc>
        <w:tc>
          <w:tcPr>
            <w:tcW w:w="1291" w:type="dxa"/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5,0</w:t>
            </w:r>
          </w:p>
        </w:tc>
      </w:tr>
      <w:tr w:rsidR="001D03AA" w:rsidRPr="001D03AA" w:rsidTr="008302CB">
        <w:trPr>
          <w:trHeight w:val="259"/>
          <w:jc w:val="center"/>
        </w:trPr>
        <w:tc>
          <w:tcPr>
            <w:tcW w:w="788" w:type="dxa"/>
            <w:gridSpan w:val="2"/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1.10</w:t>
            </w:r>
          </w:p>
        </w:tc>
        <w:tc>
          <w:tcPr>
            <w:tcW w:w="3460" w:type="dxa"/>
            <w:vAlign w:val="center"/>
          </w:tcPr>
          <w:p w:rsidR="001D03AA" w:rsidRPr="001D03AA" w:rsidRDefault="001D03AA" w:rsidP="001D03AA">
            <w:r w:rsidRPr="001D03AA">
              <w:t>Традиционная легкоатлетическая эстафета, посвященная Дню Победы</w:t>
            </w:r>
          </w:p>
        </w:tc>
        <w:tc>
          <w:tcPr>
            <w:tcW w:w="1543" w:type="dxa"/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По назначению</w:t>
            </w:r>
          </w:p>
        </w:tc>
        <w:tc>
          <w:tcPr>
            <w:tcW w:w="1900" w:type="dxa"/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МУ «ИСЦ»</w:t>
            </w:r>
          </w:p>
        </w:tc>
        <w:tc>
          <w:tcPr>
            <w:tcW w:w="2088" w:type="dxa"/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бюджет поселения</w:t>
            </w:r>
          </w:p>
        </w:tc>
        <w:tc>
          <w:tcPr>
            <w:tcW w:w="1245" w:type="dxa"/>
            <w:gridSpan w:val="2"/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6,0</w:t>
            </w:r>
          </w:p>
        </w:tc>
        <w:tc>
          <w:tcPr>
            <w:tcW w:w="1323" w:type="dxa"/>
            <w:gridSpan w:val="2"/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2,0</w:t>
            </w:r>
          </w:p>
        </w:tc>
        <w:tc>
          <w:tcPr>
            <w:tcW w:w="1324" w:type="dxa"/>
            <w:gridSpan w:val="2"/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2,0</w:t>
            </w:r>
          </w:p>
        </w:tc>
        <w:tc>
          <w:tcPr>
            <w:tcW w:w="1291" w:type="dxa"/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2,0</w:t>
            </w:r>
          </w:p>
        </w:tc>
      </w:tr>
      <w:tr w:rsidR="001D03AA" w:rsidRPr="001D03AA" w:rsidTr="008302CB">
        <w:trPr>
          <w:trHeight w:val="259"/>
          <w:jc w:val="center"/>
        </w:trPr>
        <w:tc>
          <w:tcPr>
            <w:tcW w:w="788" w:type="dxa"/>
            <w:gridSpan w:val="2"/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1.11</w:t>
            </w:r>
          </w:p>
        </w:tc>
        <w:tc>
          <w:tcPr>
            <w:tcW w:w="3460" w:type="dxa"/>
            <w:vAlign w:val="center"/>
          </w:tcPr>
          <w:p w:rsidR="001D03AA" w:rsidRPr="001D03AA" w:rsidRDefault="001D03AA" w:rsidP="001D03AA">
            <w:r w:rsidRPr="001D03AA">
              <w:t>Турнир по пляжному волейболу среди поселений</w:t>
            </w:r>
          </w:p>
        </w:tc>
        <w:tc>
          <w:tcPr>
            <w:tcW w:w="1543" w:type="dxa"/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По назначению</w:t>
            </w:r>
          </w:p>
        </w:tc>
        <w:tc>
          <w:tcPr>
            <w:tcW w:w="1900" w:type="dxa"/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МУ «ИСЦ»</w:t>
            </w:r>
          </w:p>
        </w:tc>
        <w:tc>
          <w:tcPr>
            <w:tcW w:w="2088" w:type="dxa"/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бюджет поселения</w:t>
            </w:r>
          </w:p>
        </w:tc>
        <w:tc>
          <w:tcPr>
            <w:tcW w:w="1245" w:type="dxa"/>
            <w:gridSpan w:val="2"/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15,0</w:t>
            </w:r>
          </w:p>
        </w:tc>
        <w:tc>
          <w:tcPr>
            <w:tcW w:w="1323" w:type="dxa"/>
            <w:gridSpan w:val="2"/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5,0</w:t>
            </w:r>
          </w:p>
        </w:tc>
        <w:tc>
          <w:tcPr>
            <w:tcW w:w="1324" w:type="dxa"/>
            <w:gridSpan w:val="2"/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5,0</w:t>
            </w:r>
          </w:p>
        </w:tc>
        <w:tc>
          <w:tcPr>
            <w:tcW w:w="1291" w:type="dxa"/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5,0</w:t>
            </w:r>
          </w:p>
        </w:tc>
      </w:tr>
      <w:tr w:rsidR="001D03AA" w:rsidRPr="001D03AA" w:rsidTr="008302CB">
        <w:trPr>
          <w:trHeight w:val="870"/>
          <w:jc w:val="center"/>
        </w:trPr>
        <w:tc>
          <w:tcPr>
            <w:tcW w:w="788" w:type="dxa"/>
            <w:gridSpan w:val="2"/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1.12</w:t>
            </w:r>
          </w:p>
        </w:tc>
        <w:tc>
          <w:tcPr>
            <w:tcW w:w="3460" w:type="dxa"/>
            <w:vAlign w:val="center"/>
          </w:tcPr>
          <w:p w:rsidR="001D03AA" w:rsidRPr="001D03AA" w:rsidRDefault="001D03AA" w:rsidP="001D03AA">
            <w:r w:rsidRPr="001D03AA">
              <w:t>Турнир по хоккею среди поселений</w:t>
            </w:r>
          </w:p>
        </w:tc>
        <w:tc>
          <w:tcPr>
            <w:tcW w:w="1543" w:type="dxa"/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По назначению</w:t>
            </w:r>
          </w:p>
        </w:tc>
        <w:tc>
          <w:tcPr>
            <w:tcW w:w="1900" w:type="dxa"/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МУ «ИСЦ»</w:t>
            </w:r>
          </w:p>
        </w:tc>
        <w:tc>
          <w:tcPr>
            <w:tcW w:w="2088" w:type="dxa"/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Бюджет поселения</w:t>
            </w:r>
          </w:p>
        </w:tc>
        <w:tc>
          <w:tcPr>
            <w:tcW w:w="1238" w:type="dxa"/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15,0</w:t>
            </w:r>
          </w:p>
        </w:tc>
        <w:tc>
          <w:tcPr>
            <w:tcW w:w="1315" w:type="dxa"/>
            <w:gridSpan w:val="2"/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5,0</w:t>
            </w:r>
          </w:p>
        </w:tc>
        <w:tc>
          <w:tcPr>
            <w:tcW w:w="1315" w:type="dxa"/>
            <w:gridSpan w:val="2"/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5,0</w:t>
            </w:r>
          </w:p>
        </w:tc>
        <w:tc>
          <w:tcPr>
            <w:tcW w:w="1315" w:type="dxa"/>
            <w:gridSpan w:val="2"/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5,0</w:t>
            </w:r>
          </w:p>
        </w:tc>
      </w:tr>
      <w:tr w:rsidR="001D03AA" w:rsidRPr="001D03AA" w:rsidTr="008302CB">
        <w:trPr>
          <w:trHeight w:val="870"/>
          <w:jc w:val="center"/>
        </w:trPr>
        <w:tc>
          <w:tcPr>
            <w:tcW w:w="788" w:type="dxa"/>
            <w:gridSpan w:val="2"/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1.13</w:t>
            </w:r>
          </w:p>
        </w:tc>
        <w:tc>
          <w:tcPr>
            <w:tcW w:w="3460" w:type="dxa"/>
            <w:vAlign w:val="center"/>
          </w:tcPr>
          <w:p w:rsidR="001D03AA" w:rsidRPr="001D03AA" w:rsidRDefault="001D03AA" w:rsidP="001D03AA">
            <w:r w:rsidRPr="001D03AA">
              <w:t>Первенство Ростовского района по мини-футболу</w:t>
            </w:r>
          </w:p>
        </w:tc>
        <w:tc>
          <w:tcPr>
            <w:tcW w:w="1543" w:type="dxa"/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По назначению</w:t>
            </w:r>
          </w:p>
        </w:tc>
        <w:tc>
          <w:tcPr>
            <w:tcW w:w="1900" w:type="dxa"/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 xml:space="preserve"> МУ «ИСЦ»</w:t>
            </w:r>
          </w:p>
        </w:tc>
        <w:tc>
          <w:tcPr>
            <w:tcW w:w="2088" w:type="dxa"/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Бюджет поселения</w:t>
            </w:r>
          </w:p>
        </w:tc>
        <w:tc>
          <w:tcPr>
            <w:tcW w:w="1238" w:type="dxa"/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60,0</w:t>
            </w:r>
          </w:p>
        </w:tc>
        <w:tc>
          <w:tcPr>
            <w:tcW w:w="1315" w:type="dxa"/>
            <w:gridSpan w:val="2"/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20,0</w:t>
            </w:r>
          </w:p>
        </w:tc>
        <w:tc>
          <w:tcPr>
            <w:tcW w:w="1315" w:type="dxa"/>
            <w:gridSpan w:val="2"/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20,0</w:t>
            </w:r>
          </w:p>
        </w:tc>
        <w:tc>
          <w:tcPr>
            <w:tcW w:w="1315" w:type="dxa"/>
            <w:gridSpan w:val="2"/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20,0</w:t>
            </w:r>
          </w:p>
        </w:tc>
      </w:tr>
      <w:tr w:rsidR="001D03AA" w:rsidRPr="001D03AA" w:rsidTr="008302CB">
        <w:trPr>
          <w:trHeight w:val="870"/>
          <w:jc w:val="center"/>
        </w:trPr>
        <w:tc>
          <w:tcPr>
            <w:tcW w:w="788" w:type="dxa"/>
            <w:gridSpan w:val="2"/>
            <w:tcBorders>
              <w:bottom w:val="single" w:sz="4" w:space="0" w:color="auto"/>
            </w:tcBorders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1.14</w:t>
            </w:r>
          </w:p>
        </w:tc>
        <w:tc>
          <w:tcPr>
            <w:tcW w:w="3460" w:type="dxa"/>
            <w:tcBorders>
              <w:bottom w:val="single" w:sz="4" w:space="0" w:color="auto"/>
            </w:tcBorders>
            <w:vAlign w:val="center"/>
          </w:tcPr>
          <w:p w:rsidR="001D03AA" w:rsidRPr="001D03AA" w:rsidRDefault="001D03AA" w:rsidP="001D03AA">
            <w:r w:rsidRPr="001D03AA">
              <w:t>Приобретение спортинвентаря</w:t>
            </w:r>
          </w:p>
        </w:tc>
        <w:tc>
          <w:tcPr>
            <w:tcW w:w="1543" w:type="dxa"/>
            <w:tcBorders>
              <w:bottom w:val="single" w:sz="4" w:space="0" w:color="auto"/>
            </w:tcBorders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По назначению</w:t>
            </w:r>
          </w:p>
        </w:tc>
        <w:tc>
          <w:tcPr>
            <w:tcW w:w="1900" w:type="dxa"/>
            <w:tcBorders>
              <w:bottom w:val="single" w:sz="4" w:space="0" w:color="auto"/>
            </w:tcBorders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МУ «ИСЦ»</w:t>
            </w:r>
          </w:p>
        </w:tc>
        <w:tc>
          <w:tcPr>
            <w:tcW w:w="2088" w:type="dxa"/>
            <w:tcBorders>
              <w:bottom w:val="single" w:sz="4" w:space="0" w:color="auto"/>
            </w:tcBorders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Бюджет поселения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150,0</w:t>
            </w:r>
          </w:p>
        </w:tc>
        <w:tc>
          <w:tcPr>
            <w:tcW w:w="1315" w:type="dxa"/>
            <w:gridSpan w:val="2"/>
            <w:tcBorders>
              <w:bottom w:val="single" w:sz="4" w:space="0" w:color="auto"/>
            </w:tcBorders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50,0</w:t>
            </w:r>
          </w:p>
        </w:tc>
        <w:tc>
          <w:tcPr>
            <w:tcW w:w="1315" w:type="dxa"/>
            <w:gridSpan w:val="2"/>
            <w:tcBorders>
              <w:bottom w:val="single" w:sz="4" w:space="0" w:color="auto"/>
            </w:tcBorders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50,0</w:t>
            </w:r>
          </w:p>
        </w:tc>
        <w:tc>
          <w:tcPr>
            <w:tcW w:w="1315" w:type="dxa"/>
            <w:gridSpan w:val="2"/>
            <w:tcBorders>
              <w:bottom w:val="single" w:sz="4" w:space="0" w:color="auto"/>
            </w:tcBorders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50,0</w:t>
            </w:r>
          </w:p>
        </w:tc>
      </w:tr>
      <w:tr w:rsidR="001D03AA" w:rsidRPr="001D03AA" w:rsidTr="008302CB">
        <w:trPr>
          <w:trHeight w:val="870"/>
          <w:jc w:val="center"/>
        </w:trPr>
        <w:tc>
          <w:tcPr>
            <w:tcW w:w="788" w:type="dxa"/>
            <w:gridSpan w:val="2"/>
            <w:tcBorders>
              <w:bottom w:val="single" w:sz="4" w:space="0" w:color="auto"/>
            </w:tcBorders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1.15</w:t>
            </w:r>
          </w:p>
        </w:tc>
        <w:tc>
          <w:tcPr>
            <w:tcW w:w="3460" w:type="dxa"/>
            <w:tcBorders>
              <w:bottom w:val="single" w:sz="4" w:space="0" w:color="auto"/>
            </w:tcBorders>
            <w:vAlign w:val="center"/>
          </w:tcPr>
          <w:p w:rsidR="001D03AA" w:rsidRPr="001D03AA" w:rsidRDefault="001D03AA" w:rsidP="001D03AA">
            <w:r w:rsidRPr="001D03AA">
              <w:t>Заливка катков и хоккейных площадок по месту жительства</w:t>
            </w:r>
          </w:p>
        </w:tc>
        <w:tc>
          <w:tcPr>
            <w:tcW w:w="1543" w:type="dxa"/>
            <w:tcBorders>
              <w:bottom w:val="single" w:sz="4" w:space="0" w:color="auto"/>
            </w:tcBorders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По назначению</w:t>
            </w:r>
          </w:p>
        </w:tc>
        <w:tc>
          <w:tcPr>
            <w:tcW w:w="1900" w:type="dxa"/>
            <w:tcBorders>
              <w:bottom w:val="single" w:sz="4" w:space="0" w:color="auto"/>
            </w:tcBorders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МУ «ИСЦ»</w:t>
            </w:r>
          </w:p>
        </w:tc>
        <w:tc>
          <w:tcPr>
            <w:tcW w:w="2088" w:type="dxa"/>
            <w:tcBorders>
              <w:bottom w:val="single" w:sz="4" w:space="0" w:color="auto"/>
            </w:tcBorders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Бюджет поселения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195,0</w:t>
            </w:r>
          </w:p>
        </w:tc>
        <w:tc>
          <w:tcPr>
            <w:tcW w:w="1315" w:type="dxa"/>
            <w:gridSpan w:val="2"/>
            <w:tcBorders>
              <w:bottom w:val="single" w:sz="4" w:space="0" w:color="auto"/>
            </w:tcBorders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65,0</w:t>
            </w:r>
          </w:p>
        </w:tc>
        <w:tc>
          <w:tcPr>
            <w:tcW w:w="1315" w:type="dxa"/>
            <w:gridSpan w:val="2"/>
            <w:tcBorders>
              <w:bottom w:val="single" w:sz="4" w:space="0" w:color="auto"/>
            </w:tcBorders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65,0</w:t>
            </w:r>
          </w:p>
        </w:tc>
        <w:tc>
          <w:tcPr>
            <w:tcW w:w="1315" w:type="dxa"/>
            <w:gridSpan w:val="2"/>
            <w:tcBorders>
              <w:bottom w:val="single" w:sz="4" w:space="0" w:color="auto"/>
            </w:tcBorders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65,0</w:t>
            </w:r>
          </w:p>
        </w:tc>
      </w:tr>
      <w:tr w:rsidR="001D03AA" w:rsidRPr="001D03AA" w:rsidTr="008302CB">
        <w:trPr>
          <w:trHeight w:val="870"/>
          <w:jc w:val="center"/>
        </w:trPr>
        <w:tc>
          <w:tcPr>
            <w:tcW w:w="14962" w:type="dxa"/>
            <w:gridSpan w:val="13"/>
            <w:tcBorders>
              <w:bottom w:val="single" w:sz="4" w:space="0" w:color="auto"/>
            </w:tcBorders>
            <w:vAlign w:val="center"/>
          </w:tcPr>
          <w:p w:rsidR="001D03AA" w:rsidRPr="001D03AA" w:rsidRDefault="001D03AA" w:rsidP="001D03AA">
            <w:pPr>
              <w:rPr>
                <w:b/>
                <w:i/>
              </w:rPr>
            </w:pPr>
            <w:r w:rsidRPr="001D03AA">
              <w:rPr>
                <w:b/>
                <w:i/>
              </w:rPr>
              <w:t xml:space="preserve">Задача 2. Развитие материально-технической базы физической культуры и спорта сельского поселения </w:t>
            </w:r>
            <w:proofErr w:type="spellStart"/>
            <w:r w:rsidRPr="001D03AA">
              <w:rPr>
                <w:b/>
                <w:i/>
              </w:rPr>
              <w:t>Ишня</w:t>
            </w:r>
            <w:proofErr w:type="spellEnd"/>
          </w:p>
        </w:tc>
      </w:tr>
      <w:tr w:rsidR="001D03AA" w:rsidRPr="001D03AA" w:rsidTr="008302CB">
        <w:trPr>
          <w:trHeight w:val="435"/>
          <w:jc w:val="center"/>
        </w:trPr>
        <w:tc>
          <w:tcPr>
            <w:tcW w:w="788" w:type="dxa"/>
            <w:gridSpan w:val="2"/>
            <w:vMerge w:val="restart"/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2.1.</w:t>
            </w:r>
          </w:p>
        </w:tc>
        <w:tc>
          <w:tcPr>
            <w:tcW w:w="3460" w:type="dxa"/>
            <w:vMerge w:val="restart"/>
          </w:tcPr>
          <w:p w:rsidR="001D03AA" w:rsidRPr="001D03AA" w:rsidRDefault="001D03AA" w:rsidP="001D03AA">
            <w:pPr>
              <w:tabs>
                <w:tab w:val="left" w:pos="7380"/>
              </w:tabs>
            </w:pPr>
            <w:r>
              <w:t>Обустройство спортивной площадки</w:t>
            </w:r>
            <w:r w:rsidRPr="001D03AA">
              <w:t xml:space="preserve"> в </w:t>
            </w:r>
            <w:proofErr w:type="spellStart"/>
            <w:r w:rsidRPr="001D03AA">
              <w:t>р.п</w:t>
            </w:r>
            <w:proofErr w:type="spellEnd"/>
            <w:r w:rsidRPr="001D03AA">
              <w:t xml:space="preserve">. </w:t>
            </w:r>
            <w:proofErr w:type="spellStart"/>
            <w:r w:rsidRPr="001D03AA">
              <w:t>Ишня</w:t>
            </w:r>
            <w:proofErr w:type="spellEnd"/>
            <w:r w:rsidRPr="001D03AA">
              <w:t>, ул. Мелиораторов</w:t>
            </w:r>
          </w:p>
        </w:tc>
        <w:tc>
          <w:tcPr>
            <w:tcW w:w="1543" w:type="dxa"/>
            <w:vMerge w:val="restart"/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2017</w:t>
            </w:r>
          </w:p>
        </w:tc>
        <w:tc>
          <w:tcPr>
            <w:tcW w:w="1900" w:type="dxa"/>
            <w:vMerge w:val="restart"/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 xml:space="preserve">Администрация </w:t>
            </w:r>
            <w:proofErr w:type="spellStart"/>
            <w:r w:rsidRPr="001D03AA">
              <w:t>с.п</w:t>
            </w:r>
            <w:proofErr w:type="spellEnd"/>
            <w:r w:rsidRPr="001D03AA">
              <w:t xml:space="preserve">. </w:t>
            </w:r>
            <w:proofErr w:type="spellStart"/>
            <w:r w:rsidRPr="001D03AA">
              <w:t>Ишня</w:t>
            </w:r>
            <w:proofErr w:type="spellEnd"/>
          </w:p>
          <w:p w:rsidR="001D03AA" w:rsidRPr="001D03AA" w:rsidRDefault="001D03AA" w:rsidP="001D03AA">
            <w:pPr>
              <w:jc w:val="center"/>
            </w:pPr>
            <w:r w:rsidRPr="001D03AA">
              <w:t>МУ «ИСЦ»</w:t>
            </w:r>
          </w:p>
        </w:tc>
        <w:tc>
          <w:tcPr>
            <w:tcW w:w="2088" w:type="dxa"/>
            <w:tcBorders>
              <w:bottom w:val="single" w:sz="4" w:space="0" w:color="auto"/>
            </w:tcBorders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Областной бюджет</w:t>
            </w:r>
          </w:p>
        </w:tc>
        <w:tc>
          <w:tcPr>
            <w:tcW w:w="1238" w:type="dxa"/>
            <w:vAlign w:val="center"/>
          </w:tcPr>
          <w:p w:rsidR="001D03AA" w:rsidRPr="001D03AA" w:rsidRDefault="001D03AA" w:rsidP="001D03AA">
            <w:pPr>
              <w:jc w:val="center"/>
            </w:pPr>
            <w:r>
              <w:t>1365000,0</w:t>
            </w:r>
          </w:p>
        </w:tc>
        <w:tc>
          <w:tcPr>
            <w:tcW w:w="1315" w:type="dxa"/>
            <w:gridSpan w:val="2"/>
            <w:vAlign w:val="center"/>
          </w:tcPr>
          <w:p w:rsidR="001D03AA" w:rsidRPr="001D03AA" w:rsidRDefault="001D03AA" w:rsidP="001D03AA">
            <w:pPr>
              <w:jc w:val="center"/>
            </w:pPr>
            <w:r>
              <w:t>1365000,0</w:t>
            </w:r>
          </w:p>
        </w:tc>
        <w:tc>
          <w:tcPr>
            <w:tcW w:w="1315" w:type="dxa"/>
            <w:gridSpan w:val="2"/>
            <w:vMerge w:val="restart"/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0</w:t>
            </w:r>
          </w:p>
        </w:tc>
        <w:tc>
          <w:tcPr>
            <w:tcW w:w="1315" w:type="dxa"/>
            <w:gridSpan w:val="2"/>
            <w:vMerge w:val="restart"/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0</w:t>
            </w:r>
          </w:p>
        </w:tc>
      </w:tr>
      <w:tr w:rsidR="001D03AA" w:rsidRPr="001D03AA" w:rsidTr="008302CB">
        <w:trPr>
          <w:trHeight w:val="435"/>
          <w:jc w:val="center"/>
        </w:trPr>
        <w:tc>
          <w:tcPr>
            <w:tcW w:w="788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1D03AA" w:rsidRPr="001D03AA" w:rsidRDefault="001D03AA" w:rsidP="001D03AA">
            <w:pPr>
              <w:jc w:val="center"/>
            </w:pPr>
          </w:p>
        </w:tc>
        <w:tc>
          <w:tcPr>
            <w:tcW w:w="3460" w:type="dxa"/>
            <w:vMerge/>
            <w:tcBorders>
              <w:bottom w:val="single" w:sz="4" w:space="0" w:color="auto"/>
            </w:tcBorders>
          </w:tcPr>
          <w:p w:rsidR="001D03AA" w:rsidRPr="001D03AA" w:rsidRDefault="001D03AA" w:rsidP="001D03AA">
            <w:pPr>
              <w:tabs>
                <w:tab w:val="left" w:pos="7380"/>
              </w:tabs>
            </w:pPr>
          </w:p>
        </w:tc>
        <w:tc>
          <w:tcPr>
            <w:tcW w:w="1543" w:type="dxa"/>
            <w:vMerge/>
            <w:tcBorders>
              <w:bottom w:val="single" w:sz="4" w:space="0" w:color="auto"/>
            </w:tcBorders>
            <w:vAlign w:val="center"/>
          </w:tcPr>
          <w:p w:rsidR="001D03AA" w:rsidRPr="001D03AA" w:rsidRDefault="001D03AA" w:rsidP="001D03AA">
            <w:pPr>
              <w:jc w:val="center"/>
            </w:pPr>
          </w:p>
        </w:tc>
        <w:tc>
          <w:tcPr>
            <w:tcW w:w="1900" w:type="dxa"/>
            <w:vMerge/>
            <w:tcBorders>
              <w:bottom w:val="single" w:sz="4" w:space="0" w:color="auto"/>
            </w:tcBorders>
            <w:vAlign w:val="center"/>
          </w:tcPr>
          <w:p w:rsidR="001D03AA" w:rsidRPr="001D03AA" w:rsidRDefault="001D03AA" w:rsidP="001D03AA">
            <w:pPr>
              <w:jc w:val="center"/>
            </w:pPr>
          </w:p>
        </w:tc>
        <w:tc>
          <w:tcPr>
            <w:tcW w:w="2088" w:type="dxa"/>
            <w:tcBorders>
              <w:bottom w:val="single" w:sz="4" w:space="0" w:color="auto"/>
            </w:tcBorders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Местный бюджет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vAlign w:val="center"/>
          </w:tcPr>
          <w:p w:rsidR="001D03AA" w:rsidRPr="001D03AA" w:rsidRDefault="001D03AA" w:rsidP="001D03AA">
            <w:pPr>
              <w:jc w:val="center"/>
            </w:pPr>
            <w:r>
              <w:t>280040,36</w:t>
            </w:r>
          </w:p>
        </w:tc>
        <w:tc>
          <w:tcPr>
            <w:tcW w:w="1315" w:type="dxa"/>
            <w:gridSpan w:val="2"/>
            <w:tcBorders>
              <w:bottom w:val="single" w:sz="4" w:space="0" w:color="auto"/>
            </w:tcBorders>
            <w:vAlign w:val="center"/>
          </w:tcPr>
          <w:p w:rsidR="001D03AA" w:rsidRPr="001D03AA" w:rsidRDefault="001D03AA" w:rsidP="001D03AA">
            <w:pPr>
              <w:jc w:val="center"/>
            </w:pPr>
            <w:r>
              <w:t>280040,36</w:t>
            </w:r>
          </w:p>
        </w:tc>
        <w:tc>
          <w:tcPr>
            <w:tcW w:w="1315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1D03AA" w:rsidRPr="001D03AA" w:rsidRDefault="001D03AA" w:rsidP="001D03AA">
            <w:pPr>
              <w:jc w:val="center"/>
            </w:pPr>
          </w:p>
        </w:tc>
        <w:tc>
          <w:tcPr>
            <w:tcW w:w="1315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1D03AA" w:rsidRPr="001D03AA" w:rsidRDefault="001D03AA" w:rsidP="001D03AA">
            <w:pPr>
              <w:jc w:val="center"/>
            </w:pPr>
          </w:p>
        </w:tc>
      </w:tr>
      <w:tr w:rsidR="001D03AA" w:rsidRPr="001D03AA" w:rsidTr="008302CB">
        <w:trPr>
          <w:trHeight w:val="870"/>
          <w:jc w:val="center"/>
        </w:trPr>
        <w:tc>
          <w:tcPr>
            <w:tcW w:w="788" w:type="dxa"/>
            <w:gridSpan w:val="2"/>
            <w:tcBorders>
              <w:bottom w:val="single" w:sz="4" w:space="0" w:color="auto"/>
            </w:tcBorders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lastRenderedPageBreak/>
              <w:t>2.2.</w:t>
            </w:r>
          </w:p>
        </w:tc>
        <w:tc>
          <w:tcPr>
            <w:tcW w:w="3460" w:type="dxa"/>
            <w:tcBorders>
              <w:bottom w:val="single" w:sz="4" w:space="0" w:color="auto"/>
            </w:tcBorders>
          </w:tcPr>
          <w:p w:rsidR="001D03AA" w:rsidRPr="001D03AA" w:rsidRDefault="001D03AA" w:rsidP="001D03AA">
            <w:pPr>
              <w:tabs>
                <w:tab w:val="left" w:pos="7380"/>
              </w:tabs>
            </w:pPr>
            <w:r w:rsidRPr="001D03AA">
              <w:t>Оформление проектно-сметной документации, проведение государственной экспертизы. Оплата строительного контроля.</w:t>
            </w:r>
          </w:p>
        </w:tc>
        <w:tc>
          <w:tcPr>
            <w:tcW w:w="1543" w:type="dxa"/>
            <w:tcBorders>
              <w:bottom w:val="single" w:sz="4" w:space="0" w:color="auto"/>
            </w:tcBorders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2017</w:t>
            </w:r>
          </w:p>
        </w:tc>
        <w:tc>
          <w:tcPr>
            <w:tcW w:w="1900" w:type="dxa"/>
            <w:tcBorders>
              <w:bottom w:val="single" w:sz="4" w:space="0" w:color="auto"/>
            </w:tcBorders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МУ «ИСЦ»</w:t>
            </w:r>
          </w:p>
        </w:tc>
        <w:tc>
          <w:tcPr>
            <w:tcW w:w="2088" w:type="dxa"/>
            <w:tcBorders>
              <w:bottom w:val="single" w:sz="4" w:space="0" w:color="auto"/>
            </w:tcBorders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Местный бюджет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85,0</w:t>
            </w:r>
          </w:p>
        </w:tc>
        <w:tc>
          <w:tcPr>
            <w:tcW w:w="1315" w:type="dxa"/>
            <w:gridSpan w:val="2"/>
            <w:tcBorders>
              <w:bottom w:val="single" w:sz="4" w:space="0" w:color="auto"/>
            </w:tcBorders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85,0</w:t>
            </w:r>
          </w:p>
        </w:tc>
        <w:tc>
          <w:tcPr>
            <w:tcW w:w="1315" w:type="dxa"/>
            <w:gridSpan w:val="2"/>
            <w:tcBorders>
              <w:bottom w:val="single" w:sz="4" w:space="0" w:color="auto"/>
            </w:tcBorders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0</w:t>
            </w:r>
          </w:p>
        </w:tc>
        <w:tc>
          <w:tcPr>
            <w:tcW w:w="1315" w:type="dxa"/>
            <w:gridSpan w:val="2"/>
            <w:tcBorders>
              <w:bottom w:val="single" w:sz="4" w:space="0" w:color="auto"/>
            </w:tcBorders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0</w:t>
            </w:r>
          </w:p>
        </w:tc>
      </w:tr>
      <w:tr w:rsidR="001D03AA" w:rsidRPr="001D03AA" w:rsidTr="008302CB">
        <w:trPr>
          <w:trHeight w:val="352"/>
          <w:jc w:val="center"/>
        </w:trPr>
        <w:tc>
          <w:tcPr>
            <w:tcW w:w="1496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3AA" w:rsidRPr="001D03AA" w:rsidRDefault="001D03AA" w:rsidP="001D03AA">
            <w:pPr>
              <w:rPr>
                <w:b/>
                <w:i/>
              </w:rPr>
            </w:pPr>
            <w:r w:rsidRPr="001D03AA">
              <w:rPr>
                <w:b/>
                <w:i/>
                <w:color w:val="000000"/>
              </w:rPr>
              <w:t>Задача 3: обеспечение деятельности муниципального учреждения «</w:t>
            </w:r>
            <w:proofErr w:type="spellStart"/>
            <w:r w:rsidRPr="001D03AA">
              <w:rPr>
                <w:b/>
                <w:i/>
                <w:color w:val="000000"/>
              </w:rPr>
              <w:t>Ишненский</w:t>
            </w:r>
            <w:proofErr w:type="spellEnd"/>
            <w:r w:rsidRPr="001D03AA">
              <w:rPr>
                <w:b/>
                <w:i/>
                <w:color w:val="000000"/>
              </w:rPr>
              <w:t xml:space="preserve"> спортивный центр» сельского поселения </w:t>
            </w:r>
            <w:proofErr w:type="spellStart"/>
            <w:r w:rsidRPr="001D03AA">
              <w:rPr>
                <w:b/>
                <w:i/>
                <w:color w:val="000000"/>
              </w:rPr>
              <w:t>Ишня</w:t>
            </w:r>
            <w:proofErr w:type="spellEnd"/>
          </w:p>
        </w:tc>
      </w:tr>
      <w:tr w:rsidR="001D03AA" w:rsidRPr="001D03AA" w:rsidTr="008302CB">
        <w:trPr>
          <w:trHeight w:val="966"/>
          <w:jc w:val="center"/>
        </w:trPr>
        <w:tc>
          <w:tcPr>
            <w:tcW w:w="736" w:type="dxa"/>
            <w:tcBorders>
              <w:top w:val="single" w:sz="4" w:space="0" w:color="auto"/>
            </w:tcBorders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3.1.</w:t>
            </w:r>
          </w:p>
        </w:tc>
        <w:tc>
          <w:tcPr>
            <w:tcW w:w="3512" w:type="dxa"/>
            <w:gridSpan w:val="2"/>
            <w:tcBorders>
              <w:top w:val="single" w:sz="4" w:space="0" w:color="auto"/>
            </w:tcBorders>
            <w:vAlign w:val="center"/>
          </w:tcPr>
          <w:p w:rsidR="001D03AA" w:rsidRPr="001D03AA" w:rsidRDefault="001D03AA" w:rsidP="001D03AA">
            <w:pPr>
              <w:rPr>
                <w:color w:val="000000"/>
              </w:rPr>
            </w:pPr>
            <w:r w:rsidRPr="001D03AA">
              <w:rPr>
                <w:color w:val="000000"/>
              </w:rPr>
              <w:t>Обеспечение деятельности муниципального учреждения «</w:t>
            </w:r>
            <w:proofErr w:type="spellStart"/>
            <w:r w:rsidRPr="001D03AA">
              <w:rPr>
                <w:color w:val="000000"/>
              </w:rPr>
              <w:t>Ишненский</w:t>
            </w:r>
            <w:proofErr w:type="spellEnd"/>
            <w:r w:rsidRPr="001D03AA">
              <w:rPr>
                <w:color w:val="000000"/>
              </w:rPr>
              <w:t xml:space="preserve"> спортивный центр»</w:t>
            </w:r>
          </w:p>
        </w:tc>
        <w:tc>
          <w:tcPr>
            <w:tcW w:w="1543" w:type="dxa"/>
            <w:tcBorders>
              <w:top w:val="single" w:sz="4" w:space="0" w:color="auto"/>
            </w:tcBorders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Весь период</w:t>
            </w:r>
          </w:p>
        </w:tc>
        <w:tc>
          <w:tcPr>
            <w:tcW w:w="1900" w:type="dxa"/>
            <w:tcBorders>
              <w:top w:val="single" w:sz="4" w:space="0" w:color="auto"/>
            </w:tcBorders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 xml:space="preserve">Администрация сельского поселения </w:t>
            </w:r>
            <w:proofErr w:type="spellStart"/>
            <w:r w:rsidRPr="001D03AA">
              <w:t>Ишня</w:t>
            </w:r>
            <w:proofErr w:type="spellEnd"/>
            <w:r w:rsidRPr="001D03AA">
              <w:t>, МУ «</w:t>
            </w:r>
            <w:proofErr w:type="spellStart"/>
            <w:r w:rsidRPr="001D03AA">
              <w:t>Ишненский</w:t>
            </w:r>
            <w:proofErr w:type="spellEnd"/>
            <w:r w:rsidRPr="001D03AA">
              <w:t xml:space="preserve"> спортивный центр»</w:t>
            </w:r>
          </w:p>
        </w:tc>
        <w:tc>
          <w:tcPr>
            <w:tcW w:w="2088" w:type="dxa"/>
            <w:tcBorders>
              <w:top w:val="single" w:sz="4" w:space="0" w:color="auto"/>
            </w:tcBorders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 xml:space="preserve">Бюджет сельского поселения </w:t>
            </w:r>
            <w:proofErr w:type="spellStart"/>
            <w:r w:rsidRPr="001D03AA">
              <w:t>Ишня</w:t>
            </w:r>
            <w:proofErr w:type="spellEnd"/>
          </w:p>
          <w:p w:rsidR="001D03AA" w:rsidRPr="001D03AA" w:rsidRDefault="001D03AA" w:rsidP="001D03AA">
            <w:pPr>
              <w:jc w:val="center"/>
              <w:rPr>
                <w:color w:val="FF0000"/>
              </w:rPr>
            </w:pPr>
          </w:p>
        </w:tc>
        <w:tc>
          <w:tcPr>
            <w:tcW w:w="1238" w:type="dxa"/>
            <w:tcBorders>
              <w:top w:val="single" w:sz="4" w:space="0" w:color="auto"/>
            </w:tcBorders>
            <w:vAlign w:val="center"/>
          </w:tcPr>
          <w:p w:rsidR="001D03AA" w:rsidRPr="001D03AA" w:rsidRDefault="001D03AA" w:rsidP="001D03AA">
            <w:pPr>
              <w:jc w:val="center"/>
              <w:rPr>
                <w:color w:val="000000"/>
              </w:rPr>
            </w:pPr>
            <w:r w:rsidRPr="001D03AA">
              <w:rPr>
                <w:color w:val="000000"/>
              </w:rPr>
              <w:t>3114833,0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</w:tcBorders>
            <w:vAlign w:val="center"/>
          </w:tcPr>
          <w:p w:rsidR="001D03AA" w:rsidRPr="001D03AA" w:rsidRDefault="001D03AA" w:rsidP="001D03AA">
            <w:pPr>
              <w:jc w:val="center"/>
              <w:rPr>
                <w:color w:val="000000"/>
              </w:rPr>
            </w:pPr>
            <w:r w:rsidRPr="001D03AA">
              <w:rPr>
                <w:color w:val="000000"/>
              </w:rPr>
              <w:t>1388611,0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</w:tcBorders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1388611,0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</w:tcBorders>
            <w:vAlign w:val="center"/>
          </w:tcPr>
          <w:p w:rsidR="001D03AA" w:rsidRPr="001D03AA" w:rsidRDefault="001D03AA" w:rsidP="001D03AA">
            <w:pPr>
              <w:jc w:val="center"/>
            </w:pPr>
            <w:r w:rsidRPr="001D03AA">
              <w:t>337611,0</w:t>
            </w:r>
          </w:p>
        </w:tc>
      </w:tr>
      <w:tr w:rsidR="001D03AA" w:rsidRPr="001D03AA" w:rsidTr="008302CB">
        <w:trPr>
          <w:trHeight w:val="423"/>
          <w:jc w:val="center"/>
        </w:trPr>
        <w:tc>
          <w:tcPr>
            <w:tcW w:w="9779" w:type="dxa"/>
            <w:gridSpan w:val="6"/>
            <w:tcBorders>
              <w:top w:val="single" w:sz="4" w:space="0" w:color="auto"/>
            </w:tcBorders>
            <w:vAlign w:val="center"/>
          </w:tcPr>
          <w:p w:rsidR="001D03AA" w:rsidRPr="001D03AA" w:rsidRDefault="001D03AA" w:rsidP="001D03AA">
            <w:r w:rsidRPr="001D03AA">
              <w:t>Итого:</w:t>
            </w:r>
          </w:p>
        </w:tc>
        <w:tc>
          <w:tcPr>
            <w:tcW w:w="1238" w:type="dxa"/>
            <w:tcBorders>
              <w:top w:val="single" w:sz="4" w:space="0" w:color="auto"/>
            </w:tcBorders>
            <w:vAlign w:val="center"/>
          </w:tcPr>
          <w:p w:rsidR="001D03AA" w:rsidRPr="001D03AA" w:rsidRDefault="001D03AA" w:rsidP="001D03AA">
            <w:pPr>
              <w:jc w:val="center"/>
              <w:rPr>
                <w:b/>
              </w:rPr>
            </w:pPr>
            <w:r>
              <w:rPr>
                <w:b/>
              </w:rPr>
              <w:t>5420873,36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</w:tcBorders>
            <w:vAlign w:val="center"/>
          </w:tcPr>
          <w:p w:rsidR="001D03AA" w:rsidRPr="001D03AA" w:rsidRDefault="00123680" w:rsidP="001D03AA">
            <w:pPr>
              <w:jc w:val="center"/>
              <w:rPr>
                <w:b/>
              </w:rPr>
            </w:pPr>
            <w:r>
              <w:rPr>
                <w:b/>
              </w:rPr>
              <w:t>3310651,36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</w:tcBorders>
            <w:vAlign w:val="center"/>
          </w:tcPr>
          <w:p w:rsidR="001D03AA" w:rsidRPr="001D03AA" w:rsidRDefault="001D03AA" w:rsidP="001D03AA">
            <w:pPr>
              <w:jc w:val="center"/>
              <w:rPr>
                <w:b/>
              </w:rPr>
            </w:pPr>
            <w:r w:rsidRPr="001D03AA">
              <w:rPr>
                <w:b/>
              </w:rPr>
              <w:t>1580611,0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</w:tcBorders>
            <w:vAlign w:val="center"/>
          </w:tcPr>
          <w:p w:rsidR="001D03AA" w:rsidRPr="001D03AA" w:rsidRDefault="001D03AA" w:rsidP="001D03AA">
            <w:pPr>
              <w:jc w:val="center"/>
              <w:rPr>
                <w:b/>
              </w:rPr>
            </w:pPr>
            <w:r w:rsidRPr="001D03AA">
              <w:rPr>
                <w:b/>
              </w:rPr>
              <w:t>529611,0</w:t>
            </w:r>
          </w:p>
        </w:tc>
      </w:tr>
    </w:tbl>
    <w:p w:rsidR="006F4143" w:rsidRDefault="006F4143" w:rsidP="006F4143"/>
    <w:p w:rsidR="006F4143" w:rsidRDefault="006F4143"/>
    <w:sectPr w:rsidR="006F4143" w:rsidSect="008D188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1D6"/>
    <w:rsid w:val="00123680"/>
    <w:rsid w:val="001D03AA"/>
    <w:rsid w:val="002C7C68"/>
    <w:rsid w:val="003C35BB"/>
    <w:rsid w:val="003E3EBE"/>
    <w:rsid w:val="004F74BA"/>
    <w:rsid w:val="006F4143"/>
    <w:rsid w:val="0070642D"/>
    <w:rsid w:val="007201D6"/>
    <w:rsid w:val="007A7839"/>
    <w:rsid w:val="0081749D"/>
    <w:rsid w:val="008D2ADD"/>
    <w:rsid w:val="009A1CD9"/>
    <w:rsid w:val="00D71657"/>
    <w:rsid w:val="00F13E3A"/>
    <w:rsid w:val="00F30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1D6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201D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7201D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">
    <w:name w:val="Body Text Indent 2"/>
    <w:basedOn w:val="a"/>
    <w:link w:val="20"/>
    <w:rsid w:val="006F4143"/>
    <w:pPr>
      <w:ind w:firstLine="709"/>
    </w:pPr>
  </w:style>
  <w:style w:type="character" w:customStyle="1" w:styleId="20">
    <w:name w:val="Основной текст с отступом 2 Знак"/>
    <w:basedOn w:val="a0"/>
    <w:link w:val="2"/>
    <w:rsid w:val="006F414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1D6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201D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7201D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">
    <w:name w:val="Body Text Indent 2"/>
    <w:basedOn w:val="a"/>
    <w:link w:val="20"/>
    <w:rsid w:val="006F4143"/>
    <w:pPr>
      <w:ind w:firstLine="709"/>
    </w:pPr>
  </w:style>
  <w:style w:type="character" w:customStyle="1" w:styleId="20">
    <w:name w:val="Основной текст с отступом 2 Знак"/>
    <w:basedOn w:val="a0"/>
    <w:link w:val="2"/>
    <w:rsid w:val="006F414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347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6EAA77-3B22-4260-8480-7052DFDA8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751</Words>
  <Characters>4282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</cp:lastModifiedBy>
  <cp:revision>13</cp:revision>
  <dcterms:created xsi:type="dcterms:W3CDTF">2017-04-24T12:21:00Z</dcterms:created>
  <dcterms:modified xsi:type="dcterms:W3CDTF">2017-04-28T05:50:00Z</dcterms:modified>
</cp:coreProperties>
</file>