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6A0CCF"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Pr="006A0CCF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Pr="006A0CCF" w:rsidRDefault="009150D0" w:rsidP="009150D0">
      <w:pPr>
        <w:pStyle w:val="a3"/>
        <w:rPr>
          <w:lang w:eastAsia="ru-RU"/>
        </w:rPr>
      </w:pPr>
      <w:r w:rsidRPr="006A0CCF">
        <w:rPr>
          <w:lang w:eastAsia="ru-RU"/>
        </w:rPr>
        <w:t xml:space="preserve">от </w:t>
      </w:r>
      <w:r w:rsidR="003C038C" w:rsidRPr="006A0CCF">
        <w:rPr>
          <w:lang w:eastAsia="ru-RU"/>
        </w:rPr>
        <w:t xml:space="preserve"> </w:t>
      </w:r>
      <w:r w:rsidR="00770A10">
        <w:rPr>
          <w:lang w:eastAsia="ru-RU"/>
        </w:rPr>
        <w:t>22.03.2023</w:t>
      </w:r>
      <w:r w:rsidR="00E7557A" w:rsidRPr="006A0CCF">
        <w:rPr>
          <w:lang w:eastAsia="ru-RU"/>
        </w:rPr>
        <w:t xml:space="preserve">   </w:t>
      </w:r>
      <w:r w:rsidRPr="006A0CCF">
        <w:rPr>
          <w:lang w:eastAsia="ru-RU"/>
        </w:rPr>
        <w:t xml:space="preserve">                                                                 № </w:t>
      </w:r>
      <w:r w:rsidR="003C038C" w:rsidRPr="006A0CCF">
        <w:rPr>
          <w:lang w:eastAsia="ru-RU"/>
        </w:rPr>
        <w:t xml:space="preserve"> </w:t>
      </w:r>
      <w:r w:rsidR="00770A10">
        <w:rPr>
          <w:lang w:eastAsia="ru-RU"/>
        </w:rPr>
        <w:t>53</w:t>
      </w:r>
      <w:bookmarkStart w:id="0" w:name="_GoBack"/>
      <w:bookmarkEnd w:id="0"/>
    </w:p>
    <w:p w:rsidR="009150D0" w:rsidRPr="006A0CCF" w:rsidRDefault="009150D0" w:rsidP="009150D0">
      <w:pPr>
        <w:jc w:val="both"/>
        <w:rPr>
          <w:rFonts w:eastAsia="Times New Roman"/>
          <w:lang w:eastAsia="ru-RU"/>
        </w:rPr>
      </w:pPr>
      <w:r w:rsidRPr="006A0CCF">
        <w:rPr>
          <w:rFonts w:eastAsia="Times New Roman"/>
          <w:lang w:eastAsia="ru-RU"/>
        </w:rPr>
        <w:t>р.п.  Ишня</w:t>
      </w:r>
    </w:p>
    <w:p w:rsidR="009150D0" w:rsidRPr="006A0CCF" w:rsidRDefault="009150D0" w:rsidP="009150D0">
      <w:pPr>
        <w:jc w:val="both"/>
      </w:pPr>
    </w:p>
    <w:p w:rsidR="00E7557A" w:rsidRPr="006A0CCF" w:rsidRDefault="00E7557A" w:rsidP="00E7557A">
      <w:pPr>
        <w:rPr>
          <w:szCs w:val="22"/>
          <w:lang w:eastAsia="ru-RU"/>
        </w:rPr>
      </w:pPr>
      <w:r w:rsidRPr="006A0CCF">
        <w:rPr>
          <w:szCs w:val="22"/>
          <w:lang w:eastAsia="ru-RU"/>
        </w:rPr>
        <w:t xml:space="preserve">О внесении изменений  </w:t>
      </w:r>
      <w:proofErr w:type="gramStart"/>
      <w:r w:rsidRPr="006A0CCF">
        <w:rPr>
          <w:szCs w:val="22"/>
          <w:lang w:eastAsia="ru-RU"/>
        </w:rPr>
        <w:t>в</w:t>
      </w:r>
      <w:proofErr w:type="gramEnd"/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Административный регламент </w:t>
      </w:r>
    </w:p>
    <w:p w:rsidR="0005642D" w:rsidRDefault="000564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 xml:space="preserve">предоставления  </w:t>
      </w:r>
      <w:proofErr w:type="gramStart"/>
      <w:r w:rsidRPr="0005642D">
        <w:rPr>
          <w:szCs w:val="22"/>
          <w:lang w:eastAsia="ru-RU"/>
        </w:rPr>
        <w:t>муниципальной</w:t>
      </w:r>
      <w:proofErr w:type="gramEnd"/>
      <w:r w:rsidRPr="0005642D">
        <w:rPr>
          <w:szCs w:val="22"/>
          <w:lang w:eastAsia="ru-RU"/>
        </w:rPr>
        <w:t xml:space="preserve"> </w:t>
      </w:r>
    </w:p>
    <w:p w:rsidR="00E4272D" w:rsidRPr="00E4272D" w:rsidRDefault="0005642D" w:rsidP="00E4272D">
      <w:pPr>
        <w:rPr>
          <w:szCs w:val="22"/>
          <w:lang w:eastAsia="ru-RU"/>
        </w:rPr>
      </w:pPr>
      <w:r w:rsidRPr="0005642D">
        <w:rPr>
          <w:szCs w:val="22"/>
          <w:lang w:eastAsia="ru-RU"/>
        </w:rPr>
        <w:t>услуги «</w:t>
      </w:r>
      <w:r w:rsidR="00E4272D" w:rsidRPr="00E4272D">
        <w:rPr>
          <w:szCs w:val="22"/>
          <w:lang w:eastAsia="ru-RU"/>
        </w:rPr>
        <w:t xml:space="preserve">Предоставление земельных участков </w:t>
      </w:r>
    </w:p>
    <w:p w:rsidR="009150D0" w:rsidRDefault="00E4272D" w:rsidP="00E4272D">
      <w:pPr>
        <w:rPr>
          <w:szCs w:val="22"/>
          <w:lang w:eastAsia="ru-RU"/>
        </w:rPr>
      </w:pPr>
      <w:r w:rsidRPr="00E4272D">
        <w:rPr>
          <w:szCs w:val="22"/>
          <w:lang w:eastAsia="ru-RU"/>
        </w:rPr>
        <w:t>муниципальной собственности, на торгах</w:t>
      </w:r>
      <w:r w:rsidR="0005642D" w:rsidRPr="0005642D">
        <w:rPr>
          <w:szCs w:val="22"/>
          <w:lang w:eastAsia="ru-RU"/>
        </w:rPr>
        <w:t>»</w:t>
      </w:r>
    </w:p>
    <w:p w:rsidR="0005642D" w:rsidRPr="006A0CCF" w:rsidRDefault="0005642D"/>
    <w:p w:rsidR="00E7557A" w:rsidRPr="006A0CCF" w:rsidRDefault="009150D0" w:rsidP="00E7557A">
      <w:pPr>
        <w:jc w:val="both"/>
        <w:rPr>
          <w:lang w:eastAsia="ru-RU"/>
        </w:rPr>
      </w:pPr>
      <w:r w:rsidRPr="006A0CCF">
        <w:tab/>
      </w:r>
      <w:proofErr w:type="gramStart"/>
      <w:r w:rsidR="007F3649" w:rsidRPr="007F3649">
        <w:t xml:space="preserve">В связи с актуализацией типового перечня муниципальных услуг, в соответствии </w:t>
      </w:r>
      <w:r w:rsidR="007F3649" w:rsidRPr="006A0CCF">
        <w:rPr>
          <w:lang w:eastAsia="ru-RU"/>
        </w:rPr>
        <w:t>с Федеральным законом от 27 июля 2010 года № 210-ФЗ «Об организации предоставления государственных и муниципальных услуг»,</w:t>
      </w:r>
      <w:r w:rsidR="007F3649" w:rsidRPr="006A0CCF">
        <w:rPr>
          <w:rFonts w:eastAsia="Times New Roman"/>
          <w:bCs/>
          <w:kern w:val="36"/>
          <w:lang w:eastAsia="ru-RU"/>
        </w:rPr>
        <w:t xml:space="preserve"> </w:t>
      </w:r>
      <w:r w:rsidR="007F3649" w:rsidRPr="007F3649">
        <w:t xml:space="preserve"> постановлением Правительства области от 15.02.2023 № 105-п «О внесении изменений в постановление Правительства области от 03.06.2015 № 595-п»,</w:t>
      </w:r>
      <w:r w:rsidR="00E7557A" w:rsidRPr="006A0CCF">
        <w:rPr>
          <w:lang w:eastAsia="ru-RU"/>
        </w:rPr>
        <w:t xml:space="preserve">  руководствуясь Уставом сельского поселения Ишня, Администрация сельского поселения Ишня ПОСТАНОВЛЯЕТ:</w:t>
      </w:r>
      <w:proofErr w:type="gramEnd"/>
    </w:p>
    <w:p w:rsidR="00E7557A" w:rsidRPr="006A0CCF" w:rsidRDefault="00E7557A" w:rsidP="00E7557A">
      <w:pPr>
        <w:jc w:val="both"/>
        <w:rPr>
          <w:lang w:eastAsia="ru-RU"/>
        </w:rPr>
      </w:pPr>
    </w:p>
    <w:p w:rsidR="00173555" w:rsidRPr="00E4272D" w:rsidRDefault="00173555" w:rsidP="00E4272D">
      <w:pPr>
        <w:pStyle w:val="ad"/>
        <w:numPr>
          <w:ilvl w:val="0"/>
          <w:numId w:val="1"/>
        </w:numPr>
        <w:ind w:left="0" w:firstLine="0"/>
        <w:jc w:val="both"/>
        <w:rPr>
          <w:szCs w:val="22"/>
          <w:lang w:eastAsia="ru-RU"/>
        </w:rPr>
      </w:pPr>
      <w:r w:rsidRPr="00E4272D">
        <w:rPr>
          <w:szCs w:val="22"/>
          <w:lang w:eastAsia="ru-RU"/>
        </w:rPr>
        <w:t>Внести изменения  в Административный регламент предоставления  муниципальной услуги «</w:t>
      </w:r>
      <w:r w:rsidR="00E4272D" w:rsidRPr="00E4272D">
        <w:rPr>
          <w:szCs w:val="22"/>
          <w:lang w:eastAsia="ru-RU"/>
        </w:rPr>
        <w:t>Предоставление земельных участков муниципальной собственности, на торгах</w:t>
      </w:r>
      <w:r w:rsidRPr="00E4272D">
        <w:rPr>
          <w:szCs w:val="22"/>
          <w:lang w:eastAsia="ru-RU"/>
        </w:rPr>
        <w:t xml:space="preserve">», </w:t>
      </w:r>
      <w:r w:rsidRPr="00E4272D">
        <w:rPr>
          <w:rFonts w:eastAsia="Times New Roman"/>
          <w:lang w:eastAsia="ru-RU"/>
        </w:rPr>
        <w:t xml:space="preserve">утверждённый постановлением Администрации сельского поселения Ишня </w:t>
      </w:r>
      <w:r w:rsidR="007F3649" w:rsidRPr="00E4272D">
        <w:rPr>
          <w:rFonts w:eastAsia="Times New Roman"/>
          <w:lang w:eastAsia="ru-RU"/>
        </w:rPr>
        <w:t xml:space="preserve">от </w:t>
      </w:r>
      <w:r w:rsidR="00E4272D">
        <w:rPr>
          <w:rFonts w:eastAsia="Times New Roman"/>
          <w:lang w:eastAsia="ru-RU"/>
        </w:rPr>
        <w:t>13</w:t>
      </w:r>
      <w:r w:rsidR="007F3649" w:rsidRPr="00E4272D">
        <w:rPr>
          <w:rFonts w:eastAsia="Times New Roman"/>
          <w:lang w:eastAsia="ru-RU"/>
        </w:rPr>
        <w:t>.</w:t>
      </w:r>
      <w:r w:rsidR="00E4272D">
        <w:rPr>
          <w:rFonts w:eastAsia="Times New Roman"/>
          <w:lang w:eastAsia="ru-RU"/>
        </w:rPr>
        <w:t>0</w:t>
      </w:r>
      <w:r w:rsidR="007F3649" w:rsidRPr="00E4272D">
        <w:rPr>
          <w:rFonts w:eastAsia="Times New Roman"/>
          <w:lang w:eastAsia="ru-RU"/>
        </w:rPr>
        <w:t>2.20</w:t>
      </w:r>
      <w:r w:rsidR="00E4272D">
        <w:rPr>
          <w:rFonts w:eastAsia="Times New Roman"/>
          <w:lang w:eastAsia="ru-RU"/>
        </w:rPr>
        <w:t>23</w:t>
      </w:r>
      <w:r w:rsidR="007F3649" w:rsidRPr="00E4272D">
        <w:rPr>
          <w:rFonts w:eastAsia="Times New Roman"/>
          <w:lang w:eastAsia="ru-RU"/>
        </w:rPr>
        <w:t xml:space="preserve">                                    № </w:t>
      </w:r>
      <w:r w:rsidR="00E4272D">
        <w:rPr>
          <w:rFonts w:eastAsia="Times New Roman"/>
          <w:lang w:eastAsia="ru-RU"/>
        </w:rPr>
        <w:t>15</w:t>
      </w:r>
      <w:r w:rsidR="007F3649" w:rsidRPr="00E4272D">
        <w:rPr>
          <w:rFonts w:eastAsia="Times New Roman"/>
          <w:lang w:eastAsia="ru-RU"/>
        </w:rPr>
        <w:t xml:space="preserve"> </w:t>
      </w:r>
      <w:r w:rsidR="00640E05" w:rsidRPr="00E4272D">
        <w:rPr>
          <w:rFonts w:eastAsia="Times New Roman"/>
          <w:lang w:eastAsia="ru-RU"/>
        </w:rPr>
        <w:t>(далее Административный регламент):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1.1. </w:t>
      </w:r>
      <w:r w:rsidRPr="008917E3">
        <w:rPr>
          <w:rFonts w:eastAsia="Times New Roman"/>
          <w:lang w:eastAsia="ru-RU"/>
        </w:rPr>
        <w:t>Наименование административного регламента читать в новой редакции: «Административный регламент предоставления муниципальной услуги «</w:t>
      </w:r>
      <w:r w:rsidR="00E4272D" w:rsidRPr="00E4272D">
        <w:t>Предоставление земельного участка, находящегося в муниципальной собственности на торгах</w:t>
      </w:r>
      <w:r w:rsidRPr="008917E3">
        <w:rPr>
          <w:rFonts w:eastAsia="Times New Roman"/>
          <w:lang w:eastAsia="ru-RU"/>
        </w:rPr>
        <w:t>»;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1.2.</w:t>
      </w:r>
      <w:r w:rsidRPr="008917E3">
        <w:rPr>
          <w:rFonts w:eastAsia="Times New Roman"/>
          <w:lang w:eastAsia="ru-RU"/>
        </w:rPr>
        <w:t xml:space="preserve"> В раздел 1 Административного регламента:</w:t>
      </w:r>
    </w:p>
    <w:p w:rsid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 w:rsidRPr="008917E3">
        <w:rPr>
          <w:rFonts w:eastAsia="Times New Roman"/>
          <w:lang w:eastAsia="ru-RU"/>
        </w:rPr>
        <w:t>а) в пункте 1.1 слова «</w:t>
      </w:r>
      <w:r w:rsidR="00E4272D" w:rsidRPr="00E4272D">
        <w:rPr>
          <w:rFonts w:eastAsia="Times New Roman"/>
          <w:lang w:eastAsia="ru-RU"/>
        </w:rPr>
        <w:t>Предоставление земельных участков муниципальной собственности, на торгах</w:t>
      </w:r>
      <w:r w:rsidRPr="008917E3">
        <w:rPr>
          <w:rFonts w:eastAsia="Times New Roman"/>
          <w:lang w:eastAsia="ru-RU"/>
        </w:rPr>
        <w:t>» заменить словами «</w:t>
      </w:r>
      <w:r w:rsidR="00E4272D" w:rsidRPr="00E4272D">
        <w:t>Предоставление земельного участка, находящегося в муниципальной собственности на торгах</w:t>
      </w:r>
      <w:r w:rsidRPr="008917E3">
        <w:rPr>
          <w:rFonts w:eastAsia="Times New Roman"/>
          <w:lang w:eastAsia="ru-RU"/>
        </w:rPr>
        <w:t>»;</w:t>
      </w:r>
    </w:p>
    <w:p w:rsidR="008917E3" w:rsidRP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Pr="008917E3">
        <w:rPr>
          <w:rFonts w:eastAsia="Times New Roman"/>
          <w:lang w:eastAsia="ru-RU"/>
        </w:rPr>
        <w:t>.3. В раздел 2 Административного регламента:</w:t>
      </w:r>
    </w:p>
    <w:p w:rsidR="008917E3" w:rsidRDefault="008917E3" w:rsidP="008917E3">
      <w:pPr>
        <w:pStyle w:val="ad"/>
        <w:ind w:left="0"/>
        <w:jc w:val="both"/>
        <w:rPr>
          <w:rFonts w:eastAsia="Times New Roman"/>
          <w:lang w:eastAsia="ru-RU"/>
        </w:rPr>
      </w:pPr>
      <w:r w:rsidRPr="008917E3">
        <w:rPr>
          <w:rFonts w:eastAsia="Times New Roman"/>
          <w:lang w:eastAsia="ru-RU"/>
        </w:rPr>
        <w:t>а) в пункте 2.1 слова «</w:t>
      </w:r>
      <w:r w:rsidR="00E4272D" w:rsidRPr="00E4272D">
        <w:rPr>
          <w:rStyle w:val="2"/>
          <w:color w:val="000000"/>
        </w:rPr>
        <w:t>Предоставление земельных участков муниципальной собственности, на торгах</w:t>
      </w:r>
      <w:r w:rsidRPr="008917E3">
        <w:rPr>
          <w:rFonts w:eastAsia="Times New Roman"/>
          <w:lang w:eastAsia="ru-RU"/>
        </w:rPr>
        <w:t>» заменить словами «</w:t>
      </w:r>
      <w:r w:rsidR="00E4272D" w:rsidRPr="00E4272D">
        <w:t>Предоставление земельного участка, находящегося в муниципальной собственности на торгах</w:t>
      </w:r>
      <w:r w:rsidRPr="008917E3">
        <w:rPr>
          <w:rFonts w:eastAsia="Times New Roman"/>
          <w:lang w:eastAsia="ru-RU"/>
        </w:rPr>
        <w:t>»;</w:t>
      </w:r>
    </w:p>
    <w:p w:rsidR="000C31DE" w:rsidRPr="006A0CCF" w:rsidRDefault="00640E05" w:rsidP="00FC5C53">
      <w:pPr>
        <w:autoSpaceDE w:val="0"/>
        <w:autoSpaceDN w:val="0"/>
        <w:adjustRightInd w:val="0"/>
        <w:jc w:val="both"/>
        <w:rPr>
          <w:lang w:eastAsia="ru-RU"/>
        </w:rPr>
      </w:pPr>
      <w:r>
        <w:rPr>
          <w:szCs w:val="22"/>
          <w:lang w:eastAsia="ru-RU"/>
        </w:rPr>
        <w:t>2</w:t>
      </w:r>
      <w:r w:rsidR="000C31DE" w:rsidRPr="006A0CCF">
        <w:rPr>
          <w:szCs w:val="22"/>
          <w:lang w:eastAsia="ru-RU"/>
        </w:rPr>
        <w:t>.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6A0CCF" w:rsidRDefault="0005642D" w:rsidP="00FC5C53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3</w:t>
      </w:r>
      <w:r w:rsidR="000C31DE" w:rsidRPr="006A0CCF">
        <w:rPr>
          <w:szCs w:val="22"/>
          <w:lang w:eastAsia="ru-RU"/>
        </w:rPr>
        <w:t xml:space="preserve">. Постановление вступает в силу после его опубликования.  </w:t>
      </w:r>
    </w:p>
    <w:p w:rsidR="000C31DE" w:rsidRPr="006A0CCF" w:rsidRDefault="0005642D" w:rsidP="00FC5C53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4</w:t>
      </w:r>
      <w:r w:rsidR="000C31DE" w:rsidRPr="006A0CCF">
        <w:rPr>
          <w:szCs w:val="22"/>
          <w:lang w:eastAsia="ru-RU"/>
        </w:rPr>
        <w:t xml:space="preserve">. </w:t>
      </w:r>
      <w:proofErr w:type="gramStart"/>
      <w:r w:rsidR="000C31DE" w:rsidRPr="006A0CCF">
        <w:rPr>
          <w:szCs w:val="22"/>
          <w:lang w:eastAsia="ru-RU"/>
        </w:rPr>
        <w:t>Контроль за</w:t>
      </w:r>
      <w:proofErr w:type="gramEnd"/>
      <w:r w:rsidR="000C31DE" w:rsidRPr="006A0CCF">
        <w:rPr>
          <w:szCs w:val="22"/>
          <w:lang w:eastAsia="ru-RU"/>
        </w:rPr>
        <w:t xml:space="preserve"> выполнением настоящего постановления оставляю за собой. </w:t>
      </w:r>
    </w:p>
    <w:p w:rsidR="00284EE8" w:rsidRDefault="00284EE8" w:rsidP="00957CC9">
      <w:pPr>
        <w:jc w:val="both"/>
        <w:rPr>
          <w:szCs w:val="22"/>
          <w:lang w:eastAsia="ru-RU"/>
        </w:rPr>
      </w:pPr>
    </w:p>
    <w:p w:rsidR="00D158B2" w:rsidRPr="006A0CCF" w:rsidRDefault="000C31DE" w:rsidP="00957CC9">
      <w:pPr>
        <w:jc w:val="both"/>
        <w:rPr>
          <w:rFonts w:eastAsia="Times New Roman"/>
          <w:lang w:eastAsia="ru-RU"/>
        </w:rPr>
      </w:pPr>
      <w:r w:rsidRPr="006A0CCF">
        <w:rPr>
          <w:szCs w:val="22"/>
          <w:lang w:eastAsia="ru-RU"/>
        </w:rPr>
        <w:t>Глава сельского поселения Ишня                                                   Н.С. Савельев</w:t>
      </w:r>
    </w:p>
    <w:sectPr w:rsidR="00D158B2" w:rsidRPr="006A0CCF" w:rsidSect="00284E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AFE" w:rsidRDefault="00E00AFE" w:rsidP="00B833FF">
      <w:r>
        <w:separator/>
      </w:r>
    </w:p>
  </w:endnote>
  <w:endnote w:type="continuationSeparator" w:id="0">
    <w:p w:rsidR="00E00AFE" w:rsidRDefault="00E00AFE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AFE" w:rsidRDefault="00E00AFE" w:rsidP="00B833FF">
      <w:r>
        <w:separator/>
      </w:r>
    </w:p>
  </w:footnote>
  <w:footnote w:type="continuationSeparator" w:id="0">
    <w:p w:rsidR="00E00AFE" w:rsidRDefault="00E00AFE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2573F"/>
    <w:rsid w:val="00050489"/>
    <w:rsid w:val="0005642D"/>
    <w:rsid w:val="00056FDF"/>
    <w:rsid w:val="000C31DE"/>
    <w:rsid w:val="00117CB3"/>
    <w:rsid w:val="0015562B"/>
    <w:rsid w:val="00173555"/>
    <w:rsid w:val="00176304"/>
    <w:rsid w:val="001A4E40"/>
    <w:rsid w:val="001B12AD"/>
    <w:rsid w:val="001F5E8E"/>
    <w:rsid w:val="00213C3C"/>
    <w:rsid w:val="0022449A"/>
    <w:rsid w:val="00283A81"/>
    <w:rsid w:val="00284EE8"/>
    <w:rsid w:val="002A5DE8"/>
    <w:rsid w:val="002C32BD"/>
    <w:rsid w:val="002C698F"/>
    <w:rsid w:val="002D2CC3"/>
    <w:rsid w:val="00304581"/>
    <w:rsid w:val="003C038C"/>
    <w:rsid w:val="003E0CE0"/>
    <w:rsid w:val="003E5751"/>
    <w:rsid w:val="003E7BFC"/>
    <w:rsid w:val="00474DB6"/>
    <w:rsid w:val="004A7F00"/>
    <w:rsid w:val="004C17B4"/>
    <w:rsid w:val="004C4B97"/>
    <w:rsid w:val="004C5A82"/>
    <w:rsid w:val="00553B15"/>
    <w:rsid w:val="00583FAE"/>
    <w:rsid w:val="005E65F3"/>
    <w:rsid w:val="00622F67"/>
    <w:rsid w:val="00637552"/>
    <w:rsid w:val="00640E05"/>
    <w:rsid w:val="0064372B"/>
    <w:rsid w:val="00693713"/>
    <w:rsid w:val="006A0CCF"/>
    <w:rsid w:val="006D5FF9"/>
    <w:rsid w:val="006E69D7"/>
    <w:rsid w:val="006F18E7"/>
    <w:rsid w:val="006F32A2"/>
    <w:rsid w:val="00702332"/>
    <w:rsid w:val="007370F3"/>
    <w:rsid w:val="00740278"/>
    <w:rsid w:val="00764F7B"/>
    <w:rsid w:val="00770A10"/>
    <w:rsid w:val="007A304E"/>
    <w:rsid w:val="007B7339"/>
    <w:rsid w:val="007F3649"/>
    <w:rsid w:val="0085316D"/>
    <w:rsid w:val="008576EF"/>
    <w:rsid w:val="008917E3"/>
    <w:rsid w:val="008C6968"/>
    <w:rsid w:val="009022C8"/>
    <w:rsid w:val="00910687"/>
    <w:rsid w:val="009150D0"/>
    <w:rsid w:val="00945903"/>
    <w:rsid w:val="00956781"/>
    <w:rsid w:val="00957CC9"/>
    <w:rsid w:val="0099615F"/>
    <w:rsid w:val="009A6A8A"/>
    <w:rsid w:val="009B35F3"/>
    <w:rsid w:val="009D43DB"/>
    <w:rsid w:val="00A15475"/>
    <w:rsid w:val="00A93335"/>
    <w:rsid w:val="00AB0639"/>
    <w:rsid w:val="00AB606F"/>
    <w:rsid w:val="00AD1F88"/>
    <w:rsid w:val="00AE15B8"/>
    <w:rsid w:val="00B02131"/>
    <w:rsid w:val="00B27EC7"/>
    <w:rsid w:val="00B833FF"/>
    <w:rsid w:val="00BB1433"/>
    <w:rsid w:val="00BB2804"/>
    <w:rsid w:val="00BC17AB"/>
    <w:rsid w:val="00BC60C6"/>
    <w:rsid w:val="00BE09BC"/>
    <w:rsid w:val="00C61A8A"/>
    <w:rsid w:val="00C64142"/>
    <w:rsid w:val="00C8488F"/>
    <w:rsid w:val="00C92958"/>
    <w:rsid w:val="00CA00D3"/>
    <w:rsid w:val="00CA4A03"/>
    <w:rsid w:val="00CF1317"/>
    <w:rsid w:val="00CF4B2D"/>
    <w:rsid w:val="00D11947"/>
    <w:rsid w:val="00D158B2"/>
    <w:rsid w:val="00D746A8"/>
    <w:rsid w:val="00D967F2"/>
    <w:rsid w:val="00DA0DEE"/>
    <w:rsid w:val="00DA5B96"/>
    <w:rsid w:val="00DA6232"/>
    <w:rsid w:val="00DB2356"/>
    <w:rsid w:val="00DF269D"/>
    <w:rsid w:val="00E00AFE"/>
    <w:rsid w:val="00E0123C"/>
    <w:rsid w:val="00E23D57"/>
    <w:rsid w:val="00E40F94"/>
    <w:rsid w:val="00E4272D"/>
    <w:rsid w:val="00E44A3E"/>
    <w:rsid w:val="00E512BD"/>
    <w:rsid w:val="00E7557A"/>
    <w:rsid w:val="00E91FA9"/>
    <w:rsid w:val="00EC2BDC"/>
    <w:rsid w:val="00EC64A4"/>
    <w:rsid w:val="00EF58D0"/>
    <w:rsid w:val="00F052F3"/>
    <w:rsid w:val="00FA39F5"/>
    <w:rsid w:val="00FA46A0"/>
    <w:rsid w:val="00FB3B9D"/>
    <w:rsid w:val="00FC5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ae">
    <w:name w:val="Содержимое врезки"/>
    <w:basedOn w:val="af"/>
    <w:rsid w:val="0064372B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af">
    <w:name w:val="Body Text"/>
    <w:basedOn w:val="a"/>
    <w:link w:val="af0"/>
    <w:uiPriority w:val="99"/>
    <w:semiHidden/>
    <w:unhideWhenUsed/>
    <w:rsid w:val="0064372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4372B"/>
    <w:rPr>
      <w:rFonts w:ascii="Times New Roman" w:eastAsia="Calibri" w:hAnsi="Times New Roman" w:cs="Times New Roman"/>
      <w:sz w:val="28"/>
      <w:szCs w:val="28"/>
    </w:rPr>
  </w:style>
  <w:style w:type="character" w:customStyle="1" w:styleId="2">
    <w:name w:val="Основной текст (2)_"/>
    <w:link w:val="21"/>
    <w:uiPriority w:val="99"/>
    <w:locked/>
    <w:rsid w:val="00740278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40278"/>
    <w:pPr>
      <w:widowControl w:val="0"/>
      <w:shd w:val="clear" w:color="auto" w:fill="FFFFFF"/>
      <w:spacing w:before="120" w:after="360" w:line="240" w:lineRule="atLeast"/>
      <w:jc w:val="both"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ae">
    <w:name w:val="Содержимое врезки"/>
    <w:basedOn w:val="af"/>
    <w:rsid w:val="0064372B"/>
    <w:pPr>
      <w:widowControl w:val="0"/>
      <w:suppressAutoHyphens/>
    </w:pPr>
    <w:rPr>
      <w:rFonts w:eastAsia="Andale Sans UI"/>
      <w:kern w:val="1"/>
      <w:sz w:val="24"/>
      <w:szCs w:val="24"/>
    </w:rPr>
  </w:style>
  <w:style w:type="paragraph" w:styleId="af">
    <w:name w:val="Body Text"/>
    <w:basedOn w:val="a"/>
    <w:link w:val="af0"/>
    <w:uiPriority w:val="99"/>
    <w:semiHidden/>
    <w:unhideWhenUsed/>
    <w:rsid w:val="0064372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64372B"/>
    <w:rPr>
      <w:rFonts w:ascii="Times New Roman" w:eastAsia="Calibri" w:hAnsi="Times New Roman" w:cs="Times New Roman"/>
      <w:sz w:val="28"/>
      <w:szCs w:val="28"/>
    </w:rPr>
  </w:style>
  <w:style w:type="character" w:customStyle="1" w:styleId="2">
    <w:name w:val="Основной текст (2)_"/>
    <w:link w:val="21"/>
    <w:uiPriority w:val="99"/>
    <w:locked/>
    <w:rsid w:val="00740278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740278"/>
    <w:pPr>
      <w:widowControl w:val="0"/>
      <w:shd w:val="clear" w:color="auto" w:fill="FFFFFF"/>
      <w:spacing w:before="120" w:after="360" w:line="240" w:lineRule="atLeast"/>
      <w:jc w:val="both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37</cp:revision>
  <cp:lastPrinted>2023-03-22T05:06:00Z</cp:lastPrinted>
  <dcterms:created xsi:type="dcterms:W3CDTF">2019-12-12T13:42:00Z</dcterms:created>
  <dcterms:modified xsi:type="dcterms:W3CDTF">2023-03-22T12:43:00Z</dcterms:modified>
</cp:coreProperties>
</file>