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B4" w:rsidRPr="00685FB4" w:rsidRDefault="00685FB4" w:rsidP="00685FB4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  АДМИНИСТРАЦИЯ                    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0B2462">
        <w:rPr>
          <w:rFonts w:ascii="Times New Roman" w:eastAsia="Times New Roman" w:hAnsi="Times New Roman" w:cs="Times New Roman"/>
          <w:sz w:val="28"/>
          <w:szCs w:val="20"/>
          <w:lang w:eastAsia="ru-RU"/>
        </w:rPr>
        <w:t>03.04.2023</w:t>
      </w: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</w:t>
      </w: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 </w:t>
      </w:r>
      <w:r w:rsidR="000B246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57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р.п</w:t>
      </w:r>
      <w:proofErr w:type="spellEnd"/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Ишня    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постановление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администрации </w:t>
      </w:r>
      <w:proofErr w:type="spellStart"/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с.п</w:t>
      </w:r>
      <w:proofErr w:type="spellEnd"/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 Ишня от 14.08.2019 г. №126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реестра мест (площадок)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накопления </w:t>
      </w:r>
      <w:proofErr w:type="gramStart"/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твердых</w:t>
      </w:r>
      <w:proofErr w:type="gramEnd"/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коммунальных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отходов на территории сельского поселения Ишня»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gramStart"/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 пунктом 4 статьи 13.4 Федерального закона от 24.06.1998 №89-ФЗ «Об отходах производства и потребления», Постановлением Правительства Российской Федерации от 31.08.2018 г. №1039 «Об утверждении Правил обустройства  мест (площадок) накопления твердых коммунальных отходов и ведение реестра», Уставом сельского поселения Ишня, Администрация сельского поселения Ишня</w:t>
      </w:r>
      <w:proofErr w:type="gramEnd"/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proofErr w:type="gramStart"/>
      <w:r w:rsidRPr="00685FB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685FB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я е т: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дополнение в реестр мест (площадок) твердых коммунальных отходов на территории сельского поселения Ишня (Приложение).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Настоящее постановление опубликовать в газете «Ростовский вестник» и на официальном сайте Администрации сельского поселения Ишня </w:t>
      </w:r>
      <w:hyperlink r:id="rId6" w:history="1">
        <w:r w:rsidRPr="00685FB4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постановления оставляю за собой.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И.о</w:t>
      </w:r>
      <w:proofErr w:type="spellEnd"/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. Главы  сельского поселения Ишня                                           А.Н. Гагина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685FB4" w:rsidRPr="00685FB4" w:rsidSect="00EC0415">
          <w:pgSz w:w="11906" w:h="16838"/>
          <w:pgMar w:top="851" w:right="709" w:bottom="1276" w:left="1276" w:header="709" w:footer="709" w:gutter="0"/>
          <w:cols w:space="708"/>
          <w:docGrid w:linePitch="326"/>
        </w:sectPr>
      </w:pPr>
      <w:r w:rsidRPr="00685FB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85FB4" w:rsidRPr="00685FB4" w:rsidRDefault="00D102D9" w:rsidP="00D102D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Приложение к постановлению №  57 от  03.04.2023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1056"/>
        <w:gridCol w:w="1349"/>
        <w:gridCol w:w="896"/>
        <w:gridCol w:w="438"/>
        <w:gridCol w:w="792"/>
        <w:gridCol w:w="709"/>
        <w:gridCol w:w="567"/>
        <w:gridCol w:w="1134"/>
        <w:gridCol w:w="1417"/>
        <w:gridCol w:w="992"/>
        <w:gridCol w:w="851"/>
        <w:gridCol w:w="1276"/>
        <w:gridCol w:w="1179"/>
        <w:gridCol w:w="896"/>
        <w:gridCol w:w="837"/>
      </w:tblGrid>
      <w:tr w:rsidR="00685FB4" w:rsidRPr="00685FB4" w:rsidTr="003A607E">
        <w:trPr>
          <w:trHeight w:val="660"/>
        </w:trPr>
        <w:tc>
          <w:tcPr>
            <w:tcW w:w="397" w:type="dxa"/>
            <w:vMerge w:val="restart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685FB4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85FB4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5807" w:type="dxa"/>
            <w:gridSpan w:val="7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8582" w:type="dxa"/>
            <w:gridSpan w:val="8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685FB4">
              <w:rPr>
                <w:rFonts w:ascii="Times New Roman" w:eastAsia="Calibri" w:hAnsi="Times New Roman" w:cs="Times New Roman"/>
                <w:b/>
                <w:bCs/>
              </w:rPr>
              <w:t>Данные о собственнике места  накопления твердых коммунальных отходов на действующей контейнерной площадок для сбора ТКО находящейся в собственности Администрации сельского поселения Ишня</w:t>
            </w:r>
          </w:p>
        </w:tc>
      </w:tr>
      <w:tr w:rsidR="00685FB4" w:rsidRPr="00685FB4" w:rsidTr="003A607E">
        <w:trPr>
          <w:trHeight w:val="1943"/>
        </w:trPr>
        <w:tc>
          <w:tcPr>
            <w:tcW w:w="397" w:type="dxa"/>
            <w:vMerge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6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Муниципальное образование</w:t>
            </w:r>
          </w:p>
        </w:tc>
        <w:tc>
          <w:tcPr>
            <w:tcW w:w="1349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Населенный пункт</w:t>
            </w:r>
          </w:p>
        </w:tc>
        <w:tc>
          <w:tcPr>
            <w:tcW w:w="896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Улица</w:t>
            </w:r>
          </w:p>
        </w:tc>
        <w:tc>
          <w:tcPr>
            <w:tcW w:w="438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792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Корпус/Строение</w:t>
            </w:r>
          </w:p>
        </w:tc>
        <w:tc>
          <w:tcPr>
            <w:tcW w:w="709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Широта</w:t>
            </w:r>
          </w:p>
        </w:tc>
        <w:tc>
          <w:tcPr>
            <w:tcW w:w="567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Долгота</w:t>
            </w:r>
          </w:p>
        </w:tc>
        <w:tc>
          <w:tcPr>
            <w:tcW w:w="1134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 xml:space="preserve">Организационно-правовая форма балансодержателя </w:t>
            </w:r>
            <w:r w:rsidRPr="00685FB4">
              <w:rPr>
                <w:rFonts w:ascii="Times New Roman" w:eastAsia="Calibri" w:hAnsi="Times New Roman" w:cs="Times New Roman"/>
              </w:rPr>
              <w:br/>
              <w:t>(юридическое лицо - ЮЛ;</w:t>
            </w:r>
            <w:r w:rsidRPr="00685FB4">
              <w:rPr>
                <w:rFonts w:ascii="Times New Roman" w:eastAsia="Calibri" w:hAnsi="Times New Roman" w:cs="Times New Roman"/>
              </w:rPr>
              <w:br/>
              <w:t>индивидуальный предприниматель - ИП;</w:t>
            </w:r>
            <w:r w:rsidRPr="00685FB4">
              <w:rPr>
                <w:rFonts w:ascii="Times New Roman" w:eastAsia="Calibri" w:hAnsi="Times New Roman" w:cs="Times New Roman"/>
              </w:rPr>
              <w:br/>
              <w:t>физическое лицо - ФЛ)</w:t>
            </w:r>
          </w:p>
        </w:tc>
        <w:tc>
          <w:tcPr>
            <w:tcW w:w="1417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685FB4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685FB4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685FB4">
              <w:rPr>
                <w:rFonts w:ascii="Times New Roman" w:eastAsia="Calibri" w:hAnsi="Times New Roman" w:cs="Times New Roman"/>
              </w:rPr>
              <w:t>ЮЛ</w:t>
            </w:r>
            <w:proofErr w:type="gramEnd"/>
            <w:r w:rsidRPr="00685FB4">
              <w:rPr>
                <w:rFonts w:ascii="Times New Roman" w:eastAsia="Calibri" w:hAnsi="Times New Roman" w:cs="Times New Roman"/>
              </w:rPr>
              <w:t xml:space="preserve"> - Полное наименование организации</w:t>
            </w:r>
            <w:r w:rsidRPr="00685FB4">
              <w:rPr>
                <w:rFonts w:ascii="Times New Roman" w:eastAsia="Calibri" w:hAnsi="Times New Roman" w:cs="Times New Roman"/>
              </w:rPr>
              <w:br/>
              <w:t>для ИП - Фамилия, Имя, Отчество</w:t>
            </w:r>
            <w:r w:rsidRPr="00685FB4">
              <w:rPr>
                <w:rFonts w:ascii="Times New Roman" w:eastAsia="Calibri" w:hAnsi="Times New Roman" w:cs="Times New Roman"/>
              </w:rPr>
              <w:br/>
              <w:t>для ФЛ - Фамилия, Имя, Отчество</w:t>
            </w:r>
          </w:p>
        </w:tc>
        <w:tc>
          <w:tcPr>
            <w:tcW w:w="992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851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ОГРНИП</w:t>
            </w:r>
          </w:p>
        </w:tc>
        <w:tc>
          <w:tcPr>
            <w:tcW w:w="1276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685FB4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685FB4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685FB4">
              <w:rPr>
                <w:rFonts w:ascii="Times New Roman" w:eastAsia="Calibri" w:hAnsi="Times New Roman" w:cs="Times New Roman"/>
              </w:rPr>
              <w:t>ЮЛ</w:t>
            </w:r>
            <w:proofErr w:type="gramEnd"/>
            <w:r w:rsidRPr="00685FB4">
              <w:rPr>
                <w:rFonts w:ascii="Times New Roman" w:eastAsia="Calibri" w:hAnsi="Times New Roman" w:cs="Times New Roman"/>
              </w:rPr>
              <w:t xml:space="preserve"> - юридический адрес</w:t>
            </w:r>
            <w:r w:rsidRPr="00685FB4">
              <w:rPr>
                <w:rFonts w:ascii="Times New Roman" w:eastAsia="Calibri" w:hAnsi="Times New Roman" w:cs="Times New Roman"/>
              </w:rPr>
              <w:br/>
              <w:t>для ИП - адрес регистрации по месту жительства</w:t>
            </w:r>
            <w:r w:rsidRPr="00685FB4">
              <w:rPr>
                <w:rFonts w:ascii="Times New Roman" w:eastAsia="Calibri" w:hAnsi="Times New Roman" w:cs="Times New Roman"/>
              </w:rPr>
              <w:br/>
              <w:t>для ФЛ - адрес регистрации по месту жительства</w:t>
            </w:r>
          </w:p>
        </w:tc>
        <w:tc>
          <w:tcPr>
            <w:tcW w:w="1179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685FB4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685FB4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685FB4">
              <w:rPr>
                <w:rFonts w:ascii="Times New Roman" w:eastAsia="Calibri" w:hAnsi="Times New Roman" w:cs="Times New Roman"/>
              </w:rPr>
              <w:t>ЮЛ</w:t>
            </w:r>
            <w:proofErr w:type="gramEnd"/>
            <w:r w:rsidRPr="00685FB4">
              <w:rPr>
                <w:rFonts w:ascii="Times New Roman" w:eastAsia="Calibri" w:hAnsi="Times New Roman" w:cs="Times New Roman"/>
              </w:rPr>
              <w:t xml:space="preserve"> - фактический адрес</w:t>
            </w:r>
            <w:r w:rsidRPr="00685FB4">
              <w:rPr>
                <w:rFonts w:ascii="Times New Roman" w:eastAsia="Calibri" w:hAnsi="Times New Roman" w:cs="Times New Roman"/>
              </w:rPr>
              <w:br/>
              <w:t>для ИП - почтовый адрес</w:t>
            </w:r>
            <w:r w:rsidRPr="00685FB4">
              <w:rPr>
                <w:rFonts w:ascii="Times New Roman" w:eastAsia="Calibri" w:hAnsi="Times New Roman" w:cs="Times New Roman"/>
              </w:rPr>
              <w:br/>
              <w:t>для ФЛ - адрес проживания</w:t>
            </w:r>
          </w:p>
        </w:tc>
        <w:tc>
          <w:tcPr>
            <w:tcW w:w="896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ЮЛ, ИП, ФЛ - Контактные данные (телефон, электронная почта)</w:t>
            </w:r>
          </w:p>
        </w:tc>
        <w:tc>
          <w:tcPr>
            <w:tcW w:w="837" w:type="dxa"/>
            <w:shd w:val="clear" w:color="auto" w:fill="auto"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 xml:space="preserve">Только для ФЛ - Паспортные данные </w:t>
            </w:r>
          </w:p>
        </w:tc>
        <w:bookmarkStart w:id="0" w:name="_GoBack"/>
        <w:bookmarkEnd w:id="0"/>
      </w:tr>
      <w:tr w:rsidR="00685FB4" w:rsidRPr="00685FB4" w:rsidTr="003A607E">
        <w:trPr>
          <w:trHeight w:val="3027"/>
        </w:trPr>
        <w:tc>
          <w:tcPr>
            <w:tcW w:w="397" w:type="dxa"/>
            <w:shd w:val="clear" w:color="auto" w:fill="auto"/>
            <w:noWrap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6" w:type="dxa"/>
            <w:shd w:val="clear" w:color="auto" w:fill="auto"/>
            <w:noWrap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 Ярославская облас</w:t>
            </w:r>
            <w:r>
              <w:rPr>
                <w:rFonts w:ascii="Times New Roman" w:eastAsia="Calibri" w:hAnsi="Times New Roman" w:cs="Times New Roman"/>
              </w:rPr>
              <w:t xml:space="preserve">ть, Ростовский район,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Ишня,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Львы </w:t>
            </w:r>
          </w:p>
        </w:tc>
        <w:tc>
          <w:tcPr>
            <w:tcW w:w="896" w:type="dxa"/>
            <w:shd w:val="clear" w:color="auto" w:fill="auto"/>
            <w:noWrap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noWrap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2а</w:t>
            </w:r>
          </w:p>
        </w:tc>
        <w:tc>
          <w:tcPr>
            <w:tcW w:w="792" w:type="dxa"/>
            <w:shd w:val="clear" w:color="auto" w:fill="auto"/>
            <w:noWrap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57.155615</w:t>
            </w:r>
          </w:p>
        </w:tc>
        <w:tc>
          <w:tcPr>
            <w:tcW w:w="567" w:type="dxa"/>
            <w:shd w:val="clear" w:color="auto" w:fill="auto"/>
            <w:noWrap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39.343773</w:t>
            </w:r>
          </w:p>
        </w:tc>
        <w:tc>
          <w:tcPr>
            <w:tcW w:w="1134" w:type="dxa"/>
            <w:shd w:val="clear" w:color="auto" w:fill="auto"/>
            <w:noWrap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Салахян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В.В.</w:t>
            </w:r>
          </w:p>
        </w:tc>
        <w:tc>
          <w:tcPr>
            <w:tcW w:w="1417" w:type="dxa"/>
            <w:shd w:val="clear" w:color="auto" w:fill="auto"/>
            <w:noWrap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Салахян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В.В.</w:t>
            </w:r>
          </w:p>
        </w:tc>
        <w:tc>
          <w:tcPr>
            <w:tcW w:w="992" w:type="dxa"/>
            <w:shd w:val="clear" w:color="auto" w:fill="auto"/>
            <w:noWrap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760907749328</w:t>
            </w:r>
          </w:p>
        </w:tc>
        <w:tc>
          <w:tcPr>
            <w:tcW w:w="851" w:type="dxa"/>
            <w:shd w:val="clear" w:color="auto" w:fill="auto"/>
            <w:noWrap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318762270003055</w:t>
            </w:r>
          </w:p>
        </w:tc>
        <w:tc>
          <w:tcPr>
            <w:tcW w:w="1276" w:type="dxa"/>
            <w:shd w:val="clear" w:color="auto" w:fill="auto"/>
            <w:noWrap/>
          </w:tcPr>
          <w:p w:rsidR="00685FB4" w:rsidRPr="00685FB4" w:rsidRDefault="00685FB4" w:rsidP="00685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85FB4">
              <w:rPr>
                <w:rFonts w:ascii="Times New Roman" w:eastAsia="Calibri" w:hAnsi="Times New Roman" w:cs="Times New Roman"/>
              </w:rPr>
              <w:t xml:space="preserve"> Ярославская область, Ростовский район, с. </w:t>
            </w:r>
            <w:proofErr w:type="spellStart"/>
            <w:r w:rsidRPr="00685FB4">
              <w:rPr>
                <w:rFonts w:ascii="Times New Roman" w:eastAsia="Calibri" w:hAnsi="Times New Roman" w:cs="Times New Roman"/>
              </w:rPr>
              <w:t>Шурскол</w:t>
            </w:r>
            <w:proofErr w:type="spellEnd"/>
            <w:r w:rsidRPr="00685FB4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 xml:space="preserve">ул. Советская д 16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</w:t>
            </w:r>
          </w:p>
        </w:tc>
        <w:tc>
          <w:tcPr>
            <w:tcW w:w="1179" w:type="dxa"/>
            <w:shd w:val="clear" w:color="auto" w:fill="auto"/>
            <w:noWrap/>
          </w:tcPr>
          <w:p w:rsidR="00685FB4" w:rsidRPr="00685FB4" w:rsidRDefault="00685FB4" w:rsidP="00685F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85FB4"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Calibri" w:hAnsi="Times New Roman" w:cs="Times New Roman"/>
              </w:rPr>
              <w:t>152124</w:t>
            </w:r>
            <w:r w:rsidRPr="00685FB4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с. </w:t>
            </w:r>
            <w:proofErr w:type="spellStart"/>
            <w:r w:rsidRPr="00685FB4">
              <w:rPr>
                <w:rFonts w:ascii="Times New Roman" w:eastAsia="Calibri" w:hAnsi="Times New Roman" w:cs="Times New Roman"/>
              </w:rPr>
              <w:t>Шурскол</w:t>
            </w:r>
            <w:proofErr w:type="spellEnd"/>
            <w:r w:rsidRPr="00685FB4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 xml:space="preserve">ул. Советская д 16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</w:t>
            </w:r>
          </w:p>
        </w:tc>
        <w:tc>
          <w:tcPr>
            <w:tcW w:w="896" w:type="dxa"/>
            <w:shd w:val="clear" w:color="auto" w:fill="auto"/>
            <w:noWrap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89605333888</w:t>
            </w:r>
          </w:p>
        </w:tc>
        <w:tc>
          <w:tcPr>
            <w:tcW w:w="837" w:type="dxa"/>
            <w:shd w:val="clear" w:color="auto" w:fill="auto"/>
            <w:noWrap/>
          </w:tcPr>
          <w:p w:rsidR="00685FB4" w:rsidRPr="00685FB4" w:rsidRDefault="00685FB4" w:rsidP="00685F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03BAF" w:rsidRDefault="00D102D9">
      <w:r>
        <w:t>..</w:t>
      </w:r>
    </w:p>
    <w:sectPr w:rsidR="00903BAF" w:rsidSect="00EC0415">
      <w:pgSz w:w="16838" w:h="11906" w:orient="landscape"/>
      <w:pgMar w:top="709" w:right="1276" w:bottom="1276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FB4"/>
    <w:rsid w:val="00053E06"/>
    <w:rsid w:val="000B2462"/>
    <w:rsid w:val="00685FB4"/>
    <w:rsid w:val="00763A28"/>
    <w:rsid w:val="00903BAF"/>
    <w:rsid w:val="00D1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hny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6</cp:revision>
  <dcterms:created xsi:type="dcterms:W3CDTF">2023-04-04T07:13:00Z</dcterms:created>
  <dcterms:modified xsi:type="dcterms:W3CDTF">2023-04-04T07:16:00Z</dcterms:modified>
</cp:coreProperties>
</file>