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</w:t>
      </w:r>
      <w:r w:rsidR="007670C3">
        <w:rPr>
          <w:b/>
          <w:bCs/>
          <w:color w:val="000000" w:themeColor="text1"/>
          <w:sz w:val="28"/>
          <w:szCs w:val="28"/>
        </w:rPr>
        <w:t>С</w:t>
      </w:r>
      <w:r w:rsidRPr="00BC4A42">
        <w:rPr>
          <w:b/>
          <w:bCs/>
          <w:color w:val="000000" w:themeColor="text1"/>
          <w:sz w:val="28"/>
          <w:szCs w:val="28"/>
        </w:rPr>
        <w:t>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 xml:space="preserve">от </w:t>
      </w:r>
      <w:r w:rsidR="002A18DD">
        <w:rPr>
          <w:color w:val="000000" w:themeColor="text1"/>
          <w:sz w:val="28"/>
          <w:szCs w:val="28"/>
        </w:rPr>
        <w:t>04.06.2021</w:t>
      </w:r>
      <w:r w:rsidRPr="00FC4DCB">
        <w:rPr>
          <w:color w:val="000000" w:themeColor="text1"/>
          <w:sz w:val="28"/>
          <w:szCs w:val="28"/>
        </w:rPr>
        <w:t xml:space="preserve">     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                     </w:t>
      </w:r>
      <w:r w:rsidRPr="00FC4DCB">
        <w:rPr>
          <w:color w:val="000000" w:themeColor="text1"/>
          <w:sz w:val="28"/>
          <w:szCs w:val="28"/>
        </w:rPr>
        <w:t xml:space="preserve"> № </w:t>
      </w:r>
      <w:r w:rsidR="002A18DD">
        <w:rPr>
          <w:color w:val="000000" w:themeColor="text1"/>
          <w:sz w:val="28"/>
          <w:szCs w:val="28"/>
        </w:rPr>
        <w:t>66</w:t>
      </w:r>
      <w:bookmarkStart w:id="0" w:name="_GoBack"/>
      <w:bookmarkEnd w:id="0"/>
    </w:p>
    <w:p w:rsidR="00662A9C" w:rsidRPr="00FC4DCB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C4DCB">
        <w:rPr>
          <w:color w:val="000000" w:themeColor="text1"/>
          <w:sz w:val="28"/>
          <w:szCs w:val="28"/>
        </w:rPr>
        <w:t>р.п</w:t>
      </w:r>
      <w:proofErr w:type="spellEnd"/>
      <w:r w:rsidRPr="00FC4DCB">
        <w:rPr>
          <w:color w:val="000000" w:themeColor="text1"/>
          <w:sz w:val="28"/>
          <w:szCs w:val="28"/>
        </w:rPr>
        <w:t>. Ишня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Об утверждении </w:t>
      </w:r>
      <w:proofErr w:type="gramStart"/>
      <w:r w:rsidRPr="00FC4DCB">
        <w:rPr>
          <w:rFonts w:ascii="yandex-sans" w:hAnsi="yandex-sans"/>
          <w:color w:val="000000"/>
          <w:sz w:val="28"/>
          <w:szCs w:val="28"/>
        </w:rPr>
        <w:t>муниципальной</w:t>
      </w:r>
      <w:proofErr w:type="gramEnd"/>
      <w:r w:rsidRPr="00FC4DCB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181046" w:rsidRPr="00FC4DCB" w:rsidRDefault="00B26E1E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п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рограммы  «Поддержка и развитие малого </w:t>
      </w: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и среднего предпринимательства </w:t>
      </w: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на территории сельского поселения Ишня </w:t>
      </w:r>
    </w:p>
    <w:p w:rsidR="00645333" w:rsidRPr="00FC4DCB" w:rsidRDefault="00181046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на </w:t>
      </w:r>
      <w:r w:rsidR="00645333" w:rsidRPr="00FC4DCB">
        <w:rPr>
          <w:rFonts w:ascii="yandex-sans" w:hAnsi="yandex-sans"/>
          <w:color w:val="000000"/>
          <w:sz w:val="28"/>
          <w:szCs w:val="28"/>
        </w:rPr>
        <w:t>202</w:t>
      </w:r>
      <w:r w:rsidR="001B54E3" w:rsidRPr="00FC4DCB">
        <w:rPr>
          <w:rFonts w:ascii="yandex-sans" w:hAnsi="yandex-sans"/>
          <w:color w:val="000000"/>
          <w:sz w:val="28"/>
          <w:szCs w:val="28"/>
        </w:rPr>
        <w:t>1</w:t>
      </w:r>
      <w:r w:rsidR="00666787" w:rsidRPr="00FC4DCB">
        <w:rPr>
          <w:rFonts w:ascii="yandex-sans" w:hAnsi="yandex-sans"/>
          <w:color w:val="000000"/>
          <w:sz w:val="28"/>
          <w:szCs w:val="28"/>
        </w:rPr>
        <w:t>-202</w:t>
      </w:r>
      <w:r w:rsidR="001B54E3" w:rsidRPr="00FC4DCB">
        <w:rPr>
          <w:rFonts w:ascii="yandex-sans" w:hAnsi="yandex-sans"/>
          <w:color w:val="000000"/>
          <w:sz w:val="28"/>
          <w:szCs w:val="28"/>
        </w:rPr>
        <w:t>3</w:t>
      </w:r>
      <w:r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124C5" w:rsidRPr="00FC4DCB">
        <w:rPr>
          <w:rFonts w:ascii="yandex-sans" w:hAnsi="yandex-sans"/>
          <w:color w:val="000000"/>
          <w:sz w:val="28"/>
          <w:szCs w:val="28"/>
        </w:rPr>
        <w:t>г</w:t>
      </w:r>
      <w:r w:rsidRPr="00FC4DCB">
        <w:rPr>
          <w:rFonts w:ascii="yandex-sans" w:hAnsi="yandex-sans"/>
          <w:color w:val="000000"/>
          <w:sz w:val="28"/>
          <w:szCs w:val="28"/>
        </w:rPr>
        <w:t>г.</w:t>
      </w:r>
      <w:r w:rsidR="00BC15FD" w:rsidRPr="00FC4DCB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Pr="00FC4DCB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BC15FD" w:rsidRPr="00FC4DCB" w:rsidRDefault="00645333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В соответствии с </w:t>
      </w:r>
      <w:r w:rsidR="00181046" w:rsidRPr="00FC4DCB">
        <w:rPr>
          <w:rFonts w:ascii="yandex-sans" w:hAnsi="yandex-sans"/>
          <w:color w:val="000000"/>
          <w:sz w:val="28"/>
          <w:szCs w:val="28"/>
        </w:rPr>
        <w:t>Федеральн</w:t>
      </w:r>
      <w:r w:rsidR="00B26E1E">
        <w:rPr>
          <w:rFonts w:ascii="yandex-sans" w:hAnsi="yandex-sans"/>
          <w:color w:val="000000"/>
          <w:sz w:val="28"/>
          <w:szCs w:val="28"/>
        </w:rPr>
        <w:t>ым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 закон</w:t>
      </w:r>
      <w:r w:rsidR="00B26E1E">
        <w:rPr>
          <w:rFonts w:ascii="yandex-sans" w:hAnsi="yandex-sans"/>
          <w:color w:val="000000"/>
          <w:sz w:val="28"/>
          <w:szCs w:val="28"/>
        </w:rPr>
        <w:t>ом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</w:t>
      </w:r>
      <w:r w:rsidR="00B26E1E">
        <w:rPr>
          <w:rFonts w:ascii="yandex-sans" w:hAnsi="yandex-sans"/>
          <w:color w:val="000000"/>
          <w:sz w:val="28"/>
          <w:szCs w:val="28"/>
        </w:rPr>
        <w:t>ым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 закон</w:t>
      </w:r>
      <w:r w:rsidR="00B26E1E">
        <w:rPr>
          <w:rFonts w:ascii="yandex-sans" w:hAnsi="yandex-sans"/>
          <w:color w:val="000000"/>
          <w:sz w:val="28"/>
          <w:szCs w:val="28"/>
        </w:rPr>
        <w:t>ом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Закон</w:t>
      </w:r>
      <w:r w:rsidR="00B26E1E">
        <w:rPr>
          <w:rFonts w:ascii="yandex-sans" w:hAnsi="yandex-sans"/>
          <w:color w:val="000000"/>
          <w:sz w:val="28"/>
          <w:szCs w:val="28"/>
        </w:rPr>
        <w:t>ом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 Ярославской области от 06.05.2008 № 20-з «О развитии малого и среднего предпринимательства»,</w:t>
      </w:r>
      <w:r w:rsidRPr="00FC4DCB">
        <w:rPr>
          <w:rFonts w:ascii="yandex-sans" w:hAnsi="yandex-sans"/>
          <w:color w:val="000000"/>
          <w:sz w:val="28"/>
          <w:szCs w:val="28"/>
        </w:rPr>
        <w:t xml:space="preserve"> руководствуясь Уставом </w:t>
      </w:r>
      <w:r w:rsidR="00BC15FD" w:rsidRPr="00FC4DCB">
        <w:rPr>
          <w:bCs/>
          <w:iCs/>
          <w:color w:val="000000" w:themeColor="text1"/>
          <w:sz w:val="28"/>
          <w:szCs w:val="28"/>
        </w:rPr>
        <w:t xml:space="preserve"> сельского поселения Ишня, Администрация сельского поселения  Ишня  </w:t>
      </w:r>
      <w:proofErr w:type="gramStart"/>
      <w:r w:rsidR="00BC15FD" w:rsidRPr="00FC4DCB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="00BC15FD" w:rsidRPr="00FC4DCB">
        <w:rPr>
          <w:b/>
          <w:bCs/>
          <w:iCs/>
          <w:color w:val="000000" w:themeColor="text1"/>
          <w:sz w:val="28"/>
          <w:szCs w:val="28"/>
        </w:rPr>
        <w:t xml:space="preserve"> о с т а н о в </w:t>
      </w:r>
      <w:proofErr w:type="gramStart"/>
      <w:r w:rsidR="00BC15FD" w:rsidRPr="00FC4DCB">
        <w:rPr>
          <w:b/>
          <w:bCs/>
          <w:iCs/>
          <w:color w:val="000000" w:themeColor="text1"/>
          <w:sz w:val="28"/>
          <w:szCs w:val="28"/>
        </w:rPr>
        <w:t>л</w:t>
      </w:r>
      <w:proofErr w:type="gramEnd"/>
      <w:r w:rsidR="00BC15FD" w:rsidRPr="00FC4DCB">
        <w:rPr>
          <w:b/>
          <w:bCs/>
          <w:iCs/>
          <w:color w:val="000000" w:themeColor="text1"/>
          <w:sz w:val="28"/>
          <w:szCs w:val="28"/>
        </w:rPr>
        <w:t xml:space="preserve"> я е т: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Pr="00FC4DCB" w:rsidRDefault="00BC15FD" w:rsidP="0018104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 xml:space="preserve">1. 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Утвердить </w:t>
      </w:r>
      <w:r w:rsidR="00B26E1E">
        <w:rPr>
          <w:rFonts w:ascii="yandex-sans" w:hAnsi="yandex-sans"/>
          <w:color w:val="000000"/>
          <w:sz w:val="28"/>
          <w:szCs w:val="28"/>
        </w:rPr>
        <w:t>муниципальную п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рограмму </w:t>
      </w:r>
      <w:r w:rsidR="00181046" w:rsidRPr="00FC4DCB">
        <w:rPr>
          <w:rFonts w:ascii="yandex-sans" w:hAnsi="yandex-sans"/>
          <w:color w:val="000000"/>
          <w:sz w:val="28"/>
          <w:szCs w:val="28"/>
        </w:rPr>
        <w:t>«Поддержка и развитие малого и среднего предпринимательства на территории сельского поселения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Ишня </w:t>
      </w:r>
      <w:r w:rsidR="00F124C5" w:rsidRPr="00FC4DCB">
        <w:rPr>
          <w:rFonts w:ascii="yandex-sans" w:hAnsi="yandex-sans"/>
          <w:color w:val="000000"/>
          <w:sz w:val="28"/>
          <w:szCs w:val="28"/>
        </w:rPr>
        <w:t>на 2021-2023 гг.</w:t>
      </w:r>
      <w:r w:rsidR="00666787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645333" w:rsidRPr="00FC4DCB">
        <w:rPr>
          <w:rFonts w:ascii="yandex-sans" w:hAnsi="yandex-sans"/>
          <w:color w:val="000000"/>
          <w:sz w:val="28"/>
          <w:szCs w:val="28"/>
        </w:rPr>
        <w:t>(далее Программа)</w:t>
      </w:r>
      <w:r w:rsidR="00FF5308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E1A56" w:rsidRPr="00FC4DCB">
        <w:rPr>
          <w:rFonts w:ascii="yandex-sans" w:hAnsi="yandex-sans"/>
          <w:color w:val="000000"/>
          <w:sz w:val="28"/>
          <w:szCs w:val="28"/>
        </w:rPr>
        <w:t>согласно приложению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. </w:t>
      </w:r>
    </w:p>
    <w:p w:rsidR="00FF5308" w:rsidRPr="00FC4DCB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C4DCB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4. </w:t>
      </w:r>
      <w:proofErr w:type="gramStart"/>
      <w:r w:rsidRPr="00FC4DCB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Pr="00FC4DCB">
        <w:rPr>
          <w:rFonts w:ascii="yandex-sans" w:hAnsi="yandex-sans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Pr="00FC4DCB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02FB8" w:rsidRPr="00FC4DCB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FC4DCB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87038E" w:rsidRPr="00FC4DCB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Глав</w:t>
      </w:r>
      <w:r w:rsidR="00034409" w:rsidRPr="00FC4DCB">
        <w:rPr>
          <w:color w:val="000000" w:themeColor="text1"/>
          <w:sz w:val="28"/>
          <w:szCs w:val="28"/>
        </w:rPr>
        <w:t>а</w:t>
      </w:r>
      <w:r w:rsidRPr="00FC4DCB">
        <w:rPr>
          <w:color w:val="000000" w:themeColor="text1"/>
          <w:sz w:val="28"/>
          <w:szCs w:val="28"/>
        </w:rPr>
        <w:t xml:space="preserve"> сельского поселения Ишня              </w:t>
      </w:r>
      <w:r w:rsidR="00102FB8" w:rsidRPr="00FC4DCB">
        <w:rPr>
          <w:color w:val="000000" w:themeColor="text1"/>
          <w:sz w:val="28"/>
          <w:szCs w:val="28"/>
        </w:rPr>
        <w:t xml:space="preserve">           </w:t>
      </w:r>
      <w:r w:rsidRPr="00FC4DCB">
        <w:rPr>
          <w:color w:val="000000" w:themeColor="text1"/>
          <w:sz w:val="28"/>
          <w:szCs w:val="28"/>
        </w:rPr>
        <w:t xml:space="preserve">    </w:t>
      </w:r>
      <w:r w:rsidR="00034409" w:rsidRPr="00FC4DCB">
        <w:rPr>
          <w:color w:val="000000" w:themeColor="text1"/>
          <w:sz w:val="28"/>
          <w:szCs w:val="28"/>
        </w:rPr>
        <w:t xml:space="preserve">  </w:t>
      </w:r>
      <w:r w:rsidRPr="00FC4DCB">
        <w:rPr>
          <w:color w:val="000000" w:themeColor="text1"/>
          <w:sz w:val="28"/>
          <w:szCs w:val="28"/>
        </w:rPr>
        <w:t xml:space="preserve">                 </w:t>
      </w:r>
      <w:r w:rsidR="00034409" w:rsidRPr="00FC4DCB">
        <w:rPr>
          <w:color w:val="000000" w:themeColor="text1"/>
          <w:sz w:val="28"/>
          <w:szCs w:val="28"/>
        </w:rPr>
        <w:t>Н.С. Савельев</w:t>
      </w: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Pr="00FC4DCB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Pr="00FC4DCB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181046" w:rsidRDefault="00181046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034409" w:rsidRPr="00E72C0A" w:rsidRDefault="006453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lastRenderedPageBreak/>
        <w:t xml:space="preserve">Приложение </w:t>
      </w:r>
      <w:proofErr w:type="gramStart"/>
      <w:r w:rsidRPr="00E72C0A">
        <w:rPr>
          <w:color w:val="000000" w:themeColor="text1"/>
          <w:sz w:val="20"/>
          <w:szCs w:val="20"/>
          <w:lang w:eastAsia="ar-SA"/>
        </w:rPr>
        <w:t>к</w:t>
      </w:r>
      <w:proofErr w:type="gramEnd"/>
      <w:r w:rsidRPr="00E72C0A">
        <w:rPr>
          <w:color w:val="000000" w:themeColor="text1"/>
          <w:sz w:val="20"/>
          <w:szCs w:val="20"/>
          <w:lang w:eastAsia="ar-SA"/>
        </w:rPr>
        <w:t xml:space="preserve">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>постановлени</w:t>
      </w:r>
      <w:r w:rsidR="00645333" w:rsidRPr="00E72C0A">
        <w:rPr>
          <w:color w:val="000000" w:themeColor="text1"/>
          <w:sz w:val="20"/>
          <w:szCs w:val="20"/>
          <w:lang w:eastAsia="ar-SA"/>
        </w:rPr>
        <w:t>ю</w:t>
      </w:r>
      <w:r w:rsidRPr="00E72C0A">
        <w:rPr>
          <w:color w:val="000000" w:themeColor="text1"/>
          <w:sz w:val="20"/>
          <w:szCs w:val="20"/>
          <w:lang w:eastAsia="ar-SA"/>
        </w:rPr>
        <w:t xml:space="preserve"> Администрации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сельского поселения Ишня </w:t>
      </w:r>
    </w:p>
    <w:p w:rsidR="00FA3565" w:rsidRPr="00E72C0A" w:rsidRDefault="00B50A85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от  </w:t>
      </w:r>
      <w:r w:rsidR="001E6555">
        <w:rPr>
          <w:color w:val="000000" w:themeColor="text1"/>
          <w:sz w:val="20"/>
          <w:szCs w:val="20"/>
          <w:lang w:eastAsia="ar-SA"/>
        </w:rPr>
        <w:softHyphen/>
      </w:r>
      <w:r w:rsidR="001E6555">
        <w:rPr>
          <w:color w:val="000000" w:themeColor="text1"/>
          <w:sz w:val="20"/>
          <w:szCs w:val="20"/>
          <w:lang w:eastAsia="ar-SA"/>
        </w:rPr>
        <w:softHyphen/>
      </w:r>
      <w:r w:rsidR="001E6555">
        <w:rPr>
          <w:color w:val="000000" w:themeColor="text1"/>
          <w:sz w:val="20"/>
          <w:szCs w:val="20"/>
          <w:lang w:eastAsia="ar-SA"/>
        </w:rPr>
        <w:softHyphen/>
      </w:r>
      <w:r w:rsidR="001E6555">
        <w:rPr>
          <w:color w:val="000000" w:themeColor="text1"/>
          <w:sz w:val="20"/>
          <w:szCs w:val="20"/>
          <w:lang w:eastAsia="ar-SA"/>
        </w:rPr>
        <w:softHyphen/>
      </w:r>
      <w:r w:rsidR="001E6555">
        <w:rPr>
          <w:color w:val="000000" w:themeColor="text1"/>
          <w:sz w:val="20"/>
          <w:szCs w:val="20"/>
          <w:lang w:eastAsia="ar-SA"/>
        </w:rPr>
        <w:softHyphen/>
      </w:r>
      <w:r w:rsidR="001E6555">
        <w:rPr>
          <w:color w:val="000000" w:themeColor="text1"/>
          <w:sz w:val="20"/>
          <w:szCs w:val="20"/>
          <w:lang w:eastAsia="ar-SA"/>
        </w:rPr>
        <w:softHyphen/>
        <w:t>04.06.2021  № 66</w:t>
      </w:r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45333" w:rsidRPr="00E72C0A" w:rsidRDefault="00645333" w:rsidP="00645333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Паспорт</w:t>
      </w:r>
    </w:p>
    <w:p w:rsidR="00645333" w:rsidRDefault="00181046" w:rsidP="00FA3565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181046">
        <w:rPr>
          <w:b/>
          <w:color w:val="000000" w:themeColor="text1"/>
          <w:sz w:val="26"/>
          <w:szCs w:val="26"/>
        </w:rPr>
        <w:t xml:space="preserve">Поддержка и развитие малого и среднего предпринимательства </w:t>
      </w:r>
      <w:r>
        <w:rPr>
          <w:b/>
          <w:color w:val="000000" w:themeColor="text1"/>
          <w:sz w:val="26"/>
          <w:szCs w:val="26"/>
        </w:rPr>
        <w:t xml:space="preserve">на территории </w:t>
      </w:r>
      <w:r w:rsidRPr="00181046">
        <w:rPr>
          <w:b/>
          <w:color w:val="000000" w:themeColor="text1"/>
          <w:sz w:val="26"/>
          <w:szCs w:val="26"/>
        </w:rPr>
        <w:t xml:space="preserve"> сельско</w:t>
      </w:r>
      <w:r>
        <w:rPr>
          <w:b/>
          <w:color w:val="000000" w:themeColor="text1"/>
          <w:sz w:val="26"/>
          <w:szCs w:val="26"/>
        </w:rPr>
        <w:t>го</w:t>
      </w:r>
      <w:r w:rsidRPr="00181046">
        <w:rPr>
          <w:b/>
          <w:color w:val="000000" w:themeColor="text1"/>
          <w:sz w:val="26"/>
          <w:szCs w:val="26"/>
        </w:rPr>
        <w:t xml:space="preserve"> поселени</w:t>
      </w:r>
      <w:r>
        <w:rPr>
          <w:b/>
          <w:color w:val="000000" w:themeColor="text1"/>
          <w:sz w:val="26"/>
          <w:szCs w:val="26"/>
        </w:rPr>
        <w:t>я</w:t>
      </w:r>
      <w:r w:rsidRPr="00181046">
        <w:rPr>
          <w:b/>
          <w:color w:val="000000" w:themeColor="text1"/>
          <w:sz w:val="26"/>
          <w:szCs w:val="26"/>
        </w:rPr>
        <w:t xml:space="preserve"> Ишня </w:t>
      </w:r>
      <w:r w:rsidR="00B26E1E" w:rsidRPr="00B26E1E">
        <w:rPr>
          <w:b/>
          <w:color w:val="000000" w:themeColor="text1"/>
          <w:sz w:val="26"/>
          <w:szCs w:val="26"/>
        </w:rPr>
        <w:t>на 2021-2023 гг.</w:t>
      </w:r>
    </w:p>
    <w:p w:rsidR="00181046" w:rsidRDefault="00181046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645333" w:rsidRPr="00E72C0A" w:rsidTr="000E6D18">
        <w:tc>
          <w:tcPr>
            <w:tcW w:w="2660" w:type="dxa"/>
          </w:tcPr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Наименование</w:t>
            </w:r>
          </w:p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645333" w:rsidRPr="00BB453E" w:rsidRDefault="00D60592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79005E">
              <w:rPr>
                <w:color w:val="000000" w:themeColor="text1"/>
                <w:sz w:val="26"/>
                <w:szCs w:val="26"/>
              </w:rPr>
              <w:t xml:space="preserve">Поддержка и развитие малого и среднего предпринимательства на территории  сельского поселения Ишня </w:t>
            </w:r>
            <w:r w:rsidR="00F124C5" w:rsidRPr="0079005E">
              <w:rPr>
                <w:color w:val="000000" w:themeColor="text1"/>
                <w:sz w:val="26"/>
                <w:szCs w:val="26"/>
              </w:rPr>
              <w:t>на 2021-2023 гг.</w:t>
            </w:r>
          </w:p>
        </w:tc>
      </w:tr>
      <w:tr w:rsidR="00645333" w:rsidRPr="00E72C0A" w:rsidTr="000E6D18">
        <w:tc>
          <w:tcPr>
            <w:tcW w:w="2660" w:type="dxa"/>
          </w:tcPr>
          <w:p w:rsidR="000F7648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Правовые</w:t>
            </w:r>
            <w:r w:rsidR="00FF5308"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72C0A">
              <w:rPr>
                <w:color w:val="000000" w:themeColor="text1"/>
                <w:sz w:val="26"/>
                <w:szCs w:val="26"/>
              </w:rPr>
              <w:t>основания</w:t>
            </w:r>
          </w:p>
          <w:p w:rsidR="00645333" w:rsidRPr="00E72C0A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р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>азработки</w:t>
            </w:r>
            <w:r w:rsidRPr="00E72C0A">
              <w:rPr>
                <w:color w:val="000000" w:themeColor="text1"/>
                <w:sz w:val="26"/>
                <w:szCs w:val="26"/>
              </w:rPr>
              <w:t xml:space="preserve"> </w:t>
            </w:r>
            <w:r w:rsidR="000F7648" w:rsidRPr="00E72C0A">
              <w:rPr>
                <w:color w:val="000000" w:themeColor="text1"/>
                <w:sz w:val="26"/>
                <w:szCs w:val="26"/>
              </w:rPr>
              <w:t>программы</w:t>
            </w:r>
          </w:p>
        </w:tc>
        <w:tc>
          <w:tcPr>
            <w:tcW w:w="6911" w:type="dxa"/>
          </w:tcPr>
          <w:p w:rsidR="00D60592" w:rsidRPr="00D60592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8C2E90" w:rsidRPr="00E72C0A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>Федеральный закон от 24 июля 2007 года №209-ФЗ «О развитии малого и среднего предпринимательства в Российской Федерации»</w:t>
            </w:r>
          </w:p>
        </w:tc>
      </w:tr>
      <w:tr w:rsidR="00645333" w:rsidRPr="00E72C0A" w:rsidTr="000E6D18">
        <w:tc>
          <w:tcPr>
            <w:tcW w:w="2660" w:type="dxa"/>
          </w:tcPr>
          <w:p w:rsidR="000F7648" w:rsidRPr="00E72C0A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Разработчик</w:t>
            </w:r>
          </w:p>
          <w:p w:rsidR="000F7648" w:rsidRPr="00E72C0A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программы</w:t>
            </w:r>
          </w:p>
          <w:p w:rsidR="00645333" w:rsidRPr="00E72C0A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911" w:type="dxa"/>
          </w:tcPr>
          <w:p w:rsidR="000F7648" w:rsidRPr="00E72C0A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Администрация сельского поселения Ишня</w:t>
            </w:r>
          </w:p>
          <w:p w:rsidR="00645333" w:rsidRPr="00E72C0A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E72C0A">
              <w:rPr>
                <w:rFonts w:ascii="yandex-sans" w:hAnsi="yandex-sans"/>
                <w:color w:val="000000"/>
                <w:sz w:val="26"/>
                <w:szCs w:val="26"/>
              </w:rPr>
              <w:t>(далее – Администрация поселения)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Цели программы</w:t>
            </w:r>
          </w:p>
        </w:tc>
        <w:tc>
          <w:tcPr>
            <w:tcW w:w="6911" w:type="dxa"/>
          </w:tcPr>
          <w:p w:rsidR="00645333" w:rsidRPr="00E72C0A" w:rsidRDefault="00D60592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D60592">
              <w:rPr>
                <w:rFonts w:ascii="yandex-sans" w:hAnsi="yandex-sans"/>
                <w:color w:val="000000"/>
                <w:sz w:val="26"/>
                <w:szCs w:val="26"/>
              </w:rPr>
              <w:t>Создание благоприятных условий для устойчивой деятельности субъектов малого и среднего  предпринимательства.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Задачи программы</w:t>
            </w:r>
          </w:p>
        </w:tc>
        <w:tc>
          <w:tcPr>
            <w:tcW w:w="6911" w:type="dxa"/>
          </w:tcPr>
          <w:p w:rsidR="00D60592" w:rsidRPr="00D60592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 xml:space="preserve">- обеспечение развития и увеличение роста количества субъектов малого и среднего предпринимательства </w:t>
            </w:r>
          </w:p>
          <w:p w:rsidR="00D60592" w:rsidRPr="00D60592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>- совершенствование форм и методов информирования населения и субъектов малого предпринимательства по вопросам, связанным с предпринимательской деятельностью;</w:t>
            </w:r>
          </w:p>
          <w:p w:rsidR="00D60592" w:rsidRPr="00D60592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 xml:space="preserve">-  совершенствование нормативно – правовой поддержки предпринимательской деятельности </w:t>
            </w:r>
          </w:p>
          <w:p w:rsidR="00D60592" w:rsidRPr="00D60592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>(обеспечение деятельности совета предпринимателей);</w:t>
            </w:r>
          </w:p>
          <w:p w:rsidR="00D60592" w:rsidRPr="00D60592" w:rsidRDefault="00D60592" w:rsidP="00D60592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>- поддержка субъектов малого  и среднего предпринимательства (организация и проведение конкурса среди субъектов малого и среднего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60592">
              <w:rPr>
                <w:color w:val="000000" w:themeColor="text1"/>
                <w:sz w:val="26"/>
                <w:szCs w:val="26"/>
              </w:rPr>
              <w:t>предпринимательства на лучшее оформление зданий, благоустройство и озеленение прилегающих территорий; приобретение памятных подарков, сувениров; награждение победителей  подарками и сувенирами;</w:t>
            </w:r>
          </w:p>
          <w:p w:rsidR="00645333" w:rsidRPr="00E72C0A" w:rsidRDefault="00D60592" w:rsidP="00BB453E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 xml:space="preserve">- предоставление имущества, находящегося в собственности сельского поселения </w:t>
            </w:r>
            <w:r w:rsidR="00BB453E" w:rsidRPr="0079005E">
              <w:rPr>
                <w:color w:val="000000" w:themeColor="text1"/>
                <w:sz w:val="26"/>
                <w:szCs w:val="26"/>
              </w:rPr>
              <w:t>Ишня</w:t>
            </w:r>
            <w:r w:rsidRPr="00D60592">
              <w:rPr>
                <w:color w:val="000000" w:themeColor="text1"/>
                <w:sz w:val="26"/>
                <w:szCs w:val="26"/>
              </w:rPr>
              <w:t xml:space="preserve">, свободного от прав третьих лиц (за исключением имущественных прав </w:t>
            </w:r>
            <w:r w:rsidRPr="00D60592">
              <w:rPr>
                <w:color w:val="000000" w:themeColor="text1"/>
                <w:sz w:val="26"/>
                <w:szCs w:val="26"/>
              </w:rPr>
              <w:lastRenderedPageBreak/>
              <w:t>субъектов малого и среднего предпринимательства), во владение и (или) в пользование субъектам малого и среднего предпринимательства.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4A3BB4" w:rsidP="008C2E90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lastRenderedPageBreak/>
              <w:t xml:space="preserve">Сроки реализации </w:t>
            </w:r>
            <w:r w:rsidR="00FF5308" w:rsidRPr="00E72C0A">
              <w:rPr>
                <w:color w:val="000000" w:themeColor="text1"/>
                <w:sz w:val="26"/>
                <w:szCs w:val="26"/>
              </w:rPr>
              <w:t>п</w:t>
            </w:r>
            <w:r w:rsidRPr="00E72C0A">
              <w:rPr>
                <w:color w:val="000000" w:themeColor="text1"/>
                <w:sz w:val="26"/>
                <w:szCs w:val="26"/>
              </w:rPr>
              <w:t>рограммы</w:t>
            </w:r>
          </w:p>
        </w:tc>
        <w:tc>
          <w:tcPr>
            <w:tcW w:w="6911" w:type="dxa"/>
          </w:tcPr>
          <w:p w:rsidR="00645333" w:rsidRPr="00E72C0A" w:rsidRDefault="00F124C5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F124C5">
              <w:rPr>
                <w:rFonts w:ascii="yandex-sans" w:hAnsi="yandex-sans"/>
                <w:color w:val="000000"/>
                <w:sz w:val="26"/>
                <w:szCs w:val="26"/>
                <w:shd w:val="clear" w:color="auto" w:fill="FFFFFF"/>
              </w:rPr>
              <w:t>2021-2023 гг.</w:t>
            </w:r>
          </w:p>
        </w:tc>
      </w:tr>
      <w:tr w:rsidR="00645333" w:rsidRPr="00E72C0A" w:rsidTr="000E6D18">
        <w:tc>
          <w:tcPr>
            <w:tcW w:w="2660" w:type="dxa"/>
          </w:tcPr>
          <w:p w:rsidR="004A3BB4" w:rsidRPr="00E72C0A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Источники</w:t>
            </w:r>
          </w:p>
          <w:p w:rsidR="00645333" w:rsidRPr="00E72C0A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финансирования</w:t>
            </w:r>
          </w:p>
        </w:tc>
        <w:tc>
          <w:tcPr>
            <w:tcW w:w="6911" w:type="dxa"/>
          </w:tcPr>
          <w:p w:rsidR="004A3BB4" w:rsidRPr="00E72C0A" w:rsidRDefault="004A3BB4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Финансовое обеспечение мероприятий Программы не</w:t>
            </w:r>
          </w:p>
          <w:p w:rsidR="00645333" w:rsidRPr="00E72C0A" w:rsidRDefault="004A3BB4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72C0A">
              <w:rPr>
                <w:color w:val="000000" w:themeColor="text1"/>
                <w:sz w:val="26"/>
                <w:szCs w:val="26"/>
              </w:rPr>
              <w:t>предусмотрено</w:t>
            </w:r>
          </w:p>
        </w:tc>
      </w:tr>
      <w:tr w:rsidR="00645333" w:rsidRPr="00E72C0A" w:rsidTr="000E6D18">
        <w:tc>
          <w:tcPr>
            <w:tcW w:w="2660" w:type="dxa"/>
          </w:tcPr>
          <w:p w:rsidR="00645333" w:rsidRPr="00E72C0A" w:rsidRDefault="00D60592" w:rsidP="00FF5308">
            <w:pPr>
              <w:suppressAutoHyphens/>
              <w:spacing w:line="276" w:lineRule="auto"/>
              <w:rPr>
                <w:color w:val="000000" w:themeColor="text1"/>
                <w:sz w:val="26"/>
                <w:szCs w:val="26"/>
              </w:rPr>
            </w:pPr>
            <w:r w:rsidRPr="00D60592">
              <w:rPr>
                <w:color w:val="000000" w:themeColor="text1"/>
                <w:sz w:val="26"/>
                <w:szCs w:val="26"/>
              </w:rPr>
              <w:t>Индикаторы достижения цели</w:t>
            </w:r>
          </w:p>
        </w:tc>
        <w:tc>
          <w:tcPr>
            <w:tcW w:w="6911" w:type="dxa"/>
          </w:tcPr>
          <w:p w:rsidR="00D60592" w:rsidRDefault="00D60592" w:rsidP="00D60592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D60592">
              <w:rPr>
                <w:rFonts w:ascii="yandex-sans" w:hAnsi="yandex-sans"/>
                <w:color w:val="000000"/>
                <w:sz w:val="26"/>
                <w:szCs w:val="26"/>
              </w:rPr>
              <w:t xml:space="preserve">- количество малых и средних предприятий в расчете </w:t>
            </w:r>
            <w:proofErr w:type="gramStart"/>
            <w:r w:rsidRPr="00D60592">
              <w:rPr>
                <w:rFonts w:ascii="yandex-sans" w:hAnsi="yandex-sans"/>
                <w:color w:val="000000"/>
                <w:sz w:val="26"/>
                <w:szCs w:val="26"/>
              </w:rPr>
              <w:t>на</w:t>
            </w:r>
            <w:proofErr w:type="gramEnd"/>
            <w:r w:rsidRPr="00D60592">
              <w:rPr>
                <w:rFonts w:ascii="yandex-sans" w:hAnsi="yandex-sans"/>
                <w:color w:val="000000"/>
                <w:sz w:val="26"/>
                <w:szCs w:val="26"/>
              </w:rPr>
              <w:t xml:space="preserve"> </w:t>
            </w:r>
          </w:p>
          <w:p w:rsidR="00645333" w:rsidRPr="00E72C0A" w:rsidRDefault="00D60592" w:rsidP="00D60592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6"/>
                <w:szCs w:val="26"/>
              </w:rPr>
            </w:pPr>
            <w:r w:rsidRPr="00D60592">
              <w:rPr>
                <w:rFonts w:ascii="yandex-sans" w:hAnsi="yandex-sans"/>
                <w:color w:val="000000"/>
                <w:sz w:val="26"/>
                <w:szCs w:val="26"/>
              </w:rPr>
              <w:t xml:space="preserve">1 000 человек населения сельского поселения </w:t>
            </w:r>
            <w:r>
              <w:rPr>
                <w:rFonts w:ascii="yandex-sans" w:hAnsi="yandex-sans"/>
                <w:color w:val="000000"/>
                <w:sz w:val="26"/>
                <w:szCs w:val="26"/>
              </w:rPr>
              <w:t>Ишня</w:t>
            </w:r>
          </w:p>
        </w:tc>
      </w:tr>
    </w:tbl>
    <w:p w:rsidR="00D60592" w:rsidRPr="00D60592" w:rsidRDefault="00D60592" w:rsidP="00D60592">
      <w:pPr>
        <w:pageBreakBefore/>
        <w:contextualSpacing/>
        <w:jc w:val="center"/>
        <w:rPr>
          <w:b/>
          <w:szCs w:val="22"/>
        </w:rPr>
      </w:pPr>
      <w:r w:rsidRPr="00D60592">
        <w:rPr>
          <w:b/>
        </w:rPr>
        <w:lastRenderedPageBreak/>
        <w:t>1.</w:t>
      </w:r>
      <w:r w:rsidRPr="00D60592">
        <w:rPr>
          <w:rFonts w:ascii="Calibri" w:hAnsi="Calibri"/>
        </w:rPr>
        <w:t xml:space="preserve">   </w:t>
      </w:r>
      <w:r w:rsidRPr="00D60592">
        <w:rPr>
          <w:b/>
        </w:rPr>
        <w:t>Х</w:t>
      </w:r>
      <w:r w:rsidRPr="00D60592">
        <w:rPr>
          <w:b/>
          <w:szCs w:val="22"/>
        </w:rPr>
        <w:t>арактеристика проблемы, на решение которой направлена</w:t>
      </w:r>
      <w:r>
        <w:rPr>
          <w:b/>
          <w:szCs w:val="22"/>
        </w:rPr>
        <w:t xml:space="preserve"> </w:t>
      </w:r>
      <w:r w:rsidRPr="00D60592">
        <w:rPr>
          <w:b/>
          <w:szCs w:val="22"/>
        </w:rPr>
        <w:t>муниципальная программа</w:t>
      </w:r>
    </w:p>
    <w:p w:rsidR="00D60592" w:rsidRPr="00D60592" w:rsidRDefault="00D60592" w:rsidP="00D60592">
      <w:pPr>
        <w:ind w:firstLine="709"/>
        <w:jc w:val="both"/>
      </w:pPr>
      <w:r w:rsidRPr="00D60592">
        <w:t xml:space="preserve">Муниципальная программа «Поддержка и развитие малого и среднего предпринимательства на территории  сельского поселения Ишня» (далее - Программа) разработана в соответствии с Федеральным законом от 24.07.2007 № 209-ФЗ  «О развитии малого и среднего предпринимательства в Российской Федерации» </w:t>
      </w:r>
      <w:r w:rsidRPr="0079005E">
        <w:t xml:space="preserve">в целях обеспечения поддержки малого и среднего предпринимательства </w:t>
      </w:r>
      <w:r w:rsidR="0079005E" w:rsidRPr="0079005E">
        <w:t xml:space="preserve">сельского поселения Ишня </w:t>
      </w:r>
      <w:r w:rsidRPr="0079005E">
        <w:t>для ускорения темпов его развития.</w:t>
      </w:r>
      <w:r w:rsidR="00BB453E">
        <w:t xml:space="preserve">  </w:t>
      </w:r>
      <w:r w:rsidRPr="00D60592">
        <w:t>Программой предусматривается оказание муниципальной поддержки субъектам малого и среднего предпринимательства, отвечающим требованиям, установленным статьей 4 Федерального закона от 24.07.2007 № 209-ФЗ «О развитии малого и среднего предпринимательства в Российской Федерации» (далее - Федеральный закон  № 209-ФЗ).</w:t>
      </w:r>
    </w:p>
    <w:p w:rsidR="00D60592" w:rsidRPr="00D60592" w:rsidRDefault="00D60592" w:rsidP="00D60592">
      <w:pPr>
        <w:ind w:firstLine="709"/>
        <w:jc w:val="both"/>
      </w:pPr>
      <w:r w:rsidRPr="00D60592">
        <w:t xml:space="preserve">Малое и среднее предпринимательство играет важную роль в экономике сельского поселения Ишня, вовлекая свободные трудовые ресурсы в различные виды предпринимательской деятельности, создавая тем самым условия для дальнейшего развития экономики. </w:t>
      </w:r>
    </w:p>
    <w:p w:rsidR="00D60592" w:rsidRPr="00D60592" w:rsidRDefault="00D60592" w:rsidP="00D60592">
      <w:pPr>
        <w:ind w:firstLine="709"/>
        <w:jc w:val="both"/>
        <w:rPr>
          <w:bCs/>
        </w:rPr>
      </w:pPr>
      <w:r w:rsidRPr="00D60592">
        <w:rPr>
          <w:bCs/>
        </w:rPr>
        <w:t xml:space="preserve">Развитие предпринимательства в социальном аспекте – это, в первую очередь, увеличение численности работающего населения, содействие росту  уровня  жизни  населения.  В  экономическом  аспекте  –  увеличение  вклада малого и среднего предпринимательства в решение задач экономического развития  сельского поселения Ишня,  насыщение  рынка конкурентоспособной продукцией, увеличение налоговых поступлений в бюджеты всех уровней.  </w:t>
      </w:r>
    </w:p>
    <w:p w:rsidR="00D60592" w:rsidRDefault="00D60592" w:rsidP="00D60592">
      <w:pPr>
        <w:ind w:firstLine="709"/>
        <w:jc w:val="both"/>
        <w:rPr>
          <w:bCs/>
        </w:rPr>
      </w:pPr>
      <w:r w:rsidRPr="00D60592">
        <w:rPr>
          <w:bCs/>
        </w:rPr>
        <w:t xml:space="preserve">Развитие  малого  и  среднего  бизнеса  имеет  </w:t>
      </w:r>
      <w:proofErr w:type="gramStart"/>
      <w:r w:rsidRPr="00D60592">
        <w:rPr>
          <w:bCs/>
        </w:rPr>
        <w:t>важное  значение</w:t>
      </w:r>
      <w:proofErr w:type="gramEnd"/>
      <w:r w:rsidRPr="00D60592">
        <w:rPr>
          <w:bCs/>
        </w:rPr>
        <w:t xml:space="preserve">  для  поселения, поскольку этот сектор способен быстро реагировать на потребности рынка во всех сферах экономики и обеспечить </w:t>
      </w:r>
      <w:proofErr w:type="spellStart"/>
      <w:r w:rsidRPr="00D60592">
        <w:rPr>
          <w:bCs/>
        </w:rPr>
        <w:t>самозанятость</w:t>
      </w:r>
      <w:proofErr w:type="spellEnd"/>
      <w:r w:rsidRPr="00D60592">
        <w:rPr>
          <w:bCs/>
        </w:rPr>
        <w:t xml:space="preserve"> граждан.  </w:t>
      </w:r>
    </w:p>
    <w:p w:rsidR="00595869" w:rsidRPr="00595869" w:rsidRDefault="00595869" w:rsidP="00595869">
      <w:pPr>
        <w:ind w:firstLine="709"/>
        <w:jc w:val="both"/>
        <w:rPr>
          <w:bCs/>
        </w:rPr>
      </w:pPr>
      <w:r w:rsidRPr="00595869">
        <w:rPr>
          <w:bCs/>
        </w:rPr>
        <w:t>Объектом Программы являются субъекты малого и среднего предпринимательства – юридические лица и индивидуальные предприниматели.</w:t>
      </w:r>
    </w:p>
    <w:p w:rsidR="00595869" w:rsidRPr="00595869" w:rsidRDefault="00595869" w:rsidP="00595869">
      <w:pPr>
        <w:ind w:firstLine="709"/>
        <w:jc w:val="both"/>
        <w:rPr>
          <w:bCs/>
        </w:rPr>
      </w:pPr>
      <w:r w:rsidRPr="00595869">
        <w:rPr>
          <w:bCs/>
        </w:rPr>
        <w:t>Предмет регулирования - оказание муниципальной поддержки субъектам малого и среднего предпринимательства.</w:t>
      </w:r>
    </w:p>
    <w:p w:rsidR="00595869" w:rsidRPr="00595869" w:rsidRDefault="00595869" w:rsidP="00595869">
      <w:pPr>
        <w:ind w:firstLine="709"/>
        <w:jc w:val="both"/>
        <w:rPr>
          <w:bCs/>
        </w:rPr>
      </w:pPr>
      <w:r w:rsidRPr="00595869">
        <w:rPr>
          <w:bCs/>
        </w:rPr>
        <w:t>Сфера действия Программы – муниципальная поддержка субъектов малого и среднего предпринимательства администрацией сельского поселения</w:t>
      </w:r>
      <w:r>
        <w:rPr>
          <w:bCs/>
        </w:rPr>
        <w:t xml:space="preserve"> Ишня</w:t>
      </w:r>
      <w:r w:rsidRPr="00595869">
        <w:rPr>
          <w:bCs/>
        </w:rPr>
        <w:t>.</w:t>
      </w:r>
    </w:p>
    <w:p w:rsidR="00595869" w:rsidRPr="00D60592" w:rsidRDefault="00595869" w:rsidP="00595869">
      <w:pPr>
        <w:ind w:firstLine="709"/>
        <w:jc w:val="both"/>
        <w:rPr>
          <w:bCs/>
        </w:rPr>
      </w:pPr>
      <w:r w:rsidRPr="00595869">
        <w:rPr>
          <w:bCs/>
        </w:rPr>
        <w:t>Субъекты малого и среднего предпринимательства - потребительские кооперативы и коммерческие организации (за исключением государственных и муниципальных унитарных предприятий), индивидуальные предприниматели, крестьянские (фермерские) хозяйства, зарегистрированные и осуществляющие деятельность на территории сельского поселения</w:t>
      </w:r>
      <w:r>
        <w:rPr>
          <w:bCs/>
        </w:rPr>
        <w:t xml:space="preserve"> Ишня</w:t>
      </w:r>
      <w:r w:rsidRPr="00595869">
        <w:rPr>
          <w:bCs/>
        </w:rPr>
        <w:t>.</w:t>
      </w:r>
    </w:p>
    <w:p w:rsidR="00595869" w:rsidRDefault="00595869" w:rsidP="00D60592">
      <w:pPr>
        <w:ind w:firstLine="709"/>
        <w:jc w:val="both"/>
        <w:rPr>
          <w:bCs/>
        </w:rPr>
      </w:pPr>
      <w:r w:rsidRPr="00595869">
        <w:rPr>
          <w:bCs/>
        </w:rPr>
        <w:t xml:space="preserve">Муниципальная поддержка малого и среднего предпринимательства администрацией сельского поселения - деятельность органов местного самоуправления поселения, направленная на реализацию комплекса мер финансового, имущественного, организационного характера по созданию благоприятных условий для ведения предпринимательской деятельности на территории сельского поселения </w:t>
      </w:r>
      <w:r>
        <w:rPr>
          <w:bCs/>
        </w:rPr>
        <w:t>Ишня.</w:t>
      </w:r>
    </w:p>
    <w:p w:rsidR="00D60592" w:rsidRPr="00D60592" w:rsidRDefault="00D60592" w:rsidP="00D60592">
      <w:pPr>
        <w:ind w:firstLine="709"/>
        <w:jc w:val="both"/>
        <w:rPr>
          <w:bCs/>
        </w:rPr>
      </w:pPr>
      <w:r w:rsidRPr="00D60592">
        <w:rPr>
          <w:bCs/>
        </w:rPr>
        <w:t xml:space="preserve">Основной  задачей,  которую  ставит  перед  собой  </w:t>
      </w:r>
      <w:r w:rsidR="004D4E1D">
        <w:rPr>
          <w:bCs/>
        </w:rPr>
        <w:t>А</w:t>
      </w:r>
      <w:r w:rsidRPr="00D60592">
        <w:rPr>
          <w:bCs/>
        </w:rPr>
        <w:t xml:space="preserve">дминистрация сельского поселения </w:t>
      </w:r>
      <w:r w:rsidR="0002492C" w:rsidRPr="0002492C">
        <w:rPr>
          <w:bCs/>
        </w:rPr>
        <w:t>Ишня</w:t>
      </w:r>
      <w:r w:rsidRPr="00D60592">
        <w:rPr>
          <w:bCs/>
        </w:rPr>
        <w:t xml:space="preserve"> (далее – Администрация), является реализация мер поддержки  предпринимательства,  что  выражается  в  оказании информационных,  консультационных и  других деловых  услугах,  а  также  в  продвижении  услуг и продукции,  производимой  субъектами малого  и  среднего  бизнеса  на  территории сельского поселения </w:t>
      </w:r>
      <w:r w:rsidR="0002492C" w:rsidRPr="0002492C">
        <w:rPr>
          <w:bCs/>
        </w:rPr>
        <w:t>Ишня</w:t>
      </w:r>
      <w:r w:rsidRPr="00D60592">
        <w:rPr>
          <w:bCs/>
        </w:rPr>
        <w:t xml:space="preserve">. </w:t>
      </w:r>
    </w:p>
    <w:p w:rsidR="00D60592" w:rsidRPr="00D60592" w:rsidRDefault="00D60592" w:rsidP="00D60592">
      <w:pPr>
        <w:ind w:firstLine="709"/>
        <w:jc w:val="both"/>
      </w:pPr>
      <w:r w:rsidRPr="00D60592">
        <w:t xml:space="preserve">Несмотря на то, что уровень развития малого и среднего предпринимательства в сельском поселении </w:t>
      </w:r>
      <w:r w:rsidR="0002492C">
        <w:t>Ишня</w:t>
      </w:r>
      <w:r w:rsidRPr="00D60592">
        <w:t xml:space="preserve"> оценивается как удовлетворительный,  существуют проблемы, сдерживающие дальнейшее его  развитие, например, наличие диспропорции в развитии предпринимательства на территории сельского поселения </w:t>
      </w:r>
      <w:r w:rsidR="0002492C" w:rsidRPr="0002492C">
        <w:t>Ишня</w:t>
      </w:r>
      <w:r w:rsidRPr="00D60592">
        <w:t xml:space="preserve">. </w:t>
      </w:r>
    </w:p>
    <w:p w:rsidR="00D60592" w:rsidRPr="00D60592" w:rsidRDefault="00D60592" w:rsidP="00D60592">
      <w:pPr>
        <w:ind w:firstLine="709"/>
        <w:jc w:val="both"/>
      </w:pPr>
      <w:r w:rsidRPr="00D60592">
        <w:lastRenderedPageBreak/>
        <w:t xml:space="preserve">Отбор такого рода проблем для программной разработки и их решения на уровне поселения определяется необходимостью обеспечения устойчивого развития  и наличием достаточно эффективных механизмов для решения этих проблем в рамках Программы. Программно-целевой подход необходим для того, чтобы сконцентрировать в рамках </w:t>
      </w:r>
      <w:proofErr w:type="gramStart"/>
      <w:r w:rsidRPr="00D60592">
        <w:t>Программы</w:t>
      </w:r>
      <w:proofErr w:type="gramEnd"/>
      <w:r w:rsidRPr="00D60592">
        <w:t xml:space="preserve"> имеющиеся муниципальные ресурсы  на решение ключевых проблем, обеспечить сбалансированность   и последовательность решения стоящих задач, а также осуществлять координацию усилий всех субъектов, действующих в сфере поддержки и развития малого и среднего предпринимательства,   и контролировать ход реализации поставленных задач. </w:t>
      </w:r>
    </w:p>
    <w:p w:rsidR="00D60592" w:rsidRPr="00D60592" w:rsidRDefault="00D60592" w:rsidP="00D60592">
      <w:pPr>
        <w:ind w:firstLine="709"/>
        <w:jc w:val="both"/>
      </w:pPr>
    </w:p>
    <w:p w:rsidR="00D60592" w:rsidRPr="00D60592" w:rsidRDefault="00D60592" w:rsidP="00D60592">
      <w:pPr>
        <w:shd w:val="clear" w:color="auto" w:fill="FFFFFF"/>
        <w:contextualSpacing/>
        <w:jc w:val="center"/>
        <w:rPr>
          <w:b/>
          <w:szCs w:val="22"/>
        </w:rPr>
      </w:pPr>
      <w:r w:rsidRPr="00D60592">
        <w:rPr>
          <w:b/>
        </w:rPr>
        <w:t xml:space="preserve">2. Цели,  задачи, и сроки  реализации </w:t>
      </w:r>
      <w:r w:rsidRPr="00D60592">
        <w:rPr>
          <w:b/>
          <w:szCs w:val="22"/>
        </w:rPr>
        <w:t xml:space="preserve">муниципальной программы </w:t>
      </w:r>
    </w:p>
    <w:p w:rsidR="00D60592" w:rsidRPr="00D60592" w:rsidRDefault="00D60592" w:rsidP="00D60592">
      <w:pPr>
        <w:shd w:val="clear" w:color="auto" w:fill="FFFFFF"/>
        <w:contextualSpacing/>
        <w:jc w:val="center"/>
        <w:rPr>
          <w:b/>
        </w:rPr>
      </w:pP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 xml:space="preserve">      Целью Программы является оказание содействия развитию малого и среднего предпринимательства на территории сельского поселения </w:t>
      </w:r>
      <w:r w:rsidR="0002492C" w:rsidRPr="0002492C">
        <w:t>Ишня</w:t>
      </w:r>
      <w:r w:rsidR="0002492C">
        <w:t>.</w:t>
      </w: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 xml:space="preserve">      Цель Программы отражает участие органов местного самоуправления в становлении малого и среднего предпринимательства как значимого сектора экономики сельского поселения </w:t>
      </w:r>
      <w:r w:rsidR="0002492C" w:rsidRPr="0002492C">
        <w:t>Ишня</w:t>
      </w:r>
      <w:r w:rsidRPr="00D60592">
        <w:t xml:space="preserve">.         </w:t>
      </w: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 xml:space="preserve">     Достижение цели позволит повысить роль малого и среднего предпринимательства в социально-экономическом развитии сельского поселения </w:t>
      </w:r>
      <w:r w:rsidR="0002492C" w:rsidRPr="0002492C">
        <w:t>Ишня</w:t>
      </w:r>
      <w:r w:rsidRPr="00D60592">
        <w:t>.</w:t>
      </w: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 xml:space="preserve">     Для достижения поставленной цели Программы, а так же исходя из объективных потребностей малого и среднего предпринимательства сельского поселения </w:t>
      </w:r>
      <w:r w:rsidR="0002492C" w:rsidRPr="0002492C">
        <w:t>Ишня</w:t>
      </w:r>
      <w:r w:rsidRPr="00D60592">
        <w:t>, необходимо решить ряд взаимосвязанных задач:</w:t>
      </w: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>-  развитие инфраструктуры поддержки малого и среднего предпринимательства;</w:t>
      </w: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>-  правовая, информационная  аналитическая поддержка СМСП;</w:t>
      </w:r>
    </w:p>
    <w:p w:rsidR="00D60592" w:rsidRPr="00D60592" w:rsidRDefault="00D60592" w:rsidP="00D60592">
      <w:pPr>
        <w:shd w:val="clear" w:color="auto" w:fill="FFFFFF"/>
        <w:contextualSpacing/>
        <w:jc w:val="both"/>
      </w:pPr>
      <w:r w:rsidRPr="00D60592">
        <w:t>- пропаганда предпринимательства, повышение конкурентоспособности СМСП и продвижение продукции.</w:t>
      </w:r>
    </w:p>
    <w:p w:rsidR="00F124C5" w:rsidRDefault="00D60592" w:rsidP="00D60592">
      <w:pPr>
        <w:contextualSpacing/>
        <w:jc w:val="both"/>
      </w:pPr>
      <w:r w:rsidRPr="00D60592">
        <w:t xml:space="preserve">     Срок реализации программы -  </w:t>
      </w:r>
      <w:r w:rsidR="00F124C5" w:rsidRPr="00F124C5">
        <w:t>2021-2023 гг.</w:t>
      </w:r>
      <w:r w:rsidRPr="00D60592">
        <w:t xml:space="preserve"> </w:t>
      </w:r>
    </w:p>
    <w:p w:rsidR="00D60592" w:rsidRPr="00D60592" w:rsidRDefault="00D60592" w:rsidP="00D60592">
      <w:pPr>
        <w:contextualSpacing/>
        <w:jc w:val="both"/>
      </w:pPr>
      <w:r w:rsidRPr="00D60592">
        <w:t>Мероприятия Программы будут выполняться в соответствии с установленными сроками.</w:t>
      </w:r>
    </w:p>
    <w:p w:rsidR="00D60592" w:rsidRPr="00D60592" w:rsidRDefault="00D60592" w:rsidP="00D60592">
      <w:pPr>
        <w:contextualSpacing/>
        <w:jc w:val="both"/>
      </w:pPr>
      <w:r w:rsidRPr="00D60592">
        <w:t xml:space="preserve">     Этапы реализации Программы не предусматриваются, так как программные мероприятия будут реализовываться весь период.</w:t>
      </w:r>
    </w:p>
    <w:p w:rsidR="00D60592" w:rsidRPr="00D60592" w:rsidRDefault="00D60592" w:rsidP="00D60592">
      <w:pPr>
        <w:contextualSpacing/>
        <w:jc w:val="both"/>
      </w:pPr>
    </w:p>
    <w:p w:rsidR="00D60592" w:rsidRPr="00D60592" w:rsidRDefault="00D60592" w:rsidP="00D60592">
      <w:pPr>
        <w:contextualSpacing/>
        <w:jc w:val="center"/>
        <w:rPr>
          <w:bCs/>
        </w:rPr>
      </w:pPr>
    </w:p>
    <w:p w:rsidR="00D60592" w:rsidRPr="00D60592" w:rsidRDefault="00D60592" w:rsidP="00D60592">
      <w:pPr>
        <w:contextualSpacing/>
        <w:jc w:val="center"/>
        <w:rPr>
          <w:b/>
          <w:bCs/>
        </w:rPr>
      </w:pPr>
      <w:r w:rsidRPr="00D60592">
        <w:rPr>
          <w:b/>
          <w:bCs/>
        </w:rPr>
        <w:t>3. Целевые показатели реализации Программы</w:t>
      </w:r>
    </w:p>
    <w:p w:rsidR="00D60592" w:rsidRPr="00D60592" w:rsidRDefault="00D60592" w:rsidP="00D60592">
      <w:pPr>
        <w:contextualSpacing/>
        <w:jc w:val="both"/>
        <w:rPr>
          <w:b/>
        </w:rPr>
      </w:pPr>
    </w:p>
    <w:p w:rsidR="0002492C" w:rsidRPr="0002492C" w:rsidRDefault="00D60592" w:rsidP="00595869">
      <w:pPr>
        <w:pStyle w:val="a4"/>
        <w:contextualSpacing/>
        <w:jc w:val="both"/>
      </w:pPr>
      <w:r w:rsidRPr="00D60592">
        <w:t xml:space="preserve">     Целевые показатели, используемые в рамках реализации Программы, отражают развитие</w:t>
      </w:r>
      <w:r w:rsidR="0002492C" w:rsidRPr="0002492C">
        <w:t xml:space="preserve"> исключительно субъектов малого и среднего предпринимательства. </w:t>
      </w:r>
    </w:p>
    <w:p w:rsidR="0002492C" w:rsidRPr="0002492C" w:rsidRDefault="0002492C" w:rsidP="0002492C">
      <w:pPr>
        <w:contextualSpacing/>
        <w:jc w:val="center"/>
      </w:pPr>
    </w:p>
    <w:p w:rsidR="0002492C" w:rsidRPr="0002492C" w:rsidRDefault="0002492C" w:rsidP="0002492C">
      <w:pPr>
        <w:contextualSpacing/>
        <w:jc w:val="center"/>
      </w:pPr>
      <w:r w:rsidRPr="0002492C">
        <w:t xml:space="preserve">Целевые показатели реализации мероприятий программы </w:t>
      </w:r>
    </w:p>
    <w:p w:rsidR="0002492C" w:rsidRPr="0002492C" w:rsidRDefault="0002492C" w:rsidP="0002492C">
      <w:pPr>
        <w:contextualSpacing/>
        <w:jc w:val="center"/>
        <w:rPr>
          <w:b/>
        </w:rPr>
      </w:pPr>
      <w:r w:rsidRPr="0002492C">
        <w:rPr>
          <w:b/>
        </w:rPr>
        <w:t xml:space="preserve">«Поддержка и развитие малого и среднего предпринимательства </w:t>
      </w:r>
      <w:r>
        <w:rPr>
          <w:b/>
        </w:rPr>
        <w:t>на территории</w:t>
      </w:r>
      <w:r w:rsidRPr="0002492C">
        <w:rPr>
          <w:b/>
        </w:rPr>
        <w:t xml:space="preserve"> сельско</w:t>
      </w:r>
      <w:r>
        <w:rPr>
          <w:b/>
        </w:rPr>
        <w:t>го</w:t>
      </w:r>
      <w:r w:rsidRPr="0002492C">
        <w:rPr>
          <w:b/>
        </w:rPr>
        <w:t xml:space="preserve"> поселени</w:t>
      </w:r>
      <w:r>
        <w:rPr>
          <w:b/>
        </w:rPr>
        <w:t>я</w:t>
      </w:r>
      <w:r w:rsidRPr="0002492C">
        <w:rPr>
          <w:b/>
        </w:rPr>
        <w:t xml:space="preserve"> Ишня»</w:t>
      </w:r>
    </w:p>
    <w:p w:rsidR="0002492C" w:rsidRPr="0002492C" w:rsidRDefault="0002492C" w:rsidP="0002492C">
      <w:pPr>
        <w:contextualSpacing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54"/>
        <w:gridCol w:w="1134"/>
        <w:gridCol w:w="1135"/>
        <w:gridCol w:w="1133"/>
      </w:tblGrid>
      <w:tr w:rsidR="0002492C" w:rsidRPr="0002492C" w:rsidTr="002A5BD0"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center"/>
              <w:rPr>
                <w:b/>
                <w:bCs/>
              </w:rPr>
            </w:pPr>
            <w:r w:rsidRPr="0002492C">
              <w:rPr>
                <w:b/>
                <w:bCs/>
              </w:rPr>
              <w:t>Целевые показатели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b/>
                <w:bCs/>
              </w:rPr>
            </w:pPr>
            <w:r w:rsidRPr="0002492C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02492C">
              <w:rPr>
                <w:b/>
                <w:bCs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b/>
                <w:bCs/>
              </w:rPr>
            </w:pPr>
            <w:r w:rsidRPr="0002492C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02492C">
              <w:rPr>
                <w:b/>
                <w:bCs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b/>
                <w:bCs/>
              </w:rPr>
            </w:pPr>
            <w:r w:rsidRPr="0002492C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Pr="0002492C">
              <w:rPr>
                <w:b/>
                <w:bCs/>
              </w:rPr>
              <w:t xml:space="preserve"> г. </w:t>
            </w:r>
          </w:p>
        </w:tc>
      </w:tr>
      <w:tr w:rsidR="0002492C" w:rsidRPr="0002492C" w:rsidTr="002A5BD0"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</w:pPr>
            <w:r w:rsidRPr="0002492C">
              <w:t>Количество малых и средних предприятий в расчете   на 1000  человек населения Ростовского муниципального района, единиц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highlight w:val="yellow"/>
              </w:rPr>
            </w:pPr>
          </w:p>
        </w:tc>
      </w:tr>
      <w:tr w:rsidR="0002492C" w:rsidRPr="0002492C" w:rsidTr="002A5BD0"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</w:pPr>
            <w:r w:rsidRPr="0002492C">
              <w:t>Общее количество субъектов предпринимательства, получивших консультационные, информационные услуги и другие виды поддержки, единиц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92C" w:rsidRPr="0002492C" w:rsidRDefault="0002492C" w:rsidP="0002492C">
            <w:pPr>
              <w:contextualSpacing/>
              <w:jc w:val="both"/>
              <w:rPr>
                <w:highlight w:val="yellow"/>
              </w:rPr>
            </w:pPr>
          </w:p>
        </w:tc>
      </w:tr>
    </w:tbl>
    <w:p w:rsidR="0002492C" w:rsidRPr="0002492C" w:rsidRDefault="0002492C" w:rsidP="0002492C">
      <w:pPr>
        <w:contextualSpacing/>
        <w:jc w:val="both"/>
      </w:pPr>
    </w:p>
    <w:p w:rsidR="0002492C" w:rsidRPr="0002492C" w:rsidRDefault="0002492C" w:rsidP="0002492C">
      <w:pPr>
        <w:contextualSpacing/>
        <w:jc w:val="both"/>
      </w:pPr>
    </w:p>
    <w:p w:rsidR="00B226BB" w:rsidRDefault="00B226BB" w:rsidP="0002492C">
      <w:pPr>
        <w:contextualSpacing/>
        <w:jc w:val="center"/>
        <w:rPr>
          <w:b/>
          <w:bCs/>
        </w:rPr>
      </w:pPr>
    </w:p>
    <w:p w:rsidR="00B226BB" w:rsidRDefault="00B226BB" w:rsidP="0002492C">
      <w:pPr>
        <w:contextualSpacing/>
        <w:jc w:val="center"/>
        <w:rPr>
          <w:b/>
          <w:bCs/>
        </w:rPr>
      </w:pPr>
    </w:p>
    <w:p w:rsidR="0002492C" w:rsidRDefault="0002492C" w:rsidP="0002492C">
      <w:pPr>
        <w:contextualSpacing/>
        <w:jc w:val="center"/>
        <w:rPr>
          <w:b/>
          <w:bCs/>
        </w:rPr>
      </w:pPr>
      <w:r w:rsidRPr="0002492C">
        <w:rPr>
          <w:b/>
          <w:bCs/>
        </w:rPr>
        <w:lastRenderedPageBreak/>
        <w:t>4. Перечень программных мероприятий</w:t>
      </w:r>
    </w:p>
    <w:p w:rsidR="00B226BB" w:rsidRPr="0002492C" w:rsidRDefault="00B226BB" w:rsidP="0002492C">
      <w:pPr>
        <w:contextualSpacing/>
        <w:jc w:val="center"/>
        <w:rPr>
          <w:b/>
          <w:bCs/>
        </w:rPr>
      </w:pPr>
    </w:p>
    <w:p w:rsidR="0002492C" w:rsidRPr="0002492C" w:rsidRDefault="0002492C" w:rsidP="00595869">
      <w:pPr>
        <w:ind w:firstLine="567"/>
        <w:contextualSpacing/>
        <w:jc w:val="both"/>
      </w:pPr>
      <w:r w:rsidRPr="0002492C">
        <w:t>В рамках Программы, исходя из цели и поставленных задач, предусмотрена реализация комплекса программных мероприятий согласно приложению 1.</w:t>
      </w:r>
    </w:p>
    <w:p w:rsidR="0002492C" w:rsidRPr="0002492C" w:rsidRDefault="0002492C" w:rsidP="00595869">
      <w:pPr>
        <w:ind w:firstLine="567"/>
        <w:contextualSpacing/>
        <w:jc w:val="both"/>
      </w:pPr>
      <w:r w:rsidRPr="0002492C">
        <w:t>Важным принципом формирования перечня программных мероприятий является  учет целей и задач, определенных сельским поселением Ишня.</w:t>
      </w:r>
    </w:p>
    <w:p w:rsidR="0002492C" w:rsidRPr="0002492C" w:rsidRDefault="0002492C" w:rsidP="00595869">
      <w:pPr>
        <w:ind w:firstLine="567"/>
        <w:contextualSpacing/>
        <w:jc w:val="both"/>
      </w:pPr>
      <w:bookmarkStart w:id="1" w:name="sub_42"/>
      <w:r w:rsidRPr="0002492C">
        <w:t xml:space="preserve">Муниципальная поддержка осуществляется в отношении СМСП, </w:t>
      </w:r>
      <w:proofErr w:type="gramStart"/>
      <w:r w:rsidRPr="0002492C">
        <w:t>зарегистрированных</w:t>
      </w:r>
      <w:proofErr w:type="gramEnd"/>
      <w:r w:rsidRPr="0002492C">
        <w:t xml:space="preserve"> и осуществляющих деятельность на территории сельского поселения Ишня.</w:t>
      </w:r>
    </w:p>
    <w:bookmarkEnd w:id="1"/>
    <w:p w:rsidR="0002492C" w:rsidRPr="0002492C" w:rsidRDefault="0002492C" w:rsidP="00595869">
      <w:pPr>
        <w:ind w:firstLine="567"/>
        <w:contextualSpacing/>
        <w:jc w:val="both"/>
      </w:pPr>
      <w:r w:rsidRPr="0002492C">
        <w:t>Достижение цели и решение задач Программы осуществляются                                                        путем скоординированного выполнения мероприятий Программы.</w:t>
      </w:r>
    </w:p>
    <w:p w:rsidR="0002492C" w:rsidRPr="0002492C" w:rsidRDefault="0002492C" w:rsidP="0002492C">
      <w:pPr>
        <w:contextualSpacing/>
        <w:jc w:val="both"/>
        <w:rPr>
          <w:b/>
          <w:bCs/>
        </w:rPr>
      </w:pPr>
      <w:r w:rsidRPr="0002492C">
        <w:rPr>
          <w:b/>
          <w:bCs/>
        </w:rPr>
        <w:t xml:space="preserve">    </w:t>
      </w:r>
    </w:p>
    <w:p w:rsidR="0002492C" w:rsidRPr="0002492C" w:rsidRDefault="0002492C" w:rsidP="00595869">
      <w:pPr>
        <w:ind w:firstLine="567"/>
        <w:contextualSpacing/>
        <w:jc w:val="both"/>
      </w:pPr>
      <w:r w:rsidRPr="0002492C">
        <w:t>Правовая, информационная и аналитическая поддержка СМСП осуществляется через проведение следующих мероприятий:</w:t>
      </w:r>
    </w:p>
    <w:p w:rsidR="0002492C" w:rsidRPr="0002492C" w:rsidRDefault="0002492C" w:rsidP="0002492C">
      <w:pPr>
        <w:contextualSpacing/>
        <w:jc w:val="both"/>
      </w:pPr>
      <w:r w:rsidRPr="0002492C">
        <w:t>-  оказание информационной, консультационной поддержки СМСП;</w:t>
      </w:r>
    </w:p>
    <w:p w:rsidR="0002492C" w:rsidRPr="0002492C" w:rsidRDefault="0002492C" w:rsidP="0002492C">
      <w:pPr>
        <w:contextualSpacing/>
        <w:jc w:val="both"/>
      </w:pPr>
      <w:r w:rsidRPr="0002492C">
        <w:t>-  информирование о проведении  семинаров, конференций, «круглых столов», форумов, встреч по актуальным вопросам предпринимательской деятельности;</w:t>
      </w:r>
    </w:p>
    <w:p w:rsidR="0002492C" w:rsidRPr="0002492C" w:rsidRDefault="0002492C" w:rsidP="0002492C">
      <w:pPr>
        <w:contextualSpacing/>
        <w:jc w:val="both"/>
      </w:pPr>
      <w:r w:rsidRPr="0002492C">
        <w:t>-  обеспечение свободного доступа СМСП к информации о свободных зданиях и помещениях</w:t>
      </w:r>
      <w:r>
        <w:t xml:space="preserve">, находящихся в </w:t>
      </w:r>
      <w:r w:rsidRPr="0002492C">
        <w:t>муниципальной собственности, предлагаемых к сдаче в аренду СМСП, с обязательным размещением вышеуказанной информации в сети Интернет.</w:t>
      </w:r>
    </w:p>
    <w:p w:rsidR="0002492C" w:rsidRPr="0002492C" w:rsidRDefault="0002492C" w:rsidP="0002492C">
      <w:pPr>
        <w:contextualSpacing/>
        <w:jc w:val="center"/>
        <w:rPr>
          <w:b/>
        </w:rPr>
      </w:pPr>
    </w:p>
    <w:p w:rsidR="0002492C" w:rsidRPr="0002492C" w:rsidRDefault="0002492C" w:rsidP="0002492C">
      <w:pPr>
        <w:contextualSpacing/>
        <w:jc w:val="both"/>
      </w:pPr>
    </w:p>
    <w:p w:rsidR="0002492C" w:rsidRPr="0002492C" w:rsidRDefault="00B226BB" w:rsidP="0002492C">
      <w:pPr>
        <w:ind w:firstLine="720"/>
        <w:contextualSpacing/>
        <w:jc w:val="center"/>
        <w:rPr>
          <w:b/>
          <w:szCs w:val="22"/>
        </w:rPr>
      </w:pPr>
      <w:r>
        <w:rPr>
          <w:b/>
        </w:rPr>
        <w:t>5</w:t>
      </w:r>
      <w:r w:rsidR="0002492C" w:rsidRPr="0002492C">
        <w:rPr>
          <w:b/>
        </w:rPr>
        <w:t>.</w:t>
      </w:r>
      <w:r w:rsidR="0002492C" w:rsidRPr="0002492C">
        <w:rPr>
          <w:b/>
          <w:szCs w:val="22"/>
        </w:rPr>
        <w:t xml:space="preserve">  Общий  контроль реализации муниципальной программы</w:t>
      </w:r>
    </w:p>
    <w:p w:rsidR="0002492C" w:rsidRPr="0002492C" w:rsidRDefault="0002492C" w:rsidP="0002492C">
      <w:pPr>
        <w:ind w:firstLine="720"/>
        <w:contextualSpacing/>
        <w:jc w:val="both"/>
        <w:rPr>
          <w:b/>
          <w:szCs w:val="22"/>
        </w:rPr>
      </w:pPr>
    </w:p>
    <w:p w:rsidR="0002492C" w:rsidRPr="0002492C" w:rsidRDefault="0002492C" w:rsidP="0002492C">
      <w:pPr>
        <w:contextualSpacing/>
        <w:jc w:val="both"/>
        <w:rPr>
          <w:szCs w:val="22"/>
        </w:rPr>
      </w:pPr>
      <w:r w:rsidRPr="0002492C">
        <w:rPr>
          <w:szCs w:val="22"/>
        </w:rPr>
        <w:t xml:space="preserve">          Общий контроль   реализации мероприятий Программы осуществляет  Глава сельского поселения   Ишня.</w:t>
      </w:r>
    </w:p>
    <w:p w:rsidR="0002492C" w:rsidRPr="0002492C" w:rsidRDefault="0002492C" w:rsidP="0002492C">
      <w:pPr>
        <w:contextualSpacing/>
        <w:jc w:val="both"/>
        <w:rPr>
          <w:szCs w:val="22"/>
        </w:rPr>
      </w:pPr>
      <w:r w:rsidRPr="0002492C">
        <w:rPr>
          <w:szCs w:val="22"/>
        </w:rPr>
        <w:t xml:space="preserve">          Отчеты о реализации </w:t>
      </w:r>
      <w:r w:rsidR="00B226BB">
        <w:rPr>
          <w:szCs w:val="22"/>
        </w:rPr>
        <w:t xml:space="preserve">и </w:t>
      </w:r>
      <w:r w:rsidR="00B226BB" w:rsidRPr="0002492C">
        <w:rPr>
          <w:szCs w:val="22"/>
        </w:rPr>
        <w:t xml:space="preserve">по оценке эффективности </w:t>
      </w:r>
      <w:r w:rsidRPr="0002492C">
        <w:rPr>
          <w:szCs w:val="22"/>
        </w:rPr>
        <w:t xml:space="preserve">муниципальной программы ответственный исполнитель муниципальной программы представляет </w:t>
      </w:r>
      <w:r w:rsidRPr="0079005E">
        <w:rPr>
          <w:szCs w:val="22"/>
        </w:rPr>
        <w:t xml:space="preserve">в отдел по </w:t>
      </w:r>
      <w:r w:rsidR="0079005E" w:rsidRPr="0079005E">
        <w:rPr>
          <w:szCs w:val="22"/>
        </w:rPr>
        <w:t>финансам и экономике</w:t>
      </w:r>
      <w:r w:rsidRPr="0079005E">
        <w:rPr>
          <w:szCs w:val="22"/>
        </w:rPr>
        <w:t xml:space="preserve"> </w:t>
      </w:r>
      <w:r w:rsidR="00B226BB" w:rsidRPr="0079005E">
        <w:rPr>
          <w:szCs w:val="22"/>
        </w:rPr>
        <w:t>А</w:t>
      </w:r>
      <w:r w:rsidRPr="0079005E">
        <w:rPr>
          <w:szCs w:val="22"/>
        </w:rPr>
        <w:t>дминистрации сельского поселения Ишня   до 1 марта года,</w:t>
      </w:r>
      <w:r w:rsidRPr="0002492C">
        <w:rPr>
          <w:szCs w:val="22"/>
        </w:rPr>
        <w:t xml:space="preserve"> следующего за отчетным годом.</w:t>
      </w:r>
    </w:p>
    <w:p w:rsidR="0002492C" w:rsidRPr="0002492C" w:rsidRDefault="0002492C" w:rsidP="0002492C">
      <w:pPr>
        <w:contextualSpacing/>
        <w:jc w:val="both"/>
        <w:rPr>
          <w:szCs w:val="22"/>
        </w:rPr>
      </w:pPr>
      <w:r w:rsidRPr="0002492C">
        <w:rPr>
          <w:szCs w:val="22"/>
        </w:rPr>
        <w:t xml:space="preserve">          Процесс внесения изменений в муниципальную программу состоит из процедур подготовки проекта внесения изменений в муниципальную программу, согласования проекта внесения изменений в муниципальную программу, утверждения внесения изменений в муниципальную программу.              </w:t>
      </w:r>
    </w:p>
    <w:p w:rsidR="0002492C" w:rsidRPr="0002492C" w:rsidRDefault="0002492C" w:rsidP="004C6272">
      <w:pPr>
        <w:ind w:firstLine="709"/>
        <w:contextualSpacing/>
        <w:jc w:val="both"/>
        <w:rPr>
          <w:szCs w:val="22"/>
        </w:rPr>
      </w:pPr>
      <w:r w:rsidRPr="0002492C">
        <w:rPr>
          <w:szCs w:val="22"/>
        </w:rPr>
        <w:t>Изменения подлежат утверждению в срок не позднее 31 декабря текущего года.</w:t>
      </w:r>
    </w:p>
    <w:p w:rsidR="0002492C" w:rsidRPr="0002492C" w:rsidRDefault="0002492C" w:rsidP="004C6272">
      <w:pPr>
        <w:ind w:firstLine="709"/>
        <w:contextualSpacing/>
        <w:jc w:val="both"/>
        <w:rPr>
          <w:szCs w:val="22"/>
        </w:rPr>
      </w:pPr>
      <w:r w:rsidRPr="0002492C">
        <w:rPr>
          <w:szCs w:val="22"/>
        </w:rPr>
        <w:t>Ответственным за своевременное выполнение всех процедур процесса внесения изменений в муниципальную программу является ответственный исполнитель муниципальной программы.</w:t>
      </w:r>
    </w:p>
    <w:p w:rsidR="0002492C" w:rsidRPr="0002492C" w:rsidRDefault="0002492C" w:rsidP="0002492C">
      <w:pPr>
        <w:contextualSpacing/>
        <w:jc w:val="both"/>
        <w:rPr>
          <w:szCs w:val="22"/>
        </w:rPr>
      </w:pPr>
      <w:r w:rsidRPr="0002492C">
        <w:rPr>
          <w:szCs w:val="22"/>
        </w:rPr>
        <w:t xml:space="preserve">            </w:t>
      </w:r>
    </w:p>
    <w:p w:rsidR="0002492C" w:rsidRPr="0002492C" w:rsidRDefault="00B226BB" w:rsidP="0002492C">
      <w:pPr>
        <w:spacing w:after="200"/>
        <w:contextualSpacing/>
        <w:jc w:val="center"/>
        <w:rPr>
          <w:b/>
          <w:bCs/>
          <w:szCs w:val="22"/>
        </w:rPr>
      </w:pPr>
      <w:r>
        <w:rPr>
          <w:b/>
          <w:bCs/>
          <w:szCs w:val="22"/>
        </w:rPr>
        <w:t>6</w:t>
      </w:r>
      <w:r w:rsidR="0002492C" w:rsidRPr="0002492C">
        <w:rPr>
          <w:b/>
          <w:bCs/>
          <w:szCs w:val="22"/>
        </w:rPr>
        <w:t>. Методика оценки эффективности реализации Программы</w:t>
      </w:r>
    </w:p>
    <w:p w:rsidR="0002492C" w:rsidRPr="0002492C" w:rsidRDefault="0002492C" w:rsidP="0002492C">
      <w:pPr>
        <w:contextualSpacing/>
        <w:jc w:val="both"/>
        <w:rPr>
          <w:szCs w:val="22"/>
        </w:rPr>
      </w:pPr>
    </w:p>
    <w:p w:rsidR="0002492C" w:rsidRPr="0002492C" w:rsidRDefault="0002492C" w:rsidP="0002492C">
      <w:pPr>
        <w:contextualSpacing/>
        <w:jc w:val="both"/>
        <w:rPr>
          <w:szCs w:val="22"/>
        </w:rPr>
      </w:pPr>
      <w:r w:rsidRPr="0002492C">
        <w:rPr>
          <w:szCs w:val="22"/>
        </w:rPr>
        <w:t xml:space="preserve">          Оценка эффективности реализации Программы осуществляется специалистом </w:t>
      </w:r>
      <w:r w:rsidRPr="0079005E">
        <w:rPr>
          <w:szCs w:val="22"/>
        </w:rPr>
        <w:t xml:space="preserve">отдела </w:t>
      </w:r>
      <w:r w:rsidR="008919CF" w:rsidRPr="0079005E">
        <w:rPr>
          <w:szCs w:val="22"/>
        </w:rPr>
        <w:t xml:space="preserve">по </w:t>
      </w:r>
      <w:r w:rsidRPr="0079005E">
        <w:rPr>
          <w:szCs w:val="22"/>
        </w:rPr>
        <w:t>финанс</w:t>
      </w:r>
      <w:r w:rsidR="008919CF" w:rsidRPr="0079005E">
        <w:rPr>
          <w:szCs w:val="22"/>
        </w:rPr>
        <w:t xml:space="preserve">ам и </w:t>
      </w:r>
      <w:r w:rsidRPr="0079005E">
        <w:rPr>
          <w:szCs w:val="22"/>
        </w:rPr>
        <w:t>экономик</w:t>
      </w:r>
      <w:r w:rsidR="008919CF">
        <w:rPr>
          <w:szCs w:val="22"/>
        </w:rPr>
        <w:t>е</w:t>
      </w:r>
      <w:r w:rsidRPr="0002492C">
        <w:rPr>
          <w:szCs w:val="22"/>
        </w:rPr>
        <w:t xml:space="preserve"> </w:t>
      </w:r>
      <w:r w:rsidR="004D4E1D">
        <w:rPr>
          <w:szCs w:val="22"/>
        </w:rPr>
        <w:t>А</w:t>
      </w:r>
      <w:r w:rsidRPr="0002492C">
        <w:rPr>
          <w:szCs w:val="22"/>
        </w:rPr>
        <w:t xml:space="preserve">дминистрации сельского поселения </w:t>
      </w:r>
      <w:r w:rsidR="001620E7" w:rsidRPr="001620E7">
        <w:rPr>
          <w:szCs w:val="22"/>
        </w:rPr>
        <w:t>Ишня</w:t>
      </w:r>
      <w:r w:rsidRPr="0002492C">
        <w:rPr>
          <w:szCs w:val="22"/>
        </w:rPr>
        <w:t xml:space="preserve"> путем установления степени достижения ожидаемых результатов,  а также путем сравнения текущих значений показателей (индикаторов)  с их целевыми значениями.</w:t>
      </w:r>
    </w:p>
    <w:p w:rsidR="0002492C" w:rsidRPr="0002492C" w:rsidRDefault="0002492C" w:rsidP="00B226BB">
      <w:pPr>
        <w:contextualSpacing/>
        <w:jc w:val="both"/>
        <w:rPr>
          <w:szCs w:val="22"/>
        </w:rPr>
      </w:pPr>
      <w:r w:rsidRPr="0002492C">
        <w:rPr>
          <w:szCs w:val="22"/>
        </w:rPr>
        <w:t xml:space="preserve">     Эффективность реализации Программы оценивается путем соотнесения степени достижения основных целевых показателей (индикаторов) Программы. </w:t>
      </w:r>
    </w:p>
    <w:p w:rsidR="0002492C" w:rsidRPr="0002492C" w:rsidRDefault="0002492C" w:rsidP="00B226BB">
      <w:pPr>
        <w:ind w:firstLine="284"/>
        <w:contextualSpacing/>
        <w:jc w:val="both"/>
        <w:rPr>
          <w:szCs w:val="22"/>
        </w:rPr>
      </w:pPr>
      <w:r w:rsidRPr="0002492C">
        <w:rPr>
          <w:szCs w:val="22"/>
        </w:rPr>
        <w:t>Оценка эффективности реализации Программы осуществляется ежегодно в течение всего срока реализации Программы.</w:t>
      </w:r>
    </w:p>
    <w:p w:rsidR="00D60592" w:rsidRPr="00E72C0A" w:rsidRDefault="00D60592" w:rsidP="00D60592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B226BB" w:rsidRDefault="001620E7" w:rsidP="001620E7">
      <w:pPr>
        <w:shd w:val="clear" w:color="auto" w:fill="FFFFFF"/>
        <w:jc w:val="center"/>
        <w:rPr>
          <w:rFonts w:ascii="yandex-sans" w:hAnsi="yandex-sans"/>
          <w:b/>
          <w:color w:val="000000"/>
        </w:rPr>
      </w:pPr>
      <w:r w:rsidRPr="0059731B">
        <w:rPr>
          <w:rFonts w:ascii="yandex-sans" w:hAnsi="yandex-sans"/>
          <w:b/>
          <w:color w:val="000000"/>
        </w:rPr>
        <w:t xml:space="preserve">8. Перечень мероприятий, планируемых к реализации в рамках </w:t>
      </w:r>
    </w:p>
    <w:p w:rsidR="001620E7" w:rsidRPr="0059731B" w:rsidRDefault="001620E7" w:rsidP="001620E7">
      <w:pPr>
        <w:shd w:val="clear" w:color="auto" w:fill="FFFFFF"/>
        <w:jc w:val="center"/>
        <w:rPr>
          <w:rFonts w:ascii="yandex-sans" w:hAnsi="yandex-sans"/>
          <w:b/>
          <w:color w:val="000000"/>
        </w:rPr>
      </w:pPr>
      <w:r w:rsidRPr="0059731B">
        <w:rPr>
          <w:rFonts w:ascii="yandex-sans" w:hAnsi="yandex-sans"/>
          <w:b/>
          <w:color w:val="000000"/>
        </w:rPr>
        <w:lastRenderedPageBreak/>
        <w:t>муниципальной программы</w:t>
      </w:r>
    </w:p>
    <w:p w:rsidR="00B226BB" w:rsidRDefault="001620E7" w:rsidP="001620E7">
      <w:pPr>
        <w:jc w:val="center"/>
      </w:pPr>
      <w:r w:rsidRPr="0059731B">
        <w:rPr>
          <w:rFonts w:ascii="yandex-sans" w:hAnsi="yandex-sans"/>
          <w:b/>
          <w:color w:val="000000"/>
        </w:rPr>
        <w:t>«Поддержка и развитие малого и среднего предпринимательства</w:t>
      </w:r>
      <w:r w:rsidRPr="0059731B">
        <w:t xml:space="preserve"> </w:t>
      </w:r>
    </w:p>
    <w:p w:rsidR="001B54E3" w:rsidRDefault="001620E7" w:rsidP="00F124C5">
      <w:pPr>
        <w:jc w:val="center"/>
        <w:rPr>
          <w:rFonts w:ascii="yandex-sans" w:hAnsi="yandex-sans"/>
          <w:b/>
          <w:color w:val="000000"/>
        </w:rPr>
      </w:pPr>
      <w:r w:rsidRPr="0059731B">
        <w:rPr>
          <w:rFonts w:ascii="yandex-sans" w:hAnsi="yandex-sans"/>
          <w:b/>
          <w:color w:val="000000"/>
        </w:rPr>
        <w:t>на территории сельского поселения Ишня</w:t>
      </w:r>
      <w:r w:rsidR="00F124C5">
        <w:rPr>
          <w:rFonts w:ascii="yandex-sans" w:hAnsi="yandex-sans"/>
          <w:b/>
          <w:color w:val="000000"/>
        </w:rPr>
        <w:t xml:space="preserve"> </w:t>
      </w:r>
      <w:r w:rsidR="00F124C5" w:rsidRPr="00F124C5">
        <w:rPr>
          <w:rFonts w:ascii="yandex-sans" w:hAnsi="yandex-sans"/>
          <w:b/>
          <w:color w:val="000000"/>
        </w:rPr>
        <w:t>на 2021-2023 гг.</w:t>
      </w:r>
    </w:p>
    <w:p w:rsidR="00F124C5" w:rsidRPr="0059731B" w:rsidRDefault="00F124C5" w:rsidP="00F124C5">
      <w:pPr>
        <w:jc w:val="center"/>
        <w:rPr>
          <w:rFonts w:ascii="yandex-sans" w:hAnsi="yandex-sans"/>
          <w:b/>
          <w:color w:val="000000"/>
        </w:rPr>
      </w:pPr>
    </w:p>
    <w:p w:rsidR="001B54E3" w:rsidRPr="0059731B" w:rsidRDefault="004D4E1D" w:rsidP="004D4E1D">
      <w:pPr>
        <w:shd w:val="clear" w:color="auto" w:fill="FFFFFF"/>
        <w:ind w:firstLine="567"/>
        <w:jc w:val="both"/>
        <w:rPr>
          <w:rFonts w:ascii="yandex-sans" w:hAnsi="yandex-sans"/>
          <w:color w:val="000000"/>
        </w:rPr>
      </w:pPr>
      <w:r w:rsidRPr="0059731B">
        <w:rPr>
          <w:rFonts w:ascii="yandex-sans" w:hAnsi="yandex-sans"/>
          <w:color w:val="000000"/>
        </w:rPr>
        <w:t>Все мероприятия муниципальной программы направлены на  достижение цели - создание благоприятных условий для устойчивой деятельности субъектов малого предпринимательства. Обеспечение деятельности совета предпринимателей приведет к координации общих направлений деятельности субъектов малого и среднего предпринимательства. Организация конкурсов и смотров будет способствовать продвижению продукции субъектов малого и среднего предпринимательства.</w:t>
      </w:r>
    </w:p>
    <w:p w:rsidR="00144D7C" w:rsidRDefault="00144D7C" w:rsidP="009773D1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  <w:sectPr w:rsidR="00144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3F74" w:rsidRPr="00B26E1E" w:rsidRDefault="00B26E1E" w:rsidP="00B26E1E">
      <w:pPr>
        <w:pStyle w:val="11"/>
        <w:ind w:firstLine="567"/>
        <w:jc w:val="right"/>
        <w:rPr>
          <w:color w:val="000000" w:themeColor="text1"/>
          <w:sz w:val="24"/>
          <w:szCs w:val="24"/>
        </w:rPr>
      </w:pPr>
      <w:r w:rsidRPr="00B26E1E">
        <w:rPr>
          <w:color w:val="000000" w:themeColor="text1"/>
          <w:sz w:val="24"/>
          <w:szCs w:val="24"/>
        </w:rPr>
        <w:lastRenderedPageBreak/>
        <w:t>Приложение 1</w:t>
      </w:r>
    </w:p>
    <w:p w:rsidR="00B26E1E" w:rsidRPr="00B26E1E" w:rsidRDefault="00B26E1E" w:rsidP="00B26E1E">
      <w:pPr>
        <w:pStyle w:val="11"/>
        <w:ind w:firstLine="567"/>
        <w:jc w:val="right"/>
        <w:rPr>
          <w:color w:val="000000" w:themeColor="text1"/>
          <w:sz w:val="24"/>
          <w:szCs w:val="24"/>
        </w:rPr>
      </w:pPr>
      <w:r w:rsidRPr="00B26E1E">
        <w:rPr>
          <w:color w:val="000000" w:themeColor="text1"/>
          <w:sz w:val="24"/>
          <w:szCs w:val="24"/>
        </w:rPr>
        <w:t>к муниципальной программе</w:t>
      </w:r>
    </w:p>
    <w:p w:rsidR="00B26E1E" w:rsidRDefault="00B26E1E" w:rsidP="00B26E1E">
      <w:pPr>
        <w:pStyle w:val="11"/>
        <w:ind w:firstLine="567"/>
        <w:jc w:val="right"/>
        <w:rPr>
          <w:color w:val="000000" w:themeColor="text1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4000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984"/>
        <w:gridCol w:w="1701"/>
        <w:gridCol w:w="1843"/>
        <w:gridCol w:w="1701"/>
        <w:gridCol w:w="1984"/>
        <w:gridCol w:w="1985"/>
      </w:tblGrid>
      <w:tr w:rsidR="00B26E1E" w:rsidRPr="004D4E1D" w:rsidTr="00CB684A">
        <w:trPr>
          <w:trHeight w:val="493"/>
        </w:trPr>
        <w:tc>
          <w:tcPr>
            <w:tcW w:w="392" w:type="dxa"/>
            <w:vMerge w:val="restart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№</w:t>
            </w:r>
          </w:p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proofErr w:type="gramStart"/>
            <w:r w:rsidRPr="004D4E1D">
              <w:rPr>
                <w:color w:val="000000" w:themeColor="text1"/>
                <w:sz w:val="21"/>
                <w:szCs w:val="21"/>
              </w:rPr>
              <w:t>п</w:t>
            </w:r>
            <w:proofErr w:type="gramEnd"/>
            <w:r w:rsidRPr="004D4E1D">
              <w:rPr>
                <w:color w:val="000000" w:themeColor="text1"/>
                <w:sz w:val="21"/>
                <w:szCs w:val="21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3685" w:type="dxa"/>
            <w:gridSpan w:val="2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2021 год</w:t>
            </w:r>
          </w:p>
        </w:tc>
        <w:tc>
          <w:tcPr>
            <w:tcW w:w="3544" w:type="dxa"/>
            <w:gridSpan w:val="2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2022 год</w:t>
            </w:r>
          </w:p>
        </w:tc>
        <w:tc>
          <w:tcPr>
            <w:tcW w:w="3969" w:type="dxa"/>
            <w:gridSpan w:val="2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2023 год</w:t>
            </w:r>
          </w:p>
        </w:tc>
      </w:tr>
      <w:tr w:rsidR="00B26E1E" w:rsidRPr="004D4E1D" w:rsidTr="00CB684A">
        <w:tc>
          <w:tcPr>
            <w:tcW w:w="392" w:type="dxa"/>
            <w:vMerge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Срок исполнения мероприятия</w:t>
            </w:r>
          </w:p>
        </w:tc>
        <w:tc>
          <w:tcPr>
            <w:tcW w:w="1843" w:type="dxa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Срок исполнения мероприятия</w:t>
            </w:r>
          </w:p>
        </w:tc>
        <w:tc>
          <w:tcPr>
            <w:tcW w:w="1984" w:type="dxa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1985" w:type="dxa"/>
            <w:vAlign w:val="center"/>
          </w:tcPr>
          <w:p w:rsidR="00B26E1E" w:rsidRPr="004D4E1D" w:rsidRDefault="00B26E1E" w:rsidP="00CB684A">
            <w:pPr>
              <w:pStyle w:val="11"/>
              <w:jc w:val="center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Срок исполнения мероприятия</w:t>
            </w:r>
          </w:p>
        </w:tc>
      </w:tr>
      <w:tr w:rsidR="00B26E1E" w:rsidRPr="004D4E1D" w:rsidTr="00CB684A">
        <w:tc>
          <w:tcPr>
            <w:tcW w:w="392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2410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Размещение на официальных сайтах в сети "Интернет" и поддержание в актуальном состоянии</w:t>
            </w:r>
          </w:p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 xml:space="preserve">перечня и содержания </w:t>
            </w:r>
            <w:proofErr w:type="gramStart"/>
            <w:r w:rsidRPr="004D4E1D">
              <w:rPr>
                <w:color w:val="000000" w:themeColor="text1"/>
                <w:sz w:val="21"/>
                <w:szCs w:val="21"/>
              </w:rPr>
              <w:t>нормативных</w:t>
            </w:r>
            <w:proofErr w:type="gramEnd"/>
          </w:p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 xml:space="preserve">правовых актов </w:t>
            </w:r>
          </w:p>
        </w:tc>
        <w:tc>
          <w:tcPr>
            <w:tcW w:w="1984" w:type="dxa"/>
          </w:tcPr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Администрация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сельского поселения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(ведущий специалист-юрисконсульт)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</w:t>
            </w:r>
          </w:p>
        </w:tc>
        <w:tc>
          <w:tcPr>
            <w:tcW w:w="1843" w:type="dxa"/>
          </w:tcPr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Администрация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сельского поселения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(ведущий специалист-юрисконсульт)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</w:t>
            </w:r>
          </w:p>
        </w:tc>
        <w:tc>
          <w:tcPr>
            <w:tcW w:w="1984" w:type="dxa"/>
          </w:tcPr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Администрация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сельского поселения</w:t>
            </w:r>
          </w:p>
          <w:p w:rsidR="00B26E1E" w:rsidRPr="004D4E1D" w:rsidRDefault="00B26E1E" w:rsidP="00CB684A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(ведущий специалист-юрисконсульт)</w:t>
            </w:r>
          </w:p>
        </w:tc>
        <w:tc>
          <w:tcPr>
            <w:tcW w:w="1985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</w:t>
            </w:r>
          </w:p>
        </w:tc>
      </w:tr>
      <w:tr w:rsidR="00B26E1E" w:rsidRPr="004D4E1D" w:rsidTr="00CB684A">
        <w:tc>
          <w:tcPr>
            <w:tcW w:w="392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C6272">
              <w:rPr>
                <w:color w:val="000000" w:themeColor="text1"/>
                <w:sz w:val="21"/>
                <w:szCs w:val="21"/>
              </w:rPr>
              <w:t xml:space="preserve">Информационное обеспечение субъектов малого и среднего предпринимательства   </w:t>
            </w:r>
            <w:proofErr w:type="spellStart"/>
            <w:r w:rsidRPr="004C6272">
              <w:rPr>
                <w:color w:val="000000" w:themeColor="text1"/>
                <w:sz w:val="21"/>
                <w:szCs w:val="21"/>
              </w:rPr>
              <w:t>с</w:t>
            </w:r>
            <w:r>
              <w:rPr>
                <w:color w:val="000000" w:themeColor="text1"/>
                <w:sz w:val="21"/>
                <w:szCs w:val="21"/>
              </w:rPr>
              <w:t>.п</w:t>
            </w:r>
            <w:proofErr w:type="spellEnd"/>
            <w:r>
              <w:rPr>
                <w:color w:val="000000" w:themeColor="text1"/>
                <w:sz w:val="21"/>
                <w:szCs w:val="21"/>
              </w:rPr>
              <w:t>. Ишня</w:t>
            </w:r>
            <w:r w:rsidRPr="004C6272">
              <w:rPr>
                <w:color w:val="000000" w:themeColor="text1"/>
                <w:sz w:val="21"/>
                <w:szCs w:val="21"/>
              </w:rPr>
              <w:t xml:space="preserve"> путем размещения информации о поддержке малого и среднего предпринимательства  на официальном сайте </w:t>
            </w:r>
            <w:r>
              <w:rPr>
                <w:color w:val="000000" w:themeColor="text1"/>
                <w:sz w:val="21"/>
                <w:szCs w:val="21"/>
              </w:rPr>
              <w:t xml:space="preserve">Администрации </w:t>
            </w:r>
            <w:proofErr w:type="spellStart"/>
            <w:r>
              <w:rPr>
                <w:color w:val="000000" w:themeColor="text1"/>
                <w:sz w:val="21"/>
                <w:szCs w:val="21"/>
              </w:rPr>
              <w:t>с.п</w:t>
            </w:r>
            <w:proofErr w:type="spellEnd"/>
            <w:r>
              <w:rPr>
                <w:color w:val="000000" w:themeColor="text1"/>
                <w:sz w:val="21"/>
                <w:szCs w:val="21"/>
              </w:rPr>
              <w:t xml:space="preserve">. Ишня 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843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985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</w:tr>
      <w:tr w:rsidR="00B26E1E" w:rsidRPr="004D4E1D" w:rsidTr="00CB684A">
        <w:tc>
          <w:tcPr>
            <w:tcW w:w="392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2410" w:type="dxa"/>
          </w:tcPr>
          <w:p w:rsidR="00B26E1E" w:rsidRPr="004C6272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C6272">
              <w:rPr>
                <w:color w:val="000000" w:themeColor="text1"/>
                <w:sz w:val="21"/>
                <w:szCs w:val="21"/>
              </w:rPr>
              <w:t xml:space="preserve">Консультирование субъектов малого и среднего предпринимательства  </w:t>
            </w:r>
            <w:proofErr w:type="spellStart"/>
            <w:r>
              <w:rPr>
                <w:color w:val="000000" w:themeColor="text1"/>
                <w:sz w:val="21"/>
                <w:szCs w:val="21"/>
              </w:rPr>
              <w:t>с.п</w:t>
            </w:r>
            <w:proofErr w:type="spellEnd"/>
            <w:r>
              <w:rPr>
                <w:color w:val="000000" w:themeColor="text1"/>
                <w:sz w:val="21"/>
                <w:szCs w:val="21"/>
              </w:rPr>
              <w:t>.</w:t>
            </w:r>
            <w:r w:rsidRPr="004C6272">
              <w:rPr>
                <w:color w:val="000000" w:themeColor="text1"/>
                <w:sz w:val="21"/>
                <w:szCs w:val="21"/>
              </w:rPr>
              <w:t xml:space="preserve">  </w:t>
            </w:r>
            <w:r>
              <w:rPr>
                <w:color w:val="000000" w:themeColor="text1"/>
                <w:sz w:val="21"/>
                <w:szCs w:val="21"/>
              </w:rPr>
              <w:t xml:space="preserve">Ишня </w:t>
            </w:r>
            <w:r w:rsidRPr="004C6272">
              <w:rPr>
                <w:color w:val="000000" w:themeColor="text1"/>
                <w:sz w:val="21"/>
                <w:szCs w:val="21"/>
              </w:rPr>
              <w:t xml:space="preserve">по вопросу получения </w:t>
            </w:r>
            <w:r>
              <w:rPr>
                <w:color w:val="000000" w:themeColor="text1"/>
                <w:sz w:val="21"/>
                <w:szCs w:val="21"/>
              </w:rPr>
              <w:t xml:space="preserve">поддержки малого бизнеса на </w:t>
            </w:r>
            <w:r>
              <w:rPr>
                <w:color w:val="000000" w:themeColor="text1"/>
                <w:sz w:val="21"/>
                <w:szCs w:val="21"/>
              </w:rPr>
              <w:lastRenderedPageBreak/>
              <w:t xml:space="preserve">территории </w:t>
            </w:r>
            <w:proofErr w:type="spellStart"/>
            <w:r>
              <w:rPr>
                <w:color w:val="000000" w:themeColor="text1"/>
                <w:sz w:val="21"/>
                <w:szCs w:val="21"/>
              </w:rPr>
              <w:t>с.п</w:t>
            </w:r>
            <w:proofErr w:type="spellEnd"/>
            <w:r>
              <w:rPr>
                <w:color w:val="000000" w:themeColor="text1"/>
                <w:sz w:val="21"/>
                <w:szCs w:val="21"/>
              </w:rPr>
              <w:t>. Ишня</w:t>
            </w:r>
            <w:r w:rsidRPr="004C6272">
              <w:rPr>
                <w:color w:val="000000" w:themeColor="text1"/>
                <w:sz w:val="21"/>
                <w:szCs w:val="21"/>
              </w:rPr>
              <w:t xml:space="preserve"> и её </w:t>
            </w:r>
            <w:proofErr w:type="gramStart"/>
            <w:r w:rsidRPr="004C6272">
              <w:rPr>
                <w:color w:val="000000" w:themeColor="text1"/>
                <w:sz w:val="21"/>
                <w:szCs w:val="21"/>
              </w:rPr>
              <w:t>видах</w:t>
            </w:r>
            <w:proofErr w:type="gramEnd"/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lastRenderedPageBreak/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843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985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</w:tr>
      <w:tr w:rsidR="00B26E1E" w:rsidRPr="004D4E1D" w:rsidTr="00CB684A">
        <w:tc>
          <w:tcPr>
            <w:tcW w:w="392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lastRenderedPageBreak/>
              <w:t>4</w:t>
            </w:r>
          </w:p>
        </w:tc>
        <w:tc>
          <w:tcPr>
            <w:tcW w:w="2410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П</w:t>
            </w:r>
            <w:r w:rsidRPr="004D4E1D">
              <w:rPr>
                <w:color w:val="000000" w:themeColor="text1"/>
                <w:sz w:val="21"/>
                <w:szCs w:val="21"/>
              </w:rPr>
              <w:t xml:space="preserve">редоставление имущества, находящегося в собственности </w:t>
            </w:r>
            <w:proofErr w:type="spellStart"/>
            <w:r>
              <w:rPr>
                <w:color w:val="000000" w:themeColor="text1"/>
                <w:sz w:val="21"/>
                <w:szCs w:val="21"/>
              </w:rPr>
              <w:t>с.п</w:t>
            </w:r>
            <w:proofErr w:type="spellEnd"/>
            <w:r>
              <w:rPr>
                <w:color w:val="000000" w:themeColor="text1"/>
                <w:sz w:val="21"/>
                <w:szCs w:val="21"/>
              </w:rPr>
              <w:t>.</w:t>
            </w:r>
            <w:r w:rsidRPr="004D4E1D">
              <w:rPr>
                <w:color w:val="000000" w:themeColor="text1"/>
                <w:sz w:val="21"/>
                <w:szCs w:val="21"/>
              </w:rPr>
              <w:t xml:space="preserve"> Ишня,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843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985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</w:tr>
      <w:tr w:rsidR="00B26E1E" w:rsidRPr="004D4E1D" w:rsidTr="00CB684A">
        <w:tc>
          <w:tcPr>
            <w:tcW w:w="392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2410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E7791D">
              <w:rPr>
                <w:color w:val="000000" w:themeColor="text1"/>
                <w:sz w:val="21"/>
                <w:szCs w:val="21"/>
              </w:rPr>
              <w:t>Содействие в проведение семинаров</w:t>
            </w:r>
            <w:r w:rsidRPr="00EE71D2">
              <w:rPr>
                <w:color w:val="000000" w:themeColor="text1"/>
                <w:sz w:val="21"/>
                <w:szCs w:val="21"/>
              </w:rPr>
              <w:t>, «круглых столов»</w:t>
            </w:r>
            <w:r>
              <w:rPr>
                <w:color w:val="000000" w:themeColor="text1"/>
                <w:sz w:val="21"/>
                <w:szCs w:val="21"/>
              </w:rPr>
              <w:t xml:space="preserve"> </w:t>
            </w:r>
            <w:r w:rsidRPr="00E7791D">
              <w:rPr>
                <w:color w:val="000000" w:themeColor="text1"/>
                <w:sz w:val="21"/>
                <w:szCs w:val="21"/>
              </w:rPr>
              <w:t>и иных мероприятий,  связанных с развитием и поддержкой малого бизнеса.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843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985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</w:tr>
      <w:tr w:rsidR="00B26E1E" w:rsidRPr="004D4E1D" w:rsidTr="00CB684A">
        <w:tc>
          <w:tcPr>
            <w:tcW w:w="392" w:type="dxa"/>
          </w:tcPr>
          <w:p w:rsidR="00B26E1E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2410" w:type="dxa"/>
          </w:tcPr>
          <w:p w:rsidR="00B26E1E" w:rsidRPr="00E779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EE71D2">
              <w:rPr>
                <w:color w:val="000000" w:themeColor="text1"/>
                <w:sz w:val="21"/>
                <w:szCs w:val="21"/>
              </w:rPr>
              <w:t>Участие в организации и проведении деловых встреч и семинаров по проблемам развития малого и среднего предпринимательства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843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701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  <w:tc>
          <w:tcPr>
            <w:tcW w:w="1984" w:type="dxa"/>
          </w:tcPr>
          <w:p w:rsidR="00B26E1E" w:rsidRPr="004D4E1D" w:rsidRDefault="00B26E1E" w:rsidP="00B26E1E">
            <w:pPr>
              <w:shd w:val="clear" w:color="auto" w:fill="FFFFFF"/>
              <w:rPr>
                <w:rFonts w:ascii="yandex-sans" w:hAnsi="yandex-sans"/>
                <w:color w:val="000000"/>
                <w:sz w:val="21"/>
                <w:szCs w:val="21"/>
              </w:rPr>
            </w:pP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Администраци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я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 xml:space="preserve"> сельского поселения Ишня,  </w:t>
            </w:r>
            <w:r>
              <w:rPr>
                <w:rFonts w:ascii="yandex-sans" w:hAnsi="yandex-sans"/>
                <w:color w:val="000000"/>
                <w:sz w:val="21"/>
                <w:szCs w:val="21"/>
              </w:rPr>
              <w:t>(</w:t>
            </w:r>
            <w:r w:rsidRPr="004D4E1D">
              <w:rPr>
                <w:rFonts w:ascii="yandex-sans" w:hAnsi="yandex-sans"/>
                <w:color w:val="000000"/>
                <w:sz w:val="21"/>
                <w:szCs w:val="21"/>
              </w:rPr>
              <w:t>специалист по муниципальному имуществу)</w:t>
            </w:r>
          </w:p>
        </w:tc>
        <w:tc>
          <w:tcPr>
            <w:tcW w:w="1985" w:type="dxa"/>
          </w:tcPr>
          <w:p w:rsidR="00B26E1E" w:rsidRPr="004D4E1D" w:rsidRDefault="00B26E1E" w:rsidP="00CB684A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4D4E1D">
              <w:rPr>
                <w:color w:val="000000" w:themeColor="text1"/>
                <w:sz w:val="21"/>
                <w:szCs w:val="21"/>
              </w:rPr>
              <w:t>В течение года (по мере необходимости)</w:t>
            </w:r>
          </w:p>
        </w:tc>
      </w:tr>
    </w:tbl>
    <w:p w:rsidR="00B26E1E" w:rsidRPr="00E72C0A" w:rsidRDefault="00B26E1E" w:rsidP="00B26E1E">
      <w:pPr>
        <w:pStyle w:val="11"/>
        <w:ind w:firstLine="567"/>
        <w:jc w:val="right"/>
        <w:rPr>
          <w:color w:val="000000" w:themeColor="text1"/>
          <w:sz w:val="26"/>
          <w:szCs w:val="26"/>
        </w:rPr>
      </w:pPr>
    </w:p>
    <w:sectPr w:rsidR="00B26E1E" w:rsidRPr="00E72C0A" w:rsidSect="00F63F74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492C"/>
    <w:rsid w:val="00026B27"/>
    <w:rsid w:val="00034409"/>
    <w:rsid w:val="00083E76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20E7"/>
    <w:rsid w:val="00166ECE"/>
    <w:rsid w:val="00176FC2"/>
    <w:rsid w:val="00181046"/>
    <w:rsid w:val="00193EFE"/>
    <w:rsid w:val="001B1191"/>
    <w:rsid w:val="001B54E3"/>
    <w:rsid w:val="001D36DC"/>
    <w:rsid w:val="001E18EF"/>
    <w:rsid w:val="001E6555"/>
    <w:rsid w:val="00205E4A"/>
    <w:rsid w:val="00232C39"/>
    <w:rsid w:val="00254F56"/>
    <w:rsid w:val="00266E76"/>
    <w:rsid w:val="00286252"/>
    <w:rsid w:val="002A18DD"/>
    <w:rsid w:val="002C1E9F"/>
    <w:rsid w:val="002D78FD"/>
    <w:rsid w:val="0031087C"/>
    <w:rsid w:val="00310AEF"/>
    <w:rsid w:val="00314438"/>
    <w:rsid w:val="003347CF"/>
    <w:rsid w:val="003913F6"/>
    <w:rsid w:val="003A543F"/>
    <w:rsid w:val="003C0C66"/>
    <w:rsid w:val="003D04B8"/>
    <w:rsid w:val="00411893"/>
    <w:rsid w:val="00417ED6"/>
    <w:rsid w:val="00431929"/>
    <w:rsid w:val="00444EAB"/>
    <w:rsid w:val="00472D5D"/>
    <w:rsid w:val="00476DF4"/>
    <w:rsid w:val="004A3BB4"/>
    <w:rsid w:val="004C6272"/>
    <w:rsid w:val="004D4E1D"/>
    <w:rsid w:val="005059D3"/>
    <w:rsid w:val="00532169"/>
    <w:rsid w:val="00537742"/>
    <w:rsid w:val="005822E1"/>
    <w:rsid w:val="00591EA5"/>
    <w:rsid w:val="0059238B"/>
    <w:rsid w:val="00595869"/>
    <w:rsid w:val="0059731B"/>
    <w:rsid w:val="005B6422"/>
    <w:rsid w:val="005E50EE"/>
    <w:rsid w:val="005F403B"/>
    <w:rsid w:val="00635DF7"/>
    <w:rsid w:val="00640428"/>
    <w:rsid w:val="00645333"/>
    <w:rsid w:val="006555AF"/>
    <w:rsid w:val="00662A9C"/>
    <w:rsid w:val="00662CCE"/>
    <w:rsid w:val="00666787"/>
    <w:rsid w:val="006940C7"/>
    <w:rsid w:val="006B1045"/>
    <w:rsid w:val="006B502B"/>
    <w:rsid w:val="006D1FE2"/>
    <w:rsid w:val="006D711E"/>
    <w:rsid w:val="006F035E"/>
    <w:rsid w:val="006F6723"/>
    <w:rsid w:val="00702DB4"/>
    <w:rsid w:val="007240D7"/>
    <w:rsid w:val="00724343"/>
    <w:rsid w:val="007309F7"/>
    <w:rsid w:val="00733044"/>
    <w:rsid w:val="00746096"/>
    <w:rsid w:val="007649A9"/>
    <w:rsid w:val="007670C3"/>
    <w:rsid w:val="0077293C"/>
    <w:rsid w:val="007736A7"/>
    <w:rsid w:val="0077607D"/>
    <w:rsid w:val="0078144F"/>
    <w:rsid w:val="0079005E"/>
    <w:rsid w:val="007A4E22"/>
    <w:rsid w:val="007A5575"/>
    <w:rsid w:val="007B1049"/>
    <w:rsid w:val="007B4F13"/>
    <w:rsid w:val="007D11DE"/>
    <w:rsid w:val="00836637"/>
    <w:rsid w:val="00860725"/>
    <w:rsid w:val="00863E9A"/>
    <w:rsid w:val="00867067"/>
    <w:rsid w:val="0087038E"/>
    <w:rsid w:val="008768BB"/>
    <w:rsid w:val="00886493"/>
    <w:rsid w:val="008919CF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1679D"/>
    <w:rsid w:val="00AC7865"/>
    <w:rsid w:val="00AE4E92"/>
    <w:rsid w:val="00AF7E69"/>
    <w:rsid w:val="00B226BB"/>
    <w:rsid w:val="00B26E1E"/>
    <w:rsid w:val="00B50A85"/>
    <w:rsid w:val="00B65815"/>
    <w:rsid w:val="00B86A92"/>
    <w:rsid w:val="00BB0BC8"/>
    <w:rsid w:val="00BB453E"/>
    <w:rsid w:val="00BB7E27"/>
    <w:rsid w:val="00BC15FD"/>
    <w:rsid w:val="00BC2B30"/>
    <w:rsid w:val="00BC4A42"/>
    <w:rsid w:val="00BF103B"/>
    <w:rsid w:val="00BF310A"/>
    <w:rsid w:val="00C10EE3"/>
    <w:rsid w:val="00C20A92"/>
    <w:rsid w:val="00C30628"/>
    <w:rsid w:val="00C35DFE"/>
    <w:rsid w:val="00D60592"/>
    <w:rsid w:val="00D657FD"/>
    <w:rsid w:val="00D70728"/>
    <w:rsid w:val="00D967B4"/>
    <w:rsid w:val="00DA0D02"/>
    <w:rsid w:val="00DD1D68"/>
    <w:rsid w:val="00DF0C7D"/>
    <w:rsid w:val="00DF4B33"/>
    <w:rsid w:val="00E02777"/>
    <w:rsid w:val="00E31F74"/>
    <w:rsid w:val="00E72C0A"/>
    <w:rsid w:val="00E7791D"/>
    <w:rsid w:val="00E8359E"/>
    <w:rsid w:val="00EA0C48"/>
    <w:rsid w:val="00EB292D"/>
    <w:rsid w:val="00EE5031"/>
    <w:rsid w:val="00EE71D2"/>
    <w:rsid w:val="00F025E5"/>
    <w:rsid w:val="00F124C5"/>
    <w:rsid w:val="00F45293"/>
    <w:rsid w:val="00F63F74"/>
    <w:rsid w:val="00F65A85"/>
    <w:rsid w:val="00FA3565"/>
    <w:rsid w:val="00FA4745"/>
    <w:rsid w:val="00FB1B7A"/>
    <w:rsid w:val="00FC4DCB"/>
    <w:rsid w:val="00FE1A56"/>
    <w:rsid w:val="00FF43B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EEBE-8780-4446-AC14-8C3353C8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2021-06-01T10:06:00Z</cp:lastPrinted>
  <dcterms:created xsi:type="dcterms:W3CDTF">2021-06-04T12:22:00Z</dcterms:created>
  <dcterms:modified xsi:type="dcterms:W3CDTF">2021-06-08T08:49:00Z</dcterms:modified>
</cp:coreProperties>
</file>