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706" w:rsidRPr="00600099" w:rsidRDefault="00D57706" w:rsidP="00D57706">
      <w:pPr>
        <w:rPr>
          <w:sz w:val="22"/>
          <w:szCs w:val="24"/>
        </w:rPr>
      </w:pPr>
    </w:p>
    <w:p w:rsidR="00D57706" w:rsidRDefault="00D57706" w:rsidP="00D57706">
      <w:pPr>
        <w:jc w:val="center"/>
        <w:rPr>
          <w:sz w:val="24"/>
          <w:szCs w:val="24"/>
        </w:rPr>
      </w:pPr>
    </w:p>
    <w:p w:rsidR="00D57706" w:rsidRDefault="00D57706" w:rsidP="00D5770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УТВЕРЖДАЮ </w:t>
      </w:r>
    </w:p>
    <w:p w:rsidR="00D57706" w:rsidRDefault="00D57706" w:rsidP="00D5770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главы сельского поселения Ишня </w:t>
      </w:r>
    </w:p>
    <w:p w:rsidR="00D57706" w:rsidRDefault="00D57706" w:rsidP="00D57706">
      <w:pPr>
        <w:jc w:val="right"/>
        <w:rPr>
          <w:sz w:val="24"/>
          <w:szCs w:val="24"/>
        </w:rPr>
      </w:pPr>
    </w:p>
    <w:p w:rsidR="00D57706" w:rsidRDefault="00D57706" w:rsidP="00D57706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______________________А.Н. Гагина</w:t>
      </w:r>
    </w:p>
    <w:p w:rsidR="00D57706" w:rsidRDefault="00D57706" w:rsidP="00D57706">
      <w:pPr>
        <w:jc w:val="right"/>
        <w:rPr>
          <w:sz w:val="24"/>
          <w:szCs w:val="24"/>
        </w:rPr>
      </w:pPr>
      <w:r>
        <w:rPr>
          <w:sz w:val="24"/>
          <w:szCs w:val="24"/>
        </w:rPr>
        <w:t>«____»______________________2021г</w:t>
      </w:r>
    </w:p>
    <w:p w:rsidR="00D57706" w:rsidRDefault="00D57706" w:rsidP="00D57706">
      <w:pPr>
        <w:jc w:val="center"/>
        <w:rPr>
          <w:sz w:val="24"/>
          <w:szCs w:val="24"/>
        </w:rPr>
      </w:pPr>
    </w:p>
    <w:p w:rsidR="00D57706" w:rsidRDefault="00D57706" w:rsidP="00D57706">
      <w:pPr>
        <w:jc w:val="center"/>
        <w:rPr>
          <w:sz w:val="24"/>
          <w:szCs w:val="24"/>
        </w:rPr>
      </w:pPr>
    </w:p>
    <w:p w:rsidR="00D57706" w:rsidRPr="00600099" w:rsidRDefault="00D57706" w:rsidP="00D57706">
      <w:pPr>
        <w:jc w:val="center"/>
        <w:rPr>
          <w:sz w:val="24"/>
          <w:szCs w:val="24"/>
        </w:rPr>
      </w:pPr>
      <w:r w:rsidRPr="00600099">
        <w:rPr>
          <w:sz w:val="24"/>
          <w:szCs w:val="24"/>
        </w:rPr>
        <w:t>План</w:t>
      </w:r>
    </w:p>
    <w:p w:rsidR="00D57706" w:rsidRPr="00600099" w:rsidRDefault="00D57706" w:rsidP="00D57706">
      <w:pPr>
        <w:jc w:val="center"/>
        <w:rPr>
          <w:sz w:val="24"/>
          <w:szCs w:val="24"/>
        </w:rPr>
      </w:pPr>
      <w:r w:rsidRPr="00600099">
        <w:rPr>
          <w:sz w:val="24"/>
          <w:szCs w:val="24"/>
        </w:rPr>
        <w:t>проведения месячника безопасности людей на водных объектах</w:t>
      </w:r>
    </w:p>
    <w:p w:rsidR="00D57706" w:rsidRPr="00C174FC" w:rsidRDefault="00D57706" w:rsidP="00D57706">
      <w:pPr>
        <w:rPr>
          <w:sz w:val="24"/>
          <w:szCs w:val="24"/>
        </w:rPr>
      </w:pPr>
      <w:r w:rsidRPr="00C174FC">
        <w:rPr>
          <w:sz w:val="24"/>
          <w:szCs w:val="24"/>
        </w:rPr>
        <w:t xml:space="preserve">       </w:t>
      </w:r>
    </w:p>
    <w:tbl>
      <w:tblPr>
        <w:tblW w:w="151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377"/>
        <w:gridCol w:w="1877"/>
        <w:gridCol w:w="2513"/>
        <w:gridCol w:w="1705"/>
      </w:tblGrid>
      <w:tr w:rsidR="00D57706" w:rsidRPr="00C174FC" w:rsidTr="001D293B">
        <w:tc>
          <w:tcPr>
            <w:tcW w:w="662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 xml:space="preserve">№ </w:t>
            </w:r>
            <w:proofErr w:type="gramStart"/>
            <w:r w:rsidRPr="00C174FC">
              <w:rPr>
                <w:sz w:val="24"/>
                <w:szCs w:val="24"/>
              </w:rPr>
              <w:t>п</w:t>
            </w:r>
            <w:proofErr w:type="gramEnd"/>
            <w:r w:rsidRPr="00C174FC">
              <w:rPr>
                <w:sz w:val="24"/>
                <w:szCs w:val="24"/>
              </w:rPr>
              <w:t>/п</w:t>
            </w:r>
          </w:p>
        </w:tc>
        <w:tc>
          <w:tcPr>
            <w:tcW w:w="8377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77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 xml:space="preserve">Сроки </w:t>
            </w:r>
          </w:p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проведения</w:t>
            </w:r>
          </w:p>
        </w:tc>
        <w:tc>
          <w:tcPr>
            <w:tcW w:w="2513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05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Отметка о выполнении</w:t>
            </w:r>
          </w:p>
        </w:tc>
      </w:tr>
      <w:tr w:rsidR="00D57706" w:rsidRPr="00C174FC" w:rsidTr="001D293B">
        <w:tc>
          <w:tcPr>
            <w:tcW w:w="662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1</w:t>
            </w:r>
          </w:p>
        </w:tc>
        <w:tc>
          <w:tcPr>
            <w:tcW w:w="8377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3</w:t>
            </w:r>
          </w:p>
        </w:tc>
        <w:tc>
          <w:tcPr>
            <w:tcW w:w="2513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4</w:t>
            </w:r>
          </w:p>
        </w:tc>
        <w:tc>
          <w:tcPr>
            <w:tcW w:w="1705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5</w:t>
            </w:r>
          </w:p>
        </w:tc>
      </w:tr>
      <w:tr w:rsidR="00D57706" w:rsidRPr="00C174FC" w:rsidTr="001D293B">
        <w:tc>
          <w:tcPr>
            <w:tcW w:w="662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8377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Подготовить постановление Администрации сельского поселения Ишня о проведении месячника безопасности людей на водных объектах на территории сельского поселения Ишня</w:t>
            </w:r>
          </w:p>
        </w:tc>
        <w:tc>
          <w:tcPr>
            <w:tcW w:w="1877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01</w:t>
            </w:r>
            <w:r w:rsidRPr="00C174F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C174FC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21г.</w:t>
            </w:r>
          </w:p>
        </w:tc>
        <w:tc>
          <w:tcPr>
            <w:tcW w:w="2513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МУ «ТХС Администрации с.п. Ишня»</w:t>
            </w:r>
          </w:p>
        </w:tc>
        <w:tc>
          <w:tcPr>
            <w:tcW w:w="1705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</w:p>
        </w:tc>
      </w:tr>
      <w:tr w:rsidR="00D57706" w:rsidRPr="00C174FC" w:rsidTr="001D293B">
        <w:tc>
          <w:tcPr>
            <w:tcW w:w="662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2.</w:t>
            </w:r>
          </w:p>
        </w:tc>
        <w:tc>
          <w:tcPr>
            <w:tcW w:w="8377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Разработать и утвердить план подготовки и проведения месячника безопасности людей на водных объектах сельского поселения Ишня</w:t>
            </w:r>
          </w:p>
        </w:tc>
        <w:tc>
          <w:tcPr>
            <w:tcW w:w="1877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 xml:space="preserve">до </w:t>
            </w:r>
          </w:p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C174F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C174FC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21г.</w:t>
            </w:r>
          </w:p>
        </w:tc>
        <w:tc>
          <w:tcPr>
            <w:tcW w:w="2513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МУ «ТХС Администрации с.п. Ишня»</w:t>
            </w:r>
          </w:p>
        </w:tc>
        <w:tc>
          <w:tcPr>
            <w:tcW w:w="1705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</w:p>
        </w:tc>
      </w:tr>
      <w:tr w:rsidR="00D57706" w:rsidRPr="00C174FC" w:rsidTr="001D293B">
        <w:tc>
          <w:tcPr>
            <w:tcW w:w="662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3.</w:t>
            </w:r>
          </w:p>
        </w:tc>
        <w:tc>
          <w:tcPr>
            <w:tcW w:w="8377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 xml:space="preserve">Организовать выявление и учет неорганизованных мест массового отдыха людей на водных объектах </w:t>
            </w:r>
          </w:p>
        </w:tc>
        <w:tc>
          <w:tcPr>
            <w:tcW w:w="1877" w:type="dxa"/>
            <w:shd w:val="clear" w:color="auto" w:fill="auto"/>
          </w:tcPr>
          <w:p w:rsidR="00D57706" w:rsidRPr="00C174FC" w:rsidRDefault="00D57706" w:rsidP="00D57706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В течение купального сезона 20</w:t>
            </w:r>
            <w:r>
              <w:rPr>
                <w:sz w:val="24"/>
                <w:szCs w:val="24"/>
              </w:rPr>
              <w:t>21г.</w:t>
            </w:r>
          </w:p>
        </w:tc>
        <w:tc>
          <w:tcPr>
            <w:tcW w:w="2513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МУ «ТХС Администрации с.п. Ишня»</w:t>
            </w:r>
          </w:p>
        </w:tc>
        <w:tc>
          <w:tcPr>
            <w:tcW w:w="1705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</w:p>
        </w:tc>
      </w:tr>
      <w:tr w:rsidR="00D57706" w:rsidRPr="00C174FC" w:rsidTr="001D293B">
        <w:tc>
          <w:tcPr>
            <w:tcW w:w="662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4.</w:t>
            </w:r>
          </w:p>
        </w:tc>
        <w:tc>
          <w:tcPr>
            <w:tcW w:w="8377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 xml:space="preserve">Определить места, небезопасные для купания, и запретить купание людей в необорудованных для этой цели местах, не имеющих укомплектованных спасательных постов с аттестованными спасателями. Выставить в этих местах информационные знаки </w:t>
            </w:r>
          </w:p>
        </w:tc>
        <w:tc>
          <w:tcPr>
            <w:tcW w:w="1877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 xml:space="preserve">до начала купального сезона </w:t>
            </w:r>
          </w:p>
        </w:tc>
        <w:tc>
          <w:tcPr>
            <w:tcW w:w="2513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МУ «ТХС Администрации с.п. Ишня»</w:t>
            </w:r>
          </w:p>
        </w:tc>
        <w:tc>
          <w:tcPr>
            <w:tcW w:w="1705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</w:p>
        </w:tc>
      </w:tr>
      <w:tr w:rsidR="00D57706" w:rsidRPr="00C174FC" w:rsidTr="001D293B">
        <w:trPr>
          <w:trHeight w:val="646"/>
        </w:trPr>
        <w:tc>
          <w:tcPr>
            <w:tcW w:w="662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5.</w:t>
            </w:r>
          </w:p>
        </w:tc>
        <w:tc>
          <w:tcPr>
            <w:tcW w:w="8377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Подготовка и распространение среди населения памяток и листовок с правилами поведения на воде.</w:t>
            </w:r>
          </w:p>
        </w:tc>
        <w:tc>
          <w:tcPr>
            <w:tcW w:w="1877" w:type="dxa"/>
            <w:shd w:val="clear" w:color="auto" w:fill="auto"/>
          </w:tcPr>
          <w:p w:rsidR="00D57706" w:rsidRDefault="00D57706" w:rsidP="001D293B">
            <w:pPr>
              <w:jc w:val="center"/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июнь – август</w:t>
            </w:r>
          </w:p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  <w:bookmarkStart w:id="0" w:name="_GoBack"/>
            <w:bookmarkEnd w:id="0"/>
            <w:r w:rsidRPr="00C174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13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МУ «ТХС Администрации с.п. Ишня»</w:t>
            </w:r>
          </w:p>
        </w:tc>
        <w:tc>
          <w:tcPr>
            <w:tcW w:w="1705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</w:p>
        </w:tc>
      </w:tr>
      <w:tr w:rsidR="00D57706" w:rsidRPr="00C174FC" w:rsidTr="001D293B">
        <w:tc>
          <w:tcPr>
            <w:tcW w:w="662" w:type="dxa"/>
            <w:shd w:val="clear" w:color="auto" w:fill="auto"/>
          </w:tcPr>
          <w:p w:rsidR="00D57706" w:rsidRPr="00C174FC" w:rsidRDefault="00D57706" w:rsidP="001D2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77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Подвести итоги проведения месячника безопасности людей на водных объектах и предоставить соответствующую информацию в администрацию РМР, через управление по  ВМР, ГО и ЧС</w:t>
            </w:r>
          </w:p>
        </w:tc>
        <w:tc>
          <w:tcPr>
            <w:tcW w:w="1877" w:type="dxa"/>
            <w:shd w:val="clear" w:color="auto" w:fill="auto"/>
          </w:tcPr>
          <w:p w:rsidR="00D57706" w:rsidRDefault="00D57706" w:rsidP="001D2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02</w:t>
            </w:r>
            <w:r>
              <w:rPr>
                <w:sz w:val="24"/>
                <w:szCs w:val="24"/>
              </w:rPr>
              <w:t xml:space="preserve"> августа 20</w:t>
            </w:r>
            <w:r>
              <w:rPr>
                <w:sz w:val="24"/>
                <w:szCs w:val="24"/>
              </w:rPr>
              <w:t>21г.</w:t>
            </w:r>
          </w:p>
        </w:tc>
        <w:tc>
          <w:tcPr>
            <w:tcW w:w="2513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  <w:r w:rsidRPr="00C174FC">
              <w:rPr>
                <w:sz w:val="24"/>
                <w:szCs w:val="24"/>
              </w:rPr>
              <w:t>МУ «ТХС Администрации с.п. Ишня»</w:t>
            </w:r>
          </w:p>
        </w:tc>
        <w:tc>
          <w:tcPr>
            <w:tcW w:w="1705" w:type="dxa"/>
            <w:shd w:val="clear" w:color="auto" w:fill="auto"/>
          </w:tcPr>
          <w:p w:rsidR="00D57706" w:rsidRPr="00C174FC" w:rsidRDefault="00D57706" w:rsidP="001D293B">
            <w:pPr>
              <w:rPr>
                <w:sz w:val="24"/>
                <w:szCs w:val="24"/>
              </w:rPr>
            </w:pPr>
          </w:p>
        </w:tc>
      </w:tr>
    </w:tbl>
    <w:p w:rsidR="00D57706" w:rsidRPr="00010C2C" w:rsidRDefault="00D57706" w:rsidP="00D57706">
      <w:pPr>
        <w:rPr>
          <w:szCs w:val="28"/>
        </w:rPr>
      </w:pPr>
    </w:p>
    <w:p w:rsidR="00D57706" w:rsidRPr="00600099" w:rsidRDefault="00D57706" w:rsidP="00D57706">
      <w:pPr>
        <w:rPr>
          <w:sz w:val="24"/>
          <w:szCs w:val="28"/>
        </w:rPr>
      </w:pPr>
    </w:p>
    <w:p w:rsidR="002E2FE7" w:rsidRPr="00D57706" w:rsidRDefault="00D57706">
      <w:pPr>
        <w:rPr>
          <w:sz w:val="24"/>
          <w:szCs w:val="28"/>
        </w:rPr>
      </w:pPr>
      <w:r w:rsidRPr="00600099">
        <w:rPr>
          <w:sz w:val="24"/>
          <w:szCs w:val="28"/>
        </w:rPr>
        <w:t>Специалист МУ «ТХС Администрации с.п. Ишня</w:t>
      </w:r>
      <w:r w:rsidRPr="00600099">
        <w:rPr>
          <w:sz w:val="24"/>
          <w:szCs w:val="28"/>
        </w:rPr>
        <w:tab/>
      </w:r>
      <w:r w:rsidRPr="00600099">
        <w:rPr>
          <w:sz w:val="24"/>
          <w:szCs w:val="28"/>
        </w:rPr>
        <w:tab/>
      </w:r>
      <w:r w:rsidRPr="00600099">
        <w:rPr>
          <w:sz w:val="24"/>
          <w:szCs w:val="28"/>
        </w:rPr>
        <w:tab/>
      </w:r>
      <w:r w:rsidRPr="00600099">
        <w:rPr>
          <w:sz w:val="24"/>
          <w:szCs w:val="28"/>
        </w:rPr>
        <w:tab/>
      </w:r>
      <w:r w:rsidRPr="00600099">
        <w:rPr>
          <w:sz w:val="24"/>
          <w:szCs w:val="28"/>
        </w:rPr>
        <w:tab/>
      </w:r>
      <w:r w:rsidRPr="00600099">
        <w:rPr>
          <w:sz w:val="24"/>
          <w:szCs w:val="28"/>
        </w:rPr>
        <w:tab/>
      </w:r>
      <w:r w:rsidRPr="00600099">
        <w:rPr>
          <w:sz w:val="24"/>
          <w:szCs w:val="28"/>
        </w:rPr>
        <w:tab/>
      </w:r>
      <w:r>
        <w:rPr>
          <w:sz w:val="24"/>
          <w:szCs w:val="28"/>
        </w:rPr>
        <w:t xml:space="preserve">                                               </w:t>
      </w:r>
      <w:r>
        <w:rPr>
          <w:sz w:val="24"/>
        </w:rPr>
        <w:t xml:space="preserve">О.Н. </w:t>
      </w:r>
      <w:proofErr w:type="spellStart"/>
      <w:r>
        <w:rPr>
          <w:sz w:val="24"/>
        </w:rPr>
        <w:t>Гарцева</w:t>
      </w:r>
      <w:proofErr w:type="spellEnd"/>
    </w:p>
    <w:sectPr w:rsidR="002E2FE7" w:rsidRPr="00D57706" w:rsidSect="00D57706">
      <w:pgSz w:w="16840" w:h="11907" w:orient="landscape" w:code="9"/>
      <w:pgMar w:top="142" w:right="992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06"/>
    <w:rsid w:val="002E2FE7"/>
    <w:rsid w:val="00D5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0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0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cp:lastPrinted>2021-06-23T05:46:00Z</cp:lastPrinted>
  <dcterms:created xsi:type="dcterms:W3CDTF">2021-06-23T05:39:00Z</dcterms:created>
  <dcterms:modified xsi:type="dcterms:W3CDTF">2021-06-23T05:47:00Z</dcterms:modified>
</cp:coreProperties>
</file>