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E4" w:rsidRPr="00AA2DE4" w:rsidRDefault="00AA2DE4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AA2DE4" w:rsidRPr="00AA2DE4" w:rsidRDefault="00AA2DE4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AA2DE4" w:rsidRPr="00AA2DE4" w:rsidRDefault="00AA2DE4" w:rsidP="00AA2DE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2DE4" w:rsidRPr="00AA2DE4" w:rsidRDefault="00AA2DE4" w:rsidP="00AA2DE4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AA2DE4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4C1C77">
        <w:rPr>
          <w:rFonts w:ascii="Times New Roman" w:hAnsi="Times New Roman"/>
          <w:sz w:val="28"/>
          <w:szCs w:val="28"/>
        </w:rPr>
        <w:t>25.03.2016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№  </w:t>
      </w:r>
      <w:r w:rsidR="004C1C77">
        <w:rPr>
          <w:rFonts w:ascii="Times New Roman" w:hAnsi="Times New Roman"/>
          <w:sz w:val="28"/>
          <w:szCs w:val="28"/>
        </w:rPr>
        <w:t>73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>. Ишня</w:t>
      </w:r>
    </w:p>
    <w:p w:rsidR="00AA2DE4" w:rsidRPr="008438CC" w:rsidRDefault="00AA2DE4" w:rsidP="00AA2DE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587B03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</w:t>
      </w:r>
      <w:r w:rsidR="00FE69B7">
        <w:rPr>
          <w:rFonts w:ascii="Times New Roman" w:hAnsi="Times New Roman"/>
          <w:sz w:val="28"/>
          <w:szCs w:val="28"/>
        </w:rPr>
        <w:t xml:space="preserve"> </w:t>
      </w:r>
      <w:r w:rsidR="00FE69B7" w:rsidRPr="000C06EF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E69B7">
        <w:rPr>
          <w:rFonts w:ascii="Times New Roman" w:hAnsi="Times New Roman"/>
          <w:sz w:val="28"/>
          <w:szCs w:val="28"/>
        </w:rPr>
        <w:t xml:space="preserve">в </w:t>
      </w:r>
      <w:r w:rsidRPr="008438CC">
        <w:rPr>
          <w:rFonts w:ascii="Times New Roman" w:hAnsi="Times New Roman"/>
          <w:sz w:val="28"/>
          <w:szCs w:val="28"/>
        </w:rPr>
        <w:t>му</w:t>
      </w:r>
      <w:r w:rsidR="00FE69B7">
        <w:rPr>
          <w:rFonts w:ascii="Times New Roman" w:hAnsi="Times New Roman"/>
          <w:sz w:val="28"/>
          <w:szCs w:val="28"/>
        </w:rPr>
        <w:t>ниципальную программу</w:t>
      </w:r>
      <w:r>
        <w:rPr>
          <w:rFonts w:ascii="Times New Roman" w:hAnsi="Times New Roman"/>
          <w:sz w:val="28"/>
          <w:szCs w:val="28"/>
        </w:rPr>
        <w:t xml:space="preserve"> «Благоустройство территории» сельского поселения Ишня</w:t>
      </w:r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E69B7" w:rsidRPr="000C06EF" w:rsidRDefault="00FE69B7" w:rsidP="00A00C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6EF">
        <w:rPr>
          <w:rFonts w:ascii="Times New Roman" w:hAnsi="Times New Roman"/>
          <w:sz w:val="28"/>
          <w:szCs w:val="28"/>
        </w:rPr>
        <w:t xml:space="preserve">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FE69B7" w:rsidRPr="000C06EF" w:rsidRDefault="00FE69B7" w:rsidP="00FE69B7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0C06E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C06EF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0C06EF">
        <w:rPr>
          <w:rFonts w:ascii="Times New Roman" w:hAnsi="Times New Roman"/>
          <w:sz w:val="28"/>
          <w:szCs w:val="28"/>
        </w:rPr>
        <w:t>:</w:t>
      </w:r>
    </w:p>
    <w:p w:rsidR="00FE69B7" w:rsidRPr="00FB737F" w:rsidRDefault="00AA2DE4" w:rsidP="00807E51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1. </w:t>
      </w:r>
      <w:r w:rsidR="00FE69B7" w:rsidRPr="0050224D">
        <w:rPr>
          <w:rFonts w:ascii="Times New Roman" w:hAnsi="Times New Roman"/>
          <w:sz w:val="28"/>
          <w:szCs w:val="28"/>
        </w:rPr>
        <w:t>Внести</w:t>
      </w:r>
      <w:r w:rsidR="00FE69B7" w:rsidRPr="00FB737F">
        <w:rPr>
          <w:rFonts w:ascii="Times New Roman" w:hAnsi="Times New Roman"/>
          <w:sz w:val="28"/>
          <w:szCs w:val="28"/>
        </w:rPr>
        <w:t xml:space="preserve"> в муниципальную программу </w:t>
      </w:r>
      <w:r w:rsidRPr="008438CC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Ишня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 годы</w:t>
      </w:r>
      <w:r w:rsidR="00FE69B7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сельского поселения Ишня от </w:t>
      </w:r>
      <w:r w:rsidR="00EF3305">
        <w:rPr>
          <w:rFonts w:ascii="Times New Roman" w:hAnsi="Times New Roman"/>
          <w:sz w:val="28"/>
          <w:szCs w:val="28"/>
        </w:rPr>
        <w:t>24</w:t>
      </w:r>
      <w:r w:rsidR="00FE69B7">
        <w:rPr>
          <w:rFonts w:ascii="Times New Roman" w:hAnsi="Times New Roman"/>
          <w:sz w:val="28"/>
          <w:szCs w:val="28"/>
        </w:rPr>
        <w:t>.0</w:t>
      </w:r>
      <w:r w:rsidR="00EF3305">
        <w:rPr>
          <w:rFonts w:ascii="Times New Roman" w:hAnsi="Times New Roman"/>
          <w:sz w:val="28"/>
          <w:szCs w:val="28"/>
        </w:rPr>
        <w:t>2</w:t>
      </w:r>
      <w:r w:rsidR="00FE69B7">
        <w:rPr>
          <w:rFonts w:ascii="Times New Roman" w:hAnsi="Times New Roman"/>
          <w:sz w:val="28"/>
          <w:szCs w:val="28"/>
        </w:rPr>
        <w:t>.201</w:t>
      </w:r>
      <w:r w:rsidR="00EF3305">
        <w:rPr>
          <w:rFonts w:ascii="Times New Roman" w:hAnsi="Times New Roman"/>
          <w:sz w:val="28"/>
          <w:szCs w:val="28"/>
        </w:rPr>
        <w:t>6 г. №44</w:t>
      </w:r>
      <w:r w:rsidR="00FE69B7">
        <w:rPr>
          <w:rFonts w:ascii="Times New Roman" w:hAnsi="Times New Roman"/>
          <w:sz w:val="28"/>
          <w:szCs w:val="28"/>
        </w:rPr>
        <w:t>,</w:t>
      </w:r>
      <w:r w:rsidR="00FE69B7" w:rsidRPr="00FB737F">
        <w:rPr>
          <w:rFonts w:ascii="Times New Roman" w:hAnsi="Times New Roman"/>
          <w:sz w:val="28"/>
          <w:szCs w:val="28"/>
        </w:rPr>
        <w:t xml:space="preserve"> сле</w:t>
      </w:r>
      <w:r w:rsidR="00FE69B7">
        <w:rPr>
          <w:rFonts w:ascii="Times New Roman" w:hAnsi="Times New Roman"/>
          <w:sz w:val="28"/>
          <w:szCs w:val="28"/>
        </w:rPr>
        <w:t>дующие изменения</w:t>
      </w:r>
      <w:r w:rsidR="00FE69B7" w:rsidRPr="00FB737F">
        <w:rPr>
          <w:rFonts w:ascii="Times New Roman" w:hAnsi="Times New Roman"/>
          <w:sz w:val="28"/>
          <w:szCs w:val="28"/>
        </w:rPr>
        <w:t>:</w:t>
      </w:r>
    </w:p>
    <w:p w:rsidR="00FE69B7" w:rsidRPr="002E417C" w:rsidRDefault="00FE69B7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 xml:space="preserve">1.1. Паспорт Программы изложить в </w:t>
      </w:r>
      <w:r w:rsidR="00EF3305">
        <w:rPr>
          <w:rFonts w:ascii="Times New Roman" w:hAnsi="Times New Roman"/>
          <w:sz w:val="28"/>
          <w:szCs w:val="28"/>
        </w:rPr>
        <w:t>новой редакции.</w:t>
      </w:r>
    </w:p>
    <w:p w:rsidR="00AA2DE4" w:rsidRDefault="00FE69B7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 xml:space="preserve">1.2. </w:t>
      </w:r>
      <w:r w:rsidR="00807E51" w:rsidRPr="00807E51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807E51" w:rsidRPr="002E417C">
        <w:rPr>
          <w:rFonts w:ascii="Times New Roman" w:hAnsi="Times New Roman"/>
          <w:sz w:val="28"/>
          <w:szCs w:val="28"/>
        </w:rPr>
        <w:t xml:space="preserve"> </w:t>
      </w:r>
      <w:r w:rsidRPr="002E417C">
        <w:rPr>
          <w:rFonts w:ascii="Times New Roman" w:hAnsi="Times New Roman"/>
          <w:sz w:val="28"/>
          <w:szCs w:val="28"/>
        </w:rPr>
        <w:t xml:space="preserve">изложить в </w:t>
      </w:r>
      <w:r w:rsidR="00EF3305">
        <w:rPr>
          <w:rFonts w:ascii="Times New Roman" w:hAnsi="Times New Roman"/>
          <w:sz w:val="28"/>
          <w:szCs w:val="28"/>
        </w:rPr>
        <w:t>новой</w:t>
      </w:r>
      <w:r w:rsidRPr="002E417C">
        <w:rPr>
          <w:rFonts w:ascii="Times New Roman" w:hAnsi="Times New Roman"/>
          <w:sz w:val="28"/>
          <w:szCs w:val="28"/>
        </w:rPr>
        <w:t xml:space="preserve"> редакции </w:t>
      </w:r>
      <w:r w:rsidRPr="0050224D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F3305">
        <w:rPr>
          <w:rFonts w:ascii="Times New Roman" w:hAnsi="Times New Roman"/>
          <w:sz w:val="28"/>
          <w:szCs w:val="28"/>
        </w:rPr>
        <w:t>1</w:t>
      </w:r>
      <w:r w:rsidRPr="0050224D">
        <w:rPr>
          <w:rFonts w:ascii="Times New Roman" w:hAnsi="Times New Roman"/>
          <w:sz w:val="28"/>
          <w:szCs w:val="28"/>
        </w:rPr>
        <w:t>).</w:t>
      </w:r>
      <w:r w:rsidR="00AA2DE4" w:rsidRPr="008438CC">
        <w:rPr>
          <w:rFonts w:ascii="Times New Roman" w:hAnsi="Times New Roman"/>
          <w:sz w:val="28"/>
          <w:szCs w:val="28"/>
        </w:rPr>
        <w:t xml:space="preserve"> </w:t>
      </w:r>
    </w:p>
    <w:p w:rsidR="00807E51" w:rsidRDefault="00807E51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807E51">
        <w:rPr>
          <w:rFonts w:ascii="Times New Roman" w:hAnsi="Times New Roman"/>
          <w:sz w:val="28"/>
          <w:szCs w:val="28"/>
        </w:rPr>
        <w:t>Программные мероприятия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00C11" w:rsidRPr="002E417C">
        <w:rPr>
          <w:rFonts w:ascii="Times New Roman" w:hAnsi="Times New Roman"/>
          <w:sz w:val="28"/>
          <w:szCs w:val="28"/>
        </w:rPr>
        <w:t xml:space="preserve">изложить в </w:t>
      </w:r>
      <w:r w:rsidR="005E562D">
        <w:rPr>
          <w:rFonts w:ascii="Times New Roman" w:hAnsi="Times New Roman"/>
          <w:sz w:val="28"/>
          <w:szCs w:val="28"/>
        </w:rPr>
        <w:t>новой</w:t>
      </w:r>
      <w:r w:rsidR="00A00C11" w:rsidRPr="002E417C">
        <w:rPr>
          <w:rFonts w:ascii="Times New Roman" w:hAnsi="Times New Roman"/>
          <w:sz w:val="28"/>
          <w:szCs w:val="28"/>
        </w:rPr>
        <w:t xml:space="preserve"> редакции </w:t>
      </w:r>
      <w:r w:rsidRPr="0050224D">
        <w:rPr>
          <w:rFonts w:ascii="Times New Roman" w:hAnsi="Times New Roman"/>
          <w:sz w:val="28"/>
          <w:szCs w:val="28"/>
        </w:rPr>
        <w:t>(Приложение</w:t>
      </w:r>
      <w:r w:rsidR="005E562D">
        <w:rPr>
          <w:rFonts w:ascii="Times New Roman" w:hAnsi="Times New Roman"/>
          <w:sz w:val="28"/>
          <w:szCs w:val="28"/>
        </w:rPr>
        <w:t xml:space="preserve"> 2</w:t>
      </w:r>
      <w:r w:rsidRPr="005022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00C11" w:rsidRPr="008438CC" w:rsidRDefault="00A00C11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п.6,7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  <w:r w:rsidRPr="00A00C11">
        <w:rPr>
          <w:rFonts w:ascii="Times New Roman" w:hAnsi="Times New Roman"/>
          <w:sz w:val="28"/>
          <w:szCs w:val="28"/>
        </w:rPr>
        <w:t xml:space="preserve"> </w:t>
      </w:r>
      <w:r w:rsidRPr="002E417C">
        <w:rPr>
          <w:rFonts w:ascii="Times New Roman" w:hAnsi="Times New Roman"/>
          <w:sz w:val="28"/>
          <w:szCs w:val="28"/>
        </w:rPr>
        <w:t xml:space="preserve">изложить в </w:t>
      </w:r>
      <w:r w:rsidR="005E562D">
        <w:rPr>
          <w:rFonts w:ascii="Times New Roman" w:hAnsi="Times New Roman"/>
          <w:sz w:val="28"/>
          <w:szCs w:val="28"/>
        </w:rPr>
        <w:t>новой</w:t>
      </w:r>
      <w:r w:rsidRPr="002E417C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24D">
        <w:rPr>
          <w:rFonts w:ascii="Times New Roman" w:hAnsi="Times New Roman"/>
          <w:sz w:val="28"/>
          <w:szCs w:val="28"/>
        </w:rPr>
        <w:t>(Приложение</w:t>
      </w:r>
      <w:r w:rsidR="005E562D">
        <w:rPr>
          <w:rFonts w:ascii="Times New Roman" w:hAnsi="Times New Roman"/>
          <w:sz w:val="28"/>
          <w:szCs w:val="28"/>
        </w:rPr>
        <w:t xml:space="preserve"> 3</w:t>
      </w:r>
      <w:r w:rsidRPr="005022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A2DE4" w:rsidRDefault="00AA2DE4" w:rsidP="00807E51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="009028C5"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9028C5" w:rsidRPr="0050224D">
        <w:rPr>
          <w:sz w:val="28"/>
          <w:szCs w:val="28"/>
        </w:rPr>
        <w:t>Ишня</w:t>
      </w:r>
      <w:proofErr w:type="spellEnd"/>
      <w:r w:rsidR="009028C5" w:rsidRPr="0050224D">
        <w:rPr>
          <w:sz w:val="28"/>
          <w:szCs w:val="28"/>
        </w:rPr>
        <w:t xml:space="preserve"> </w:t>
      </w:r>
      <w:proofErr w:type="spellStart"/>
      <w:r w:rsidR="009028C5" w:rsidRPr="0050224D">
        <w:rPr>
          <w:sz w:val="28"/>
          <w:szCs w:val="28"/>
        </w:rPr>
        <w:t>www</w:t>
      </w:r>
      <w:proofErr w:type="spellEnd"/>
      <w:r w:rsidR="009028C5" w:rsidRPr="0050224D">
        <w:rPr>
          <w:sz w:val="28"/>
          <w:szCs w:val="28"/>
        </w:rPr>
        <w:t>.</w:t>
      </w:r>
      <w:r w:rsidR="009028C5" w:rsidRPr="0050224D">
        <w:rPr>
          <w:sz w:val="28"/>
          <w:szCs w:val="28"/>
          <w:lang w:val="en-US"/>
        </w:rPr>
        <w:t>I</w:t>
      </w:r>
      <w:r w:rsidR="009028C5" w:rsidRPr="0050224D">
        <w:rPr>
          <w:sz w:val="28"/>
          <w:szCs w:val="28"/>
        </w:rPr>
        <w:t>shnya.ru</w:t>
      </w:r>
      <w:r w:rsidR="009028C5"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AA2DE4" w:rsidRPr="001B1B6C" w:rsidRDefault="00AA2DE4" w:rsidP="00807E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 w:rsidR="009028C5">
        <w:rPr>
          <w:iCs/>
          <w:sz w:val="28"/>
          <w:szCs w:val="28"/>
        </w:rPr>
        <w:t xml:space="preserve">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="009028C5" w:rsidRPr="00FB737F">
        <w:rPr>
          <w:sz w:val="28"/>
          <w:szCs w:val="28"/>
        </w:rPr>
        <w:t>силу с момента публикации</w:t>
      </w:r>
      <w:r w:rsidR="009028C5">
        <w:rPr>
          <w:sz w:val="28"/>
          <w:szCs w:val="28"/>
        </w:rPr>
        <w:t>.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>за</w:t>
      </w:r>
      <w:proofErr w:type="gramEnd"/>
      <w:r w:rsidRPr="008438C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</w:t>
      </w:r>
      <w:r w:rsidR="00235DDB">
        <w:rPr>
          <w:rFonts w:ascii="Times New Roman" w:hAnsi="Times New Roman"/>
          <w:sz w:val="28"/>
          <w:szCs w:val="28"/>
        </w:rPr>
        <w:t>З</w:t>
      </w:r>
      <w:r w:rsidR="009028C5" w:rsidRPr="002E417C">
        <w:rPr>
          <w:rFonts w:ascii="Times New Roman" w:hAnsi="Times New Roman"/>
          <w:sz w:val="28"/>
          <w:szCs w:val="28"/>
        </w:rPr>
        <w:t>аместителя Главы Администрации сельского поселения Ишня</w:t>
      </w:r>
      <w:r w:rsidR="009028C5">
        <w:rPr>
          <w:rFonts w:ascii="Times New Roman" w:hAnsi="Times New Roman"/>
          <w:sz w:val="28"/>
          <w:szCs w:val="28"/>
        </w:rPr>
        <w:t xml:space="preserve"> - начальника отдела</w:t>
      </w:r>
      <w:r w:rsidR="009028C5" w:rsidRPr="002E417C">
        <w:rPr>
          <w:rFonts w:ascii="Times New Roman" w:hAnsi="Times New Roman"/>
          <w:sz w:val="28"/>
          <w:szCs w:val="28"/>
        </w:rPr>
        <w:t xml:space="preserve"> по благоустройству территории, </w:t>
      </w:r>
      <w:r w:rsidR="009028C5">
        <w:rPr>
          <w:rFonts w:ascii="Times New Roman" w:hAnsi="Times New Roman"/>
          <w:sz w:val="28"/>
          <w:szCs w:val="28"/>
        </w:rPr>
        <w:t xml:space="preserve">имуществу и земельным отношениям </w:t>
      </w:r>
      <w:proofErr w:type="spellStart"/>
      <w:r>
        <w:rPr>
          <w:rFonts w:ascii="Times New Roman" w:hAnsi="Times New Roman"/>
          <w:sz w:val="28"/>
          <w:szCs w:val="28"/>
        </w:rPr>
        <w:t>Сабанова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</w:t>
      </w:r>
      <w:r w:rsidRPr="008438CC">
        <w:rPr>
          <w:rFonts w:ascii="Times New Roman" w:hAnsi="Times New Roman"/>
          <w:sz w:val="28"/>
          <w:szCs w:val="28"/>
        </w:rPr>
        <w:t>.</w:t>
      </w: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807E51" w:rsidRDefault="00807E5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C1C77" w:rsidRDefault="004C1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1C77" w:rsidRDefault="004C1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муниципальная программа «Благоустройство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018 годы» (далее – «Программа»)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Бюджетный кодекс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631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B96A85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B96A85" w:rsidRPr="00105532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</w:t>
            </w:r>
            <w:proofErr w:type="gramStart"/>
            <w:r w:rsidRPr="00105532">
              <w:rPr>
                <w:rFonts w:ascii="Times New Roman" w:hAnsi="Times New Roman"/>
                <w:sz w:val="28"/>
                <w:szCs w:val="28"/>
              </w:rPr>
              <w:t>эстетического вида</w:t>
            </w:r>
            <w:proofErr w:type="gramEnd"/>
            <w:r w:rsidRPr="0010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B96A85" w:rsidRPr="00760FC5" w:rsidRDefault="00B96A85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C5EC7">
              <w:rPr>
                <w:rFonts w:ascii="Times New Roman" w:hAnsi="Times New Roman"/>
                <w:sz w:val="28"/>
                <w:szCs w:val="28"/>
              </w:rPr>
              <w:t>оздоровление санитарной экологической обстановки в поселении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6A85" w:rsidRPr="00DF64C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 улучшение эстетичного вида сельского поселения Ишня;</w:t>
            </w:r>
          </w:p>
          <w:p w:rsidR="00B96A85" w:rsidRPr="00760FC5" w:rsidRDefault="00B96A85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ED5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-201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Администрация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Общий объем финансирования программы – </w:t>
            </w:r>
            <w:r w:rsidR="00554689">
              <w:rPr>
                <w:rFonts w:ascii="Times New Roman" w:hAnsi="Times New Roman"/>
                <w:color w:val="000000"/>
                <w:sz w:val="28"/>
                <w:szCs w:val="28"/>
              </w:rPr>
              <w:t>14 2</w:t>
            </w:r>
            <w:r w:rsidR="00607666">
              <w:rPr>
                <w:rFonts w:ascii="Times New Roman" w:hAnsi="Times New Roman"/>
                <w:color w:val="000000"/>
                <w:sz w:val="28"/>
                <w:szCs w:val="28"/>
              </w:rPr>
              <w:t>13 349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B96A8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54689">
              <w:rPr>
                <w:rFonts w:ascii="Times New Roman" w:hAnsi="Times New Roman"/>
                <w:sz w:val="28"/>
                <w:szCs w:val="28"/>
              </w:rPr>
              <w:t>10 9</w:t>
            </w:r>
            <w:r w:rsidR="00607666">
              <w:rPr>
                <w:rFonts w:ascii="Times New Roman" w:hAnsi="Times New Roman"/>
                <w:sz w:val="28"/>
                <w:szCs w:val="28"/>
              </w:rPr>
              <w:t xml:space="preserve">02 192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т. ч. областной бюджет –   2 052 000 рублей;</w:t>
            </w:r>
          </w:p>
          <w:p w:rsidR="00B96A85" w:rsidRPr="00ED574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E69B7">
              <w:rPr>
                <w:rFonts w:ascii="Times New Roman" w:hAnsi="Times New Roman"/>
                <w:sz w:val="28"/>
                <w:szCs w:val="28"/>
              </w:rPr>
              <w:t>– 1 6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>39 146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6A85" w:rsidRPr="00633EC4" w:rsidRDefault="00FE6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1 6</w:t>
            </w:r>
            <w:r w:rsidR="00B96A85" w:rsidRPr="00ED5745">
              <w:rPr>
                <w:rFonts w:ascii="Times New Roman" w:hAnsi="Times New Roman"/>
                <w:sz w:val="28"/>
                <w:szCs w:val="28"/>
              </w:rPr>
              <w:t xml:space="preserve">72 011 </w:t>
            </w:r>
            <w:r w:rsidR="00B96A85" w:rsidRPr="00633EC4">
              <w:rPr>
                <w:rFonts w:ascii="Times New Roman" w:hAnsi="Times New Roman"/>
                <w:sz w:val="28"/>
                <w:szCs w:val="28"/>
              </w:rPr>
              <w:t>рубле</w:t>
            </w:r>
            <w:r w:rsidR="00B96A85">
              <w:rPr>
                <w:rFonts w:ascii="Times New Roman" w:hAnsi="Times New Roman"/>
                <w:sz w:val="28"/>
                <w:szCs w:val="28"/>
              </w:rPr>
              <w:t>й.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633EC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B96A85" w:rsidRPr="00760FC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562D" w:rsidRDefault="005E5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562D" w:rsidRDefault="005E5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562D" w:rsidRDefault="005E5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562D" w:rsidRDefault="005E5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7E51" w:rsidRDefault="00807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7E51" w:rsidRDefault="00807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1C77" w:rsidRDefault="004C1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7E51" w:rsidRDefault="00807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B96A85" w:rsidRPr="00760FC5" w:rsidTr="00807E51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807E51" w:rsidRPr="006E7FB6" w:rsidRDefault="00807E51" w:rsidP="00807E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E562D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807E51" w:rsidRDefault="00807E51" w:rsidP="00807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</w:t>
            </w:r>
            <w:proofErr w:type="spellStart"/>
            <w:r w:rsidRPr="006E7FB6"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от</w:t>
            </w:r>
            <w:r w:rsidR="004C1C77">
              <w:rPr>
                <w:rFonts w:ascii="Times New Roman" w:hAnsi="Times New Roman"/>
                <w:sz w:val="28"/>
                <w:szCs w:val="28"/>
              </w:rPr>
              <w:t xml:space="preserve">  25.03.2016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4C1C77">
              <w:rPr>
                <w:rFonts w:ascii="Times New Roman" w:hAnsi="Times New Roman"/>
                <w:sz w:val="28"/>
                <w:szCs w:val="28"/>
              </w:rPr>
              <w:t xml:space="preserve"> 73</w:t>
            </w:r>
          </w:p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760FC5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633EC4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 годы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2510"/>
        <w:gridCol w:w="1559"/>
        <w:gridCol w:w="1418"/>
        <w:gridCol w:w="1417"/>
        <w:gridCol w:w="1843"/>
      </w:tblGrid>
      <w:tr w:rsidR="00B96A85" w:rsidRPr="00760FC5" w:rsidTr="00DA7F15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B96A85" w:rsidRPr="00760FC5" w:rsidRDefault="00B96A85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B96A85" w:rsidRPr="00760FC5" w:rsidRDefault="00B96A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B96A85" w:rsidRPr="00760FC5" w:rsidRDefault="00B96A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ИТОГО,</w:t>
            </w:r>
          </w:p>
          <w:p w:rsidR="00B96A85" w:rsidRPr="00760FC5" w:rsidRDefault="00B96A8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B96A85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070AD0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5 7</w:t>
            </w:r>
            <w:r w:rsidR="00B96A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 </w:t>
            </w:r>
            <w:r w:rsidR="00B96A85"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070AD0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8 2</w:t>
            </w:r>
            <w:r w:rsidR="00B96A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  <w:r w:rsidR="00B96A85"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B96A85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400 000</w:t>
            </w:r>
          </w:p>
        </w:tc>
      </w:tr>
      <w:tr w:rsidR="00B96A85" w:rsidRPr="00760FC5" w:rsidTr="00DA7F15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633EC4" w:rsidRDefault="00B96A85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Pr="00760FC5" w:rsidRDefault="00B96A85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B96A85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120 000</w:t>
            </w:r>
          </w:p>
        </w:tc>
      </w:tr>
      <w:tr w:rsidR="00B96A85" w:rsidRPr="00760FC5" w:rsidTr="00DA7F15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Default="00B96A85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Default="00B96A8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070AD0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4 9</w:t>
            </w:r>
            <w:r w:rsidR="00607666">
              <w:rPr>
                <w:rFonts w:ascii="Times New Roman" w:hAnsi="Times New Roman"/>
                <w:sz w:val="28"/>
                <w:szCs w:val="28"/>
              </w:rPr>
              <w:t>22 192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FE69B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63 146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FE69B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96 011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760FC5" w:rsidRDefault="00070AD0" w:rsidP="00D54D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</w:t>
            </w:r>
            <w:r w:rsidR="00D76BAA">
              <w:rPr>
                <w:rFonts w:ascii="Times New Roman" w:hAnsi="Times New Roman"/>
                <w:sz w:val="28"/>
                <w:szCs w:val="28"/>
              </w:rPr>
              <w:t>81</w:t>
            </w:r>
            <w:r w:rsidR="00607666">
              <w:rPr>
                <w:rFonts w:ascii="Times New Roman" w:hAnsi="Times New Roman"/>
                <w:sz w:val="28"/>
                <w:szCs w:val="28"/>
              </w:rPr>
              <w:t xml:space="preserve"> 349</w:t>
            </w:r>
          </w:p>
        </w:tc>
      </w:tr>
      <w:tr w:rsidR="00B96A85" w:rsidRPr="00760FC5" w:rsidTr="00DA7F15">
        <w:trPr>
          <w:trHeight w:val="60"/>
        </w:trPr>
        <w:tc>
          <w:tcPr>
            <w:tcW w:w="3118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B96A85" w:rsidRDefault="00B96A8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554689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10 9</w:t>
            </w:r>
            <w:r w:rsidR="00607666">
              <w:rPr>
                <w:rFonts w:ascii="Times New Roman" w:hAnsi="Times New Roman"/>
                <w:sz w:val="28"/>
                <w:szCs w:val="28"/>
              </w:rPr>
              <w:t>02 192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FE69B7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1 6</w:t>
            </w:r>
            <w:r w:rsidR="00B96A85">
              <w:rPr>
                <w:rFonts w:ascii="Times New Roman" w:hAnsi="Times New Roman"/>
                <w:color w:val="000000"/>
                <w:sz w:val="28"/>
                <w:szCs w:val="28"/>
              </w:rPr>
              <w:t>39 146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FE69B7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1 6</w:t>
            </w:r>
            <w:r w:rsidR="00B96A85">
              <w:rPr>
                <w:rFonts w:ascii="Times New Roman" w:hAnsi="Times New Roman"/>
                <w:color w:val="000000"/>
                <w:sz w:val="28"/>
                <w:szCs w:val="28"/>
              </w:rPr>
              <w:t>72 011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B96A85" w:rsidRPr="002573C5" w:rsidRDefault="00554689" w:rsidP="00607666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14 2</w:t>
            </w:r>
            <w:r w:rsidR="00607666">
              <w:rPr>
                <w:rFonts w:ascii="Times New Roman" w:hAnsi="Times New Roman"/>
                <w:color w:val="000000"/>
                <w:sz w:val="28"/>
                <w:szCs w:val="28"/>
              </w:rPr>
              <w:t>13 349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105C" w:rsidRDefault="0034105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07E51" w:rsidRDefault="00807E5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B96A85" w:rsidRPr="00760FC5" w:rsidTr="00807E51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807E51" w:rsidRPr="006E7FB6" w:rsidRDefault="00807E51" w:rsidP="00807E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C1C77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807E51" w:rsidRPr="004C1C77" w:rsidRDefault="00807E51" w:rsidP="004C1C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</w:t>
            </w:r>
            <w:proofErr w:type="spellStart"/>
            <w:r w:rsidRPr="006E7FB6"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 w:rsidR="004C1C77">
              <w:rPr>
                <w:rFonts w:ascii="Times New Roman" w:hAnsi="Times New Roman"/>
                <w:sz w:val="28"/>
                <w:szCs w:val="28"/>
              </w:rPr>
              <w:t xml:space="preserve">   от  25.03.2016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4C1C77">
              <w:rPr>
                <w:rFonts w:ascii="Times New Roman" w:hAnsi="Times New Roman"/>
                <w:sz w:val="28"/>
                <w:szCs w:val="28"/>
              </w:rPr>
              <w:t xml:space="preserve">  73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C06560" w:rsidRDefault="00C06560" w:rsidP="00C06560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06560">
        <w:rPr>
          <w:rFonts w:ascii="Times New Roman" w:hAnsi="Times New Roman"/>
          <w:b/>
          <w:sz w:val="28"/>
          <w:szCs w:val="28"/>
        </w:rPr>
        <w:t>Программные мероприятия</w:t>
      </w: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B96A85" w:rsidRPr="00760FC5" w:rsidTr="000568EC">
        <w:trPr>
          <w:trHeight w:val="659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633EC4" w:rsidRDefault="00B96A85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2016, 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B96A85" w:rsidRPr="00633EC4" w:rsidRDefault="00B96A85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A85" w:rsidRPr="00633EC4" w:rsidRDefault="00B96A85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2 000 000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</w:tr>
      <w:tr w:rsidR="00B96A85" w:rsidRPr="00760FC5" w:rsidTr="00E51920">
        <w:trPr>
          <w:trHeight w:val="779"/>
          <w:jc w:val="center"/>
        </w:trPr>
        <w:tc>
          <w:tcPr>
            <w:tcW w:w="611" w:type="dxa"/>
            <w:vMerge w:val="restart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nil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1 000 000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  <w:bottom w:val="nil"/>
            </w:tcBorders>
          </w:tcPr>
          <w:p w:rsidR="00B96A85" w:rsidRPr="00760FC5" w:rsidRDefault="00B96A85" w:rsidP="00B11B7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закупка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монтаж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B96A85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Строительство ВЛИ – 0,4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уличного освещения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070AD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70AD0" w:rsidRPr="00760FC5" w:rsidTr="000568EC">
        <w:trPr>
          <w:trHeight w:val="56"/>
          <w:jc w:val="center"/>
        </w:trPr>
        <w:tc>
          <w:tcPr>
            <w:tcW w:w="611" w:type="dxa"/>
          </w:tcPr>
          <w:p w:rsidR="00070AD0" w:rsidRPr="00760FC5" w:rsidRDefault="00070AD0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23" w:type="dxa"/>
            <w:gridSpan w:val="2"/>
          </w:tcPr>
          <w:p w:rsidR="00070AD0" w:rsidRPr="00760FC5" w:rsidRDefault="00070AD0" w:rsidP="00F708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ПСД, экспертиза и строительный контроль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070AD0" w:rsidRDefault="00070AD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70AD0" w:rsidRPr="00760FC5" w:rsidRDefault="00070AD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070AD0" w:rsidRPr="00760FC5" w:rsidRDefault="00070AD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E51920">
        <w:trPr>
          <w:trHeight w:val="836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070AD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5 7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1 256 000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B96A85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B96A85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D86B3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B96A85" w:rsidRPr="00760FC5" w:rsidTr="00E51920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B96A85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D56048" w:rsidRDefault="00B96A85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B96A85" w:rsidRPr="00760FC5" w:rsidRDefault="00B96A85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Устройство детских  и подростковых игровых площадок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DB5ADF" w:rsidP="00DB5A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1 810 192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70 000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B96A85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B96A85" w:rsidRPr="00760FC5" w:rsidRDefault="00B96A85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мест массового отдыха (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д.Судино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с.Шурскол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2 052 000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Устройство и ремонт элементов благоустройства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>Опиловка сухих и аварийных деревьев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Default="00B96A85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6 011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Default="00B96A85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3B6669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B96A85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69541B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69541B" w:rsidRDefault="0069541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69541B" w:rsidRPr="00760FC5" w:rsidRDefault="0069541B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ПСД, экспертиза и строительный 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69541B" w:rsidRPr="00760FC5" w:rsidRDefault="00070A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46DA7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69541B" w:rsidRPr="00760FC5" w:rsidRDefault="00546DA7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69541B" w:rsidRPr="00760FC5" w:rsidRDefault="00546DA7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070AD0" w:rsidP="00DB5A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4 9</w:t>
            </w:r>
            <w:r w:rsidR="00DB5ADF">
              <w:rPr>
                <w:rFonts w:ascii="Times New Roman" w:hAnsi="Times New Roman"/>
                <w:sz w:val="28"/>
                <w:szCs w:val="28"/>
              </w:rPr>
              <w:t>22 192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546DA7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63 146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546DA7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96 011</w:t>
            </w:r>
          </w:p>
        </w:tc>
      </w:tr>
      <w:tr w:rsidR="00B96A85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B96A85" w:rsidRPr="00760FC5" w:rsidRDefault="00D76BAA" w:rsidP="00141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41EC5">
              <w:rPr>
                <w:rFonts w:ascii="Times New Roman" w:hAnsi="Times New Roman"/>
                <w:sz w:val="28"/>
                <w:szCs w:val="28"/>
              </w:rPr>
              <w:t>0</w:t>
            </w:r>
            <w:r w:rsidR="00546D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EC5">
              <w:rPr>
                <w:rFonts w:ascii="Times New Roman" w:hAnsi="Times New Roman"/>
                <w:sz w:val="28"/>
                <w:szCs w:val="28"/>
              </w:rPr>
              <w:t>9</w:t>
            </w:r>
            <w:r w:rsidR="00DB5ADF">
              <w:rPr>
                <w:rFonts w:ascii="Times New Roman" w:hAnsi="Times New Roman"/>
                <w:sz w:val="28"/>
                <w:szCs w:val="28"/>
              </w:rPr>
              <w:t>02</w:t>
            </w:r>
            <w:r w:rsidR="005546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ADF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B96A85" w:rsidRPr="00760FC5" w:rsidRDefault="00546DA7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39 146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B96A85" w:rsidRPr="00760FC5" w:rsidRDefault="00546DA7" w:rsidP="00AB4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>72 011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0C11" w:rsidRDefault="00A00C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607666" w:rsidRPr="00760FC5" w:rsidTr="00607666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607666" w:rsidRPr="00633EC4" w:rsidRDefault="00607666" w:rsidP="0098727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607666" w:rsidRPr="006E7FB6" w:rsidRDefault="00607666" w:rsidP="006076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E562D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07666" w:rsidRDefault="00607666" w:rsidP="006076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</w:t>
            </w:r>
            <w:proofErr w:type="spellStart"/>
            <w:r w:rsidRPr="006E7FB6"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1C77">
              <w:rPr>
                <w:rFonts w:ascii="Times New Roman" w:hAnsi="Times New Roman"/>
                <w:sz w:val="28"/>
                <w:szCs w:val="28"/>
              </w:rPr>
              <w:t xml:space="preserve"> от    25.03.2016    №  73</w:t>
            </w:r>
            <w:bookmarkStart w:id="0" w:name="_GoBack"/>
            <w:bookmarkEnd w:id="0"/>
          </w:p>
          <w:p w:rsidR="00607666" w:rsidRPr="00633EC4" w:rsidRDefault="00607666" w:rsidP="0098727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07666" w:rsidRPr="00760FC5" w:rsidRDefault="00607666" w:rsidP="0098727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7666" w:rsidRDefault="00607666" w:rsidP="006076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7666" w:rsidRDefault="00607666" w:rsidP="006076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п.6,7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</w:p>
    <w:p w:rsidR="00607666" w:rsidRDefault="00607666" w:rsidP="006076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7666" w:rsidRPr="00290A41" w:rsidRDefault="00607666" w:rsidP="006076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607666" w:rsidRPr="00760FC5" w:rsidTr="0098727A">
        <w:trPr>
          <w:trHeight w:val="1759"/>
        </w:trPr>
        <w:tc>
          <w:tcPr>
            <w:tcW w:w="675" w:type="dxa"/>
          </w:tcPr>
          <w:p w:rsidR="00607666" w:rsidRPr="00760FC5" w:rsidRDefault="00607666" w:rsidP="0098727A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07666" w:rsidRPr="00760FC5" w:rsidRDefault="00607666" w:rsidP="0098727A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</w:tr>
      <w:tr w:rsidR="00607666" w:rsidRPr="00760FC5" w:rsidTr="0098727A">
        <w:tc>
          <w:tcPr>
            <w:tcW w:w="675" w:type="dxa"/>
          </w:tcPr>
          <w:p w:rsidR="00607666" w:rsidRPr="00760FC5" w:rsidRDefault="00607666" w:rsidP="0098727A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2016 год</w:t>
            </w:r>
          </w:p>
        </w:tc>
      </w:tr>
      <w:tr w:rsidR="00607666" w:rsidRPr="00760FC5" w:rsidTr="0098727A">
        <w:trPr>
          <w:trHeight w:val="1226"/>
        </w:trPr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ул.Молодежная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д.10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877 780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rPr>
          <w:trHeight w:val="1174"/>
        </w:trPr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д.1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600 000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2 052 000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052 000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607666" w:rsidRPr="00760FC5" w:rsidRDefault="00607666" w:rsidP="00607666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Обустройство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детской спортивной площадки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</w:p>
        </w:tc>
        <w:tc>
          <w:tcPr>
            <w:tcW w:w="1964" w:type="dxa"/>
            <w:vAlign w:val="center"/>
          </w:tcPr>
          <w:p w:rsidR="00607666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332 412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6076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3 862 192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2052 000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</w:p>
        </w:tc>
      </w:tr>
      <w:tr w:rsidR="00607666" w:rsidRPr="00760FC5" w:rsidTr="0098727A">
        <w:trPr>
          <w:trHeight w:val="1262"/>
        </w:trPr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А у д.12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70 000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235DDB">
        <w:trPr>
          <w:trHeight w:val="1110"/>
        </w:trPr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ул.Фрунзенская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д.9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удино</w:t>
            </w:r>
            <w:proofErr w:type="spellEnd"/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rPr>
          <w:trHeight w:val="631"/>
        </w:trPr>
        <w:tc>
          <w:tcPr>
            <w:tcW w:w="675" w:type="dxa"/>
          </w:tcPr>
          <w:p w:rsidR="00607666" w:rsidRPr="00760FC5" w:rsidRDefault="00607666" w:rsidP="0098727A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70 000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</w:tcPr>
          <w:p w:rsidR="00607666" w:rsidRPr="00760FC5" w:rsidRDefault="00607666" w:rsidP="0098727A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д.3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ул.Строителей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д.2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подростковой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арково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д.6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  <w:vAlign w:val="center"/>
          </w:tcPr>
          <w:p w:rsidR="00607666" w:rsidRPr="00760FC5" w:rsidRDefault="00607666" w:rsidP="0098727A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урскол</w:t>
            </w:r>
            <w:proofErr w:type="spellEnd"/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7666" w:rsidRPr="00760FC5" w:rsidTr="0098727A">
        <w:tc>
          <w:tcPr>
            <w:tcW w:w="675" w:type="dxa"/>
          </w:tcPr>
          <w:p w:rsidR="00607666" w:rsidRPr="00760FC5" w:rsidRDefault="00607666" w:rsidP="0098727A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607666" w:rsidRPr="00760FC5" w:rsidRDefault="00607666" w:rsidP="0098727A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100 000</w:t>
            </w:r>
          </w:p>
        </w:tc>
        <w:tc>
          <w:tcPr>
            <w:tcW w:w="1721" w:type="dxa"/>
            <w:vAlign w:val="center"/>
          </w:tcPr>
          <w:p w:rsidR="00607666" w:rsidRPr="00760FC5" w:rsidRDefault="00607666" w:rsidP="009872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607666" w:rsidRPr="00633EC4" w:rsidRDefault="00607666" w:rsidP="006076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7666" w:rsidRPr="00633EC4" w:rsidRDefault="006076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07666" w:rsidRPr="00633EC4" w:rsidSect="00FE69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22A7D"/>
    <w:rsid w:val="0002458D"/>
    <w:rsid w:val="0003029B"/>
    <w:rsid w:val="000568EC"/>
    <w:rsid w:val="00070AD0"/>
    <w:rsid w:val="00093217"/>
    <w:rsid w:val="000A2242"/>
    <w:rsid w:val="000A586C"/>
    <w:rsid w:val="000A5FF3"/>
    <w:rsid w:val="000B7889"/>
    <w:rsid w:val="000C66D5"/>
    <w:rsid w:val="000C6D84"/>
    <w:rsid w:val="000D376A"/>
    <w:rsid w:val="000D4A5E"/>
    <w:rsid w:val="000E3CB3"/>
    <w:rsid w:val="000F349B"/>
    <w:rsid w:val="001047E7"/>
    <w:rsid w:val="00105532"/>
    <w:rsid w:val="00141EC5"/>
    <w:rsid w:val="00235DDB"/>
    <w:rsid w:val="002573C5"/>
    <w:rsid w:val="00271B03"/>
    <w:rsid w:val="00290A41"/>
    <w:rsid w:val="002A1B04"/>
    <w:rsid w:val="002C78D8"/>
    <w:rsid w:val="002E3E20"/>
    <w:rsid w:val="0034105C"/>
    <w:rsid w:val="00365C43"/>
    <w:rsid w:val="003B6669"/>
    <w:rsid w:val="00464D15"/>
    <w:rsid w:val="00465DDB"/>
    <w:rsid w:val="00490B71"/>
    <w:rsid w:val="004C1C77"/>
    <w:rsid w:val="004F047A"/>
    <w:rsid w:val="005237DA"/>
    <w:rsid w:val="00536294"/>
    <w:rsid w:val="00546DA7"/>
    <w:rsid w:val="00554689"/>
    <w:rsid w:val="005771C2"/>
    <w:rsid w:val="00587B03"/>
    <w:rsid w:val="00595704"/>
    <w:rsid w:val="005B403C"/>
    <w:rsid w:val="005D44FB"/>
    <w:rsid w:val="005E562D"/>
    <w:rsid w:val="00603A3F"/>
    <w:rsid w:val="00607666"/>
    <w:rsid w:val="00631964"/>
    <w:rsid w:val="00632F14"/>
    <w:rsid w:val="00633EC4"/>
    <w:rsid w:val="0063653A"/>
    <w:rsid w:val="00640FB2"/>
    <w:rsid w:val="00653734"/>
    <w:rsid w:val="006649EC"/>
    <w:rsid w:val="00672CD9"/>
    <w:rsid w:val="00691B81"/>
    <w:rsid w:val="0069541B"/>
    <w:rsid w:val="006C727E"/>
    <w:rsid w:val="006C767D"/>
    <w:rsid w:val="006D0331"/>
    <w:rsid w:val="006E0A7D"/>
    <w:rsid w:val="00710093"/>
    <w:rsid w:val="00711D4D"/>
    <w:rsid w:val="007516C9"/>
    <w:rsid w:val="00760FC5"/>
    <w:rsid w:val="007E7527"/>
    <w:rsid w:val="00807E51"/>
    <w:rsid w:val="00812A3F"/>
    <w:rsid w:val="00837E04"/>
    <w:rsid w:val="00854FCA"/>
    <w:rsid w:val="00855875"/>
    <w:rsid w:val="008B2A16"/>
    <w:rsid w:val="008D1515"/>
    <w:rsid w:val="009028C5"/>
    <w:rsid w:val="009249E8"/>
    <w:rsid w:val="009C5EC7"/>
    <w:rsid w:val="00A00C11"/>
    <w:rsid w:val="00A114FE"/>
    <w:rsid w:val="00A31D45"/>
    <w:rsid w:val="00A46BF7"/>
    <w:rsid w:val="00A47194"/>
    <w:rsid w:val="00A525AB"/>
    <w:rsid w:val="00A66D25"/>
    <w:rsid w:val="00A809D0"/>
    <w:rsid w:val="00AA19D8"/>
    <w:rsid w:val="00AA2DE4"/>
    <w:rsid w:val="00AB40A9"/>
    <w:rsid w:val="00AD7204"/>
    <w:rsid w:val="00B11B7E"/>
    <w:rsid w:val="00B7193F"/>
    <w:rsid w:val="00B96A85"/>
    <w:rsid w:val="00C0454D"/>
    <w:rsid w:val="00C06560"/>
    <w:rsid w:val="00C071A3"/>
    <w:rsid w:val="00C4070B"/>
    <w:rsid w:val="00C568E2"/>
    <w:rsid w:val="00CB7CAC"/>
    <w:rsid w:val="00CE5D58"/>
    <w:rsid w:val="00D4316F"/>
    <w:rsid w:val="00D444D3"/>
    <w:rsid w:val="00D47925"/>
    <w:rsid w:val="00D54D7A"/>
    <w:rsid w:val="00D56048"/>
    <w:rsid w:val="00D76BAA"/>
    <w:rsid w:val="00D86B33"/>
    <w:rsid w:val="00DA7F15"/>
    <w:rsid w:val="00DB5ADF"/>
    <w:rsid w:val="00DC7051"/>
    <w:rsid w:val="00DE1CE3"/>
    <w:rsid w:val="00DF64CE"/>
    <w:rsid w:val="00E46D8D"/>
    <w:rsid w:val="00E51920"/>
    <w:rsid w:val="00E55594"/>
    <w:rsid w:val="00E70140"/>
    <w:rsid w:val="00E773D8"/>
    <w:rsid w:val="00EC7158"/>
    <w:rsid w:val="00ED5745"/>
    <w:rsid w:val="00ED7FAA"/>
    <w:rsid w:val="00EF3305"/>
    <w:rsid w:val="00F30763"/>
    <w:rsid w:val="00F474BF"/>
    <w:rsid w:val="00F646DB"/>
    <w:rsid w:val="00F70823"/>
    <w:rsid w:val="00F81B6C"/>
    <w:rsid w:val="00F961AA"/>
    <w:rsid w:val="00FE278A"/>
    <w:rsid w:val="00FE5069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styleId="aa">
    <w:name w:val="Revision"/>
    <w:hidden/>
    <w:uiPriority w:val="99"/>
    <w:semiHidden/>
    <w:rsid w:val="004C1C7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styleId="aa">
    <w:name w:val="Revision"/>
    <w:hidden/>
    <w:uiPriority w:val="99"/>
    <w:semiHidden/>
    <w:rsid w:val="004C1C7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</cp:lastModifiedBy>
  <cp:revision>5</cp:revision>
  <cp:lastPrinted>2016-03-24T13:35:00Z</cp:lastPrinted>
  <dcterms:created xsi:type="dcterms:W3CDTF">2016-03-24T13:31:00Z</dcterms:created>
  <dcterms:modified xsi:type="dcterms:W3CDTF">2016-03-25T05:57:00Z</dcterms:modified>
</cp:coreProperties>
</file>