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B9" w:rsidRDefault="000C60B9" w:rsidP="00AE7A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C60B9" w:rsidRDefault="000C60B9" w:rsidP="00AE7A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r w:rsidR="006A531F">
        <w:rPr>
          <w:b/>
          <w:sz w:val="28"/>
          <w:szCs w:val="28"/>
        </w:rPr>
        <w:t>ИШНЯ</w:t>
      </w:r>
    </w:p>
    <w:p w:rsidR="000C60B9" w:rsidRDefault="000C60B9" w:rsidP="000C60B9">
      <w:pPr>
        <w:jc w:val="center"/>
        <w:rPr>
          <w:b/>
          <w:sz w:val="28"/>
          <w:szCs w:val="28"/>
        </w:rPr>
      </w:pPr>
    </w:p>
    <w:p w:rsidR="000C60B9" w:rsidRDefault="000C60B9" w:rsidP="00AE7AD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C60B9" w:rsidRDefault="000C60B9" w:rsidP="000C60B9">
      <w:pPr>
        <w:rPr>
          <w:sz w:val="28"/>
          <w:szCs w:val="28"/>
        </w:rPr>
      </w:pPr>
    </w:p>
    <w:p w:rsidR="000C60B9" w:rsidRDefault="000C60B9" w:rsidP="000C60B9">
      <w:pPr>
        <w:rPr>
          <w:sz w:val="28"/>
          <w:szCs w:val="28"/>
        </w:rPr>
      </w:pPr>
    </w:p>
    <w:p w:rsidR="000C60B9" w:rsidRDefault="0028642E" w:rsidP="000C60B9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9B5A2D">
        <w:rPr>
          <w:sz w:val="28"/>
          <w:szCs w:val="28"/>
        </w:rPr>
        <w:t>01.04.</w:t>
      </w:r>
      <w:r w:rsidR="00421355">
        <w:rPr>
          <w:sz w:val="28"/>
          <w:szCs w:val="28"/>
        </w:rPr>
        <w:t xml:space="preserve"> </w:t>
      </w:r>
      <w:r w:rsidR="000E4EEF">
        <w:rPr>
          <w:sz w:val="28"/>
          <w:szCs w:val="28"/>
        </w:rPr>
        <w:t>2016</w:t>
      </w:r>
      <w:r w:rsidR="000C60B9">
        <w:rPr>
          <w:sz w:val="28"/>
          <w:szCs w:val="28"/>
        </w:rPr>
        <w:t xml:space="preserve"> г.                            </w:t>
      </w:r>
      <w:r w:rsidR="00F46EA3">
        <w:rPr>
          <w:sz w:val="28"/>
          <w:szCs w:val="28"/>
        </w:rPr>
        <w:t xml:space="preserve">                                </w:t>
      </w:r>
      <w:r w:rsidR="000C60B9">
        <w:rPr>
          <w:sz w:val="28"/>
          <w:szCs w:val="28"/>
        </w:rPr>
        <w:t xml:space="preserve">      № </w:t>
      </w:r>
      <w:r w:rsidR="009B5A2D">
        <w:rPr>
          <w:sz w:val="28"/>
          <w:szCs w:val="28"/>
        </w:rPr>
        <w:t>81</w:t>
      </w:r>
    </w:p>
    <w:p w:rsidR="000C60B9" w:rsidRDefault="000C60B9" w:rsidP="000C60B9">
      <w:pPr>
        <w:rPr>
          <w:color w:val="000000"/>
          <w:sz w:val="28"/>
          <w:szCs w:val="28"/>
        </w:rPr>
      </w:pPr>
    </w:p>
    <w:p w:rsidR="000C60B9" w:rsidRDefault="000C60B9" w:rsidP="00AE7AD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создании пункта временного </w:t>
      </w:r>
    </w:p>
    <w:p w:rsidR="000C60B9" w:rsidRDefault="000C60B9" w:rsidP="000C60B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размещения в целях создания условий </w:t>
      </w:r>
    </w:p>
    <w:p w:rsidR="000C60B9" w:rsidRDefault="000C60B9" w:rsidP="000C60B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сохранения жизни и здоровья людей, </w:t>
      </w:r>
    </w:p>
    <w:p w:rsidR="000C60B9" w:rsidRDefault="000C60B9" w:rsidP="000C60B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пострадавших в результате пожара</w:t>
      </w:r>
    </w:p>
    <w:p w:rsidR="000C60B9" w:rsidRDefault="000C60B9" w:rsidP="000C60B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сельского поселения</w:t>
      </w:r>
    </w:p>
    <w:p w:rsidR="000C60B9" w:rsidRDefault="00421355" w:rsidP="000C60B9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Ишня</w:t>
      </w:r>
      <w:proofErr w:type="spellEnd"/>
    </w:p>
    <w:p w:rsidR="00DB7864" w:rsidRDefault="00DB7864" w:rsidP="00DB7864">
      <w:pPr>
        <w:jc w:val="both"/>
        <w:rPr>
          <w:color w:val="000000"/>
          <w:sz w:val="28"/>
          <w:szCs w:val="28"/>
        </w:rPr>
      </w:pPr>
    </w:p>
    <w:p w:rsidR="000C60B9" w:rsidRDefault="000C60B9" w:rsidP="00233BF0">
      <w:pPr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с Федеральных законов от 21.12.1994 №68-ФЗ «О защите населения и территории от чрезвычайных ситуаций природного и техногенного характера» (с изменениями на 22 августа 2004 года), от 06.10.2003 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в целях создания  минимально необходимых условий для сохранения жизни и здоровья людей, пострадавших в результате пожара на территории сельского поселения </w:t>
      </w:r>
      <w:proofErr w:type="spellStart"/>
      <w:r w:rsidR="00421355">
        <w:rPr>
          <w:color w:val="000000"/>
          <w:sz w:val="28"/>
          <w:szCs w:val="28"/>
        </w:rPr>
        <w:t>Ишня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="0042135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дминистрация сельского поселения </w:t>
      </w:r>
      <w:proofErr w:type="spellStart"/>
      <w:r w:rsidR="00421355">
        <w:rPr>
          <w:color w:val="000000"/>
          <w:sz w:val="28"/>
          <w:szCs w:val="28"/>
        </w:rPr>
        <w:t>Ишня</w:t>
      </w:r>
      <w:proofErr w:type="spellEnd"/>
      <w:r>
        <w:rPr>
          <w:color w:val="000000"/>
          <w:sz w:val="28"/>
          <w:szCs w:val="28"/>
        </w:rPr>
        <w:t xml:space="preserve">  ПОСТАНОВЛЯЕТ:</w:t>
      </w:r>
    </w:p>
    <w:p w:rsidR="008E0219" w:rsidRPr="008E0219" w:rsidRDefault="008E0219" w:rsidP="00233BF0">
      <w:pPr>
        <w:tabs>
          <w:tab w:val="left" w:pos="0"/>
        </w:tabs>
        <w:jc w:val="both"/>
        <w:rPr>
          <w:sz w:val="28"/>
          <w:szCs w:val="28"/>
        </w:rPr>
      </w:pPr>
      <w:r w:rsidRPr="008E0219">
        <w:rPr>
          <w:sz w:val="28"/>
          <w:szCs w:val="28"/>
        </w:rPr>
        <w:t>1.</w:t>
      </w:r>
      <w:r w:rsidRPr="008E0219">
        <w:rPr>
          <w:sz w:val="28"/>
          <w:szCs w:val="28"/>
        </w:rPr>
        <w:tab/>
        <w:t>Создать пункт  временного размещения населения</w:t>
      </w:r>
      <w:r w:rsidR="0028642E">
        <w:rPr>
          <w:sz w:val="28"/>
          <w:szCs w:val="28"/>
        </w:rPr>
        <w:t xml:space="preserve"> пострадавшего в результате пожара,</w:t>
      </w:r>
      <w:r w:rsidRPr="008E0219">
        <w:rPr>
          <w:sz w:val="28"/>
          <w:szCs w:val="28"/>
        </w:rPr>
        <w:t xml:space="preserve"> </w:t>
      </w:r>
      <w:r w:rsidRPr="00233BF0">
        <w:rPr>
          <w:sz w:val="28"/>
          <w:szCs w:val="28"/>
        </w:rPr>
        <w:t xml:space="preserve">на базе </w:t>
      </w:r>
      <w:r w:rsidR="00233BF0">
        <w:rPr>
          <w:sz w:val="28"/>
          <w:szCs w:val="28"/>
        </w:rPr>
        <w:t xml:space="preserve"> </w:t>
      </w:r>
      <w:r w:rsidRPr="00233BF0">
        <w:rPr>
          <w:sz w:val="28"/>
          <w:szCs w:val="28"/>
        </w:rPr>
        <w:t xml:space="preserve">МУ </w:t>
      </w:r>
      <w:r w:rsidR="00233BF0">
        <w:rPr>
          <w:sz w:val="28"/>
          <w:szCs w:val="28"/>
        </w:rPr>
        <w:t xml:space="preserve"> </w:t>
      </w:r>
      <w:proofErr w:type="spellStart"/>
      <w:r w:rsidR="00233BF0" w:rsidRPr="00233BF0">
        <w:rPr>
          <w:sz w:val="28"/>
          <w:szCs w:val="28"/>
        </w:rPr>
        <w:t>Шурс</w:t>
      </w:r>
      <w:r w:rsidR="00233BF0">
        <w:rPr>
          <w:sz w:val="28"/>
          <w:szCs w:val="28"/>
        </w:rPr>
        <w:t>кольский</w:t>
      </w:r>
      <w:proofErr w:type="spellEnd"/>
      <w:r w:rsidR="00233BF0">
        <w:rPr>
          <w:sz w:val="28"/>
          <w:szCs w:val="28"/>
        </w:rPr>
        <w:t xml:space="preserve"> СДК, </w:t>
      </w:r>
      <w:r w:rsidR="00B15DC1">
        <w:rPr>
          <w:sz w:val="28"/>
          <w:szCs w:val="28"/>
        </w:rPr>
        <w:t xml:space="preserve">МУ </w:t>
      </w:r>
      <w:proofErr w:type="spellStart"/>
      <w:r w:rsidR="00233BF0" w:rsidRPr="00233BF0">
        <w:rPr>
          <w:sz w:val="28"/>
          <w:szCs w:val="28"/>
        </w:rPr>
        <w:t>И</w:t>
      </w:r>
      <w:r w:rsidR="00233BF0">
        <w:rPr>
          <w:sz w:val="28"/>
          <w:szCs w:val="28"/>
        </w:rPr>
        <w:t>шненский</w:t>
      </w:r>
      <w:proofErr w:type="spellEnd"/>
      <w:r w:rsidR="00233BF0">
        <w:rPr>
          <w:sz w:val="28"/>
          <w:szCs w:val="28"/>
        </w:rPr>
        <w:t xml:space="preserve"> СДК, </w:t>
      </w:r>
      <w:r w:rsidR="00B15DC1">
        <w:rPr>
          <w:sz w:val="28"/>
          <w:szCs w:val="28"/>
        </w:rPr>
        <w:t xml:space="preserve">МУ </w:t>
      </w:r>
      <w:r w:rsidR="00233BF0" w:rsidRPr="00233BF0">
        <w:rPr>
          <w:sz w:val="28"/>
          <w:szCs w:val="28"/>
        </w:rPr>
        <w:t xml:space="preserve">Марковский </w:t>
      </w:r>
      <w:r w:rsidR="00233BF0">
        <w:rPr>
          <w:sz w:val="28"/>
          <w:szCs w:val="28"/>
        </w:rPr>
        <w:t>СДК</w:t>
      </w:r>
      <w:r w:rsidRPr="008E0219">
        <w:rPr>
          <w:sz w:val="28"/>
          <w:szCs w:val="28"/>
        </w:rPr>
        <w:t xml:space="preserve"> с использованием для размещения мест общественно</w:t>
      </w:r>
      <w:r w:rsidR="0028642E">
        <w:rPr>
          <w:sz w:val="28"/>
          <w:szCs w:val="28"/>
        </w:rPr>
        <w:t>го пребывания людей</w:t>
      </w:r>
      <w:r w:rsidRPr="008E0219">
        <w:rPr>
          <w:sz w:val="28"/>
          <w:szCs w:val="28"/>
        </w:rPr>
        <w:t>.</w:t>
      </w:r>
    </w:p>
    <w:p w:rsidR="008E0219" w:rsidRPr="008E0219" w:rsidRDefault="008E0219" w:rsidP="00233BF0">
      <w:pPr>
        <w:tabs>
          <w:tab w:val="left" w:pos="0"/>
        </w:tabs>
        <w:jc w:val="both"/>
        <w:rPr>
          <w:sz w:val="28"/>
          <w:szCs w:val="28"/>
        </w:rPr>
      </w:pPr>
      <w:r w:rsidRPr="008E0219">
        <w:rPr>
          <w:sz w:val="28"/>
          <w:szCs w:val="28"/>
        </w:rPr>
        <w:t>2.</w:t>
      </w:r>
      <w:r w:rsidRPr="008E0219">
        <w:rPr>
          <w:sz w:val="28"/>
          <w:szCs w:val="28"/>
        </w:rPr>
        <w:tab/>
        <w:t xml:space="preserve">Утвердить: </w:t>
      </w:r>
    </w:p>
    <w:p w:rsidR="008E0219" w:rsidRPr="008E0219" w:rsidRDefault="008E0219" w:rsidP="00233BF0">
      <w:pPr>
        <w:tabs>
          <w:tab w:val="left" w:pos="0"/>
        </w:tabs>
        <w:jc w:val="both"/>
        <w:rPr>
          <w:sz w:val="28"/>
          <w:szCs w:val="28"/>
        </w:rPr>
      </w:pPr>
      <w:r w:rsidRPr="008E0219">
        <w:rPr>
          <w:sz w:val="28"/>
          <w:szCs w:val="28"/>
        </w:rPr>
        <w:t>2.1.   Положение о пункте временного размещения населения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421355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пострадавшего в результате пожара</w:t>
      </w:r>
      <w:r w:rsidRPr="008E0219">
        <w:rPr>
          <w:sz w:val="28"/>
          <w:szCs w:val="28"/>
        </w:rPr>
        <w:t xml:space="preserve"> (приложение № </w:t>
      </w:r>
      <w:r w:rsidR="0028642E">
        <w:rPr>
          <w:sz w:val="28"/>
          <w:szCs w:val="28"/>
        </w:rPr>
        <w:t>1</w:t>
      </w:r>
      <w:r w:rsidRPr="008E0219">
        <w:rPr>
          <w:sz w:val="28"/>
          <w:szCs w:val="28"/>
        </w:rPr>
        <w:t>).</w:t>
      </w:r>
    </w:p>
    <w:p w:rsidR="008E0219" w:rsidRPr="008E0219" w:rsidRDefault="008E0219" w:rsidP="00233BF0">
      <w:pPr>
        <w:tabs>
          <w:tab w:val="left" w:pos="0"/>
        </w:tabs>
        <w:jc w:val="both"/>
        <w:rPr>
          <w:sz w:val="28"/>
          <w:szCs w:val="28"/>
        </w:rPr>
      </w:pPr>
      <w:r w:rsidRPr="008E0219">
        <w:rPr>
          <w:sz w:val="28"/>
          <w:szCs w:val="28"/>
        </w:rPr>
        <w:t>2.2.</w:t>
      </w:r>
      <w:r w:rsidRPr="008E0219">
        <w:rPr>
          <w:sz w:val="28"/>
          <w:szCs w:val="28"/>
        </w:rPr>
        <w:tab/>
        <w:t>Штатное расписание  пункта временного размещения населения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421355">
        <w:rPr>
          <w:sz w:val="28"/>
          <w:szCs w:val="28"/>
        </w:rPr>
        <w:t>Ишня</w:t>
      </w:r>
      <w:proofErr w:type="spellEnd"/>
      <w:r w:rsidRPr="008E0219">
        <w:rPr>
          <w:sz w:val="28"/>
          <w:szCs w:val="28"/>
        </w:rPr>
        <w:t>,  пострадавшего в чрезвычайных ситуациях (приложение №</w:t>
      </w:r>
      <w:r w:rsidR="0028642E">
        <w:rPr>
          <w:sz w:val="28"/>
          <w:szCs w:val="28"/>
        </w:rPr>
        <w:t xml:space="preserve"> 2</w:t>
      </w:r>
      <w:r w:rsidRPr="008E0219">
        <w:rPr>
          <w:sz w:val="28"/>
          <w:szCs w:val="28"/>
        </w:rPr>
        <w:t>).</w:t>
      </w:r>
    </w:p>
    <w:p w:rsidR="008E0219" w:rsidRPr="008E0219" w:rsidRDefault="008E0219" w:rsidP="00233BF0">
      <w:pPr>
        <w:tabs>
          <w:tab w:val="left" w:pos="0"/>
        </w:tabs>
        <w:jc w:val="both"/>
        <w:rPr>
          <w:sz w:val="28"/>
          <w:szCs w:val="28"/>
        </w:rPr>
      </w:pPr>
      <w:r w:rsidRPr="008E0219">
        <w:rPr>
          <w:sz w:val="28"/>
          <w:szCs w:val="28"/>
        </w:rPr>
        <w:t xml:space="preserve"> 2.3.  Функциональные  обязанности должностных </w:t>
      </w:r>
      <w:proofErr w:type="gramStart"/>
      <w:r w:rsidRPr="008E0219">
        <w:rPr>
          <w:sz w:val="28"/>
          <w:szCs w:val="28"/>
        </w:rPr>
        <w:t>лиц пунктов временного размещения населения сельского поселения</w:t>
      </w:r>
      <w:proofErr w:type="gramEnd"/>
      <w:r w:rsidR="0028642E">
        <w:rPr>
          <w:sz w:val="28"/>
          <w:szCs w:val="28"/>
        </w:rPr>
        <w:t xml:space="preserve"> </w:t>
      </w:r>
      <w:proofErr w:type="spellStart"/>
      <w:r w:rsidR="00421355">
        <w:rPr>
          <w:sz w:val="28"/>
          <w:szCs w:val="28"/>
        </w:rPr>
        <w:t>Ишня</w:t>
      </w:r>
      <w:proofErr w:type="spellEnd"/>
      <w:r w:rsidRPr="008E0219">
        <w:rPr>
          <w:sz w:val="28"/>
          <w:szCs w:val="28"/>
        </w:rPr>
        <w:t>, пострадавшего в чрезвычай</w:t>
      </w:r>
      <w:r w:rsidR="0028642E">
        <w:rPr>
          <w:sz w:val="28"/>
          <w:szCs w:val="28"/>
        </w:rPr>
        <w:t>ных ситуациях (приложение № 3</w:t>
      </w:r>
      <w:r w:rsidRPr="008E0219">
        <w:rPr>
          <w:sz w:val="28"/>
          <w:szCs w:val="28"/>
        </w:rPr>
        <w:t>).</w:t>
      </w:r>
    </w:p>
    <w:p w:rsidR="008E0219" w:rsidRPr="008E0219" w:rsidRDefault="008E0219" w:rsidP="00233BF0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0219">
        <w:rPr>
          <w:rFonts w:ascii="Times New Roman" w:hAnsi="Times New Roman" w:cs="Times New Roman"/>
          <w:sz w:val="28"/>
          <w:szCs w:val="28"/>
        </w:rPr>
        <w:t>3.</w:t>
      </w:r>
      <w:r w:rsidRPr="008E0219">
        <w:rPr>
          <w:sz w:val="28"/>
          <w:szCs w:val="28"/>
        </w:rPr>
        <w:t xml:space="preserve"> </w:t>
      </w:r>
      <w:r w:rsidRPr="00233BF0">
        <w:rPr>
          <w:rFonts w:ascii="Times New Roman" w:hAnsi="Times New Roman" w:cs="Times New Roman"/>
          <w:sz w:val="28"/>
          <w:szCs w:val="28"/>
        </w:rPr>
        <w:t>Определить, что</w:t>
      </w:r>
      <w:r w:rsidRPr="00233BF0">
        <w:rPr>
          <w:sz w:val="28"/>
          <w:szCs w:val="28"/>
        </w:rPr>
        <w:t xml:space="preserve"> </w:t>
      </w:r>
      <w:r w:rsidR="00302098" w:rsidRPr="00233BF0">
        <w:rPr>
          <w:rFonts w:ascii="Times New Roman" w:hAnsi="Times New Roman" w:cs="Times New Roman"/>
          <w:sz w:val="28"/>
          <w:szCs w:val="28"/>
        </w:rPr>
        <w:t>начальник</w:t>
      </w:r>
      <w:r w:rsidR="00233BF0">
        <w:rPr>
          <w:rFonts w:ascii="Times New Roman" w:hAnsi="Times New Roman" w:cs="Times New Roman"/>
          <w:sz w:val="28"/>
          <w:szCs w:val="28"/>
        </w:rPr>
        <w:t>и</w:t>
      </w:r>
      <w:r w:rsidR="00302098" w:rsidRPr="00233BF0">
        <w:rPr>
          <w:rFonts w:ascii="Times New Roman" w:hAnsi="Times New Roman" w:cs="Times New Roman"/>
          <w:sz w:val="28"/>
          <w:szCs w:val="28"/>
        </w:rPr>
        <w:t xml:space="preserve"> ПВР непосредственно</w:t>
      </w:r>
      <w:r w:rsidR="007D28D5" w:rsidRPr="00233BF0">
        <w:rPr>
          <w:rFonts w:ascii="Times New Roman" w:hAnsi="Times New Roman" w:cs="Times New Roman"/>
          <w:sz w:val="28"/>
          <w:szCs w:val="28"/>
        </w:rPr>
        <w:t xml:space="preserve">  подчиняется Г</w:t>
      </w:r>
      <w:r w:rsidRPr="00233BF0">
        <w:rPr>
          <w:rFonts w:ascii="Times New Roman" w:hAnsi="Times New Roman" w:cs="Times New Roman"/>
          <w:sz w:val="28"/>
          <w:szCs w:val="28"/>
        </w:rPr>
        <w:t xml:space="preserve">лаве    сельского поселения </w:t>
      </w:r>
      <w:proofErr w:type="spellStart"/>
      <w:r w:rsidR="00233BF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33BF0">
        <w:rPr>
          <w:rFonts w:ascii="Times New Roman" w:hAnsi="Times New Roman" w:cs="Times New Roman"/>
          <w:sz w:val="28"/>
          <w:szCs w:val="28"/>
        </w:rPr>
        <w:t>, на территории которого разворачивается ПВР и нес</w:t>
      </w:r>
      <w:r w:rsidR="00233BF0">
        <w:rPr>
          <w:rFonts w:ascii="Times New Roman" w:hAnsi="Times New Roman" w:cs="Times New Roman"/>
          <w:sz w:val="28"/>
          <w:szCs w:val="28"/>
        </w:rPr>
        <w:t>ут</w:t>
      </w:r>
      <w:r w:rsidRPr="00233BF0">
        <w:rPr>
          <w:rFonts w:ascii="Times New Roman" w:hAnsi="Times New Roman" w:cs="Times New Roman"/>
          <w:sz w:val="28"/>
          <w:szCs w:val="28"/>
        </w:rPr>
        <w:t xml:space="preserve"> персональную ответственность за выполнение возложенных обязанностей, организацию работы администрации ПВР и его готовность.</w:t>
      </w:r>
    </w:p>
    <w:p w:rsidR="008E0219" w:rsidRPr="008E0219" w:rsidRDefault="008E0219" w:rsidP="00233BF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E0219">
        <w:rPr>
          <w:color w:val="000000"/>
          <w:sz w:val="28"/>
          <w:szCs w:val="28"/>
        </w:rPr>
        <w:t>Контроль исполнения  постановления оставляю за собой.</w:t>
      </w:r>
    </w:p>
    <w:p w:rsidR="000E4EEF" w:rsidRDefault="0028642E" w:rsidP="000E4EEF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0C60B9" w:rsidRPr="008E0219">
        <w:rPr>
          <w:color w:val="000000"/>
          <w:sz w:val="28"/>
          <w:szCs w:val="28"/>
        </w:rPr>
        <w:t>Постановление вступает</w:t>
      </w:r>
      <w:r w:rsidR="00233BF0">
        <w:rPr>
          <w:color w:val="000000"/>
          <w:sz w:val="28"/>
          <w:szCs w:val="28"/>
        </w:rPr>
        <w:t xml:space="preserve"> в силу с момента опубликования.</w:t>
      </w:r>
    </w:p>
    <w:p w:rsidR="005D4847" w:rsidRDefault="005D4847" w:rsidP="000E4EEF">
      <w:pPr>
        <w:jc w:val="both"/>
        <w:outlineLvl w:val="0"/>
        <w:rPr>
          <w:color w:val="000000"/>
          <w:sz w:val="28"/>
          <w:szCs w:val="28"/>
        </w:rPr>
      </w:pPr>
    </w:p>
    <w:p w:rsidR="000E4EEF" w:rsidRDefault="00227DC4" w:rsidP="000E4EEF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Главы сельского поселения</w:t>
      </w:r>
      <w:r w:rsidR="00233BF0">
        <w:rPr>
          <w:color w:val="000000"/>
          <w:sz w:val="28"/>
          <w:szCs w:val="28"/>
        </w:rPr>
        <w:t xml:space="preserve"> </w:t>
      </w:r>
      <w:proofErr w:type="spellStart"/>
      <w:r w:rsidR="00233BF0">
        <w:rPr>
          <w:color w:val="000000"/>
          <w:sz w:val="28"/>
          <w:szCs w:val="28"/>
        </w:rPr>
        <w:t>Ишня</w:t>
      </w:r>
      <w:proofErr w:type="spellEnd"/>
      <w:r w:rsidR="00233B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233BF0">
        <w:rPr>
          <w:color w:val="000000"/>
          <w:sz w:val="28"/>
          <w:szCs w:val="28"/>
        </w:rPr>
        <w:t xml:space="preserve"> </w:t>
      </w:r>
      <w:r w:rsidR="000E4EEF">
        <w:rPr>
          <w:color w:val="000000"/>
          <w:sz w:val="28"/>
          <w:szCs w:val="28"/>
        </w:rPr>
        <w:t xml:space="preserve">                         </w:t>
      </w:r>
      <w:r w:rsidR="00751910">
        <w:rPr>
          <w:color w:val="000000"/>
          <w:sz w:val="28"/>
          <w:szCs w:val="28"/>
        </w:rPr>
        <w:t xml:space="preserve">    </w:t>
      </w:r>
      <w:r w:rsidR="00233BF0">
        <w:rPr>
          <w:color w:val="000000"/>
          <w:sz w:val="28"/>
          <w:szCs w:val="28"/>
        </w:rPr>
        <w:t xml:space="preserve">       Н.С. Савельев</w:t>
      </w:r>
    </w:p>
    <w:p w:rsidR="00751910" w:rsidRDefault="000E4EEF" w:rsidP="000E4EEF">
      <w:pPr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540F0" w:rsidRPr="000E4EEF" w:rsidRDefault="00A540F0" w:rsidP="000E4EEF">
      <w:pPr>
        <w:jc w:val="right"/>
        <w:outlineLvl w:val="0"/>
        <w:rPr>
          <w:color w:val="000000"/>
          <w:sz w:val="28"/>
          <w:szCs w:val="28"/>
        </w:rPr>
      </w:pPr>
      <w:r w:rsidRPr="00A540F0">
        <w:rPr>
          <w:sz w:val="28"/>
          <w:szCs w:val="28"/>
        </w:rPr>
        <w:lastRenderedPageBreak/>
        <w:t>Приложение  № 1</w:t>
      </w:r>
    </w:p>
    <w:p w:rsidR="000E4EEF" w:rsidRDefault="00A540F0" w:rsidP="000E4EEF">
      <w:pPr>
        <w:ind w:left="5670" w:firstLine="567"/>
        <w:jc w:val="right"/>
        <w:rPr>
          <w:sz w:val="28"/>
          <w:szCs w:val="28"/>
        </w:rPr>
      </w:pPr>
      <w:r w:rsidRPr="00A540F0">
        <w:rPr>
          <w:sz w:val="28"/>
          <w:szCs w:val="28"/>
        </w:rPr>
        <w:t xml:space="preserve"> к постановлению </w:t>
      </w:r>
      <w:r w:rsidR="000E4EEF">
        <w:rPr>
          <w:sz w:val="28"/>
          <w:szCs w:val="28"/>
        </w:rPr>
        <w:t xml:space="preserve">Администрации сельского поселения </w:t>
      </w:r>
      <w:proofErr w:type="spellStart"/>
      <w:r w:rsidR="000E4EEF">
        <w:rPr>
          <w:sz w:val="28"/>
          <w:szCs w:val="28"/>
        </w:rPr>
        <w:t>Ишня</w:t>
      </w:r>
      <w:proofErr w:type="spellEnd"/>
    </w:p>
    <w:p w:rsidR="00A540F0" w:rsidRPr="00A540F0" w:rsidRDefault="00A540F0" w:rsidP="00F46EA3">
      <w:pPr>
        <w:ind w:left="5670" w:firstLine="567"/>
        <w:jc w:val="both"/>
        <w:rPr>
          <w:sz w:val="28"/>
          <w:szCs w:val="28"/>
        </w:rPr>
      </w:pPr>
      <w:r w:rsidRPr="00A540F0">
        <w:rPr>
          <w:sz w:val="28"/>
          <w:szCs w:val="28"/>
        </w:rPr>
        <w:t xml:space="preserve">от </w:t>
      </w:r>
      <w:r w:rsidR="00F46EA3">
        <w:rPr>
          <w:sz w:val="28"/>
          <w:szCs w:val="28"/>
        </w:rPr>
        <w:t xml:space="preserve"> 01.04.2016   № 81           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</w:p>
    <w:p w:rsidR="00A540F0" w:rsidRPr="00511885" w:rsidRDefault="00A540F0" w:rsidP="00AE7AD4">
      <w:pPr>
        <w:jc w:val="center"/>
        <w:outlineLvl w:val="0"/>
        <w:rPr>
          <w:b/>
          <w:sz w:val="28"/>
          <w:szCs w:val="28"/>
        </w:rPr>
      </w:pPr>
      <w:r w:rsidRPr="00511885">
        <w:rPr>
          <w:b/>
          <w:sz w:val="28"/>
          <w:szCs w:val="28"/>
        </w:rPr>
        <w:t>Положение</w:t>
      </w:r>
    </w:p>
    <w:p w:rsidR="00A540F0" w:rsidRPr="00511885" w:rsidRDefault="00A540F0" w:rsidP="00A540F0">
      <w:pPr>
        <w:jc w:val="center"/>
        <w:rPr>
          <w:b/>
          <w:sz w:val="28"/>
          <w:szCs w:val="28"/>
        </w:rPr>
      </w:pPr>
      <w:r w:rsidRPr="00511885">
        <w:rPr>
          <w:b/>
          <w:sz w:val="28"/>
          <w:szCs w:val="28"/>
        </w:rPr>
        <w:t>о пункте временного размещения населения, пострадавшего от пожаров</w:t>
      </w:r>
    </w:p>
    <w:p w:rsidR="00511885" w:rsidRDefault="00511885" w:rsidP="00511885">
      <w:pPr>
        <w:tabs>
          <w:tab w:val="left" w:pos="360"/>
        </w:tabs>
        <w:overflowPunct w:val="0"/>
        <w:autoSpaceDE w:val="0"/>
        <w:autoSpaceDN w:val="0"/>
        <w:adjustRightInd w:val="0"/>
        <w:ind w:left="360"/>
        <w:textAlignment w:val="baseline"/>
        <w:rPr>
          <w:b/>
          <w:sz w:val="28"/>
          <w:szCs w:val="28"/>
        </w:rPr>
      </w:pPr>
    </w:p>
    <w:p w:rsidR="00A540F0" w:rsidRPr="00A540F0" w:rsidRDefault="00A540F0" w:rsidP="00A540F0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A540F0">
        <w:rPr>
          <w:b/>
          <w:sz w:val="28"/>
          <w:szCs w:val="28"/>
        </w:rPr>
        <w:t>Общие положения</w:t>
      </w:r>
    </w:p>
    <w:p w:rsidR="00A540F0" w:rsidRPr="00A540F0" w:rsidRDefault="00A540F0" w:rsidP="00A540F0">
      <w:pPr>
        <w:pStyle w:val="21"/>
        <w:numPr>
          <w:ilvl w:val="12"/>
          <w:numId w:val="0"/>
        </w:numPr>
        <w:ind w:left="360"/>
        <w:rPr>
          <w:szCs w:val="28"/>
        </w:rPr>
      </w:pPr>
      <w:r w:rsidRPr="00A540F0">
        <w:rPr>
          <w:szCs w:val="28"/>
        </w:rPr>
        <w:t>Настоящее положение определяет</w:t>
      </w:r>
      <w:r>
        <w:rPr>
          <w:szCs w:val="28"/>
        </w:rPr>
        <w:t xml:space="preserve"> основные задачи, организацию  и </w:t>
      </w:r>
      <w:r w:rsidRPr="00A540F0">
        <w:rPr>
          <w:szCs w:val="28"/>
        </w:rPr>
        <w:t>порядок функционирования временного размещения населения сельского поселения</w:t>
      </w:r>
      <w:r>
        <w:rPr>
          <w:szCs w:val="28"/>
        </w:rPr>
        <w:t xml:space="preserve"> </w:t>
      </w:r>
      <w:proofErr w:type="spellStart"/>
      <w:r w:rsidR="00EC4515">
        <w:rPr>
          <w:szCs w:val="28"/>
        </w:rPr>
        <w:t>Ишня</w:t>
      </w:r>
      <w:proofErr w:type="spellEnd"/>
      <w:r w:rsidRPr="00A540F0">
        <w:rPr>
          <w:szCs w:val="28"/>
        </w:rPr>
        <w:t>.</w:t>
      </w:r>
    </w:p>
    <w:p w:rsidR="00A540F0" w:rsidRPr="00A540F0" w:rsidRDefault="00A540F0" w:rsidP="00A540F0">
      <w:pPr>
        <w:numPr>
          <w:ilvl w:val="12"/>
          <w:numId w:val="0"/>
        </w:numPr>
        <w:ind w:left="360"/>
        <w:jc w:val="both"/>
        <w:rPr>
          <w:sz w:val="28"/>
          <w:szCs w:val="28"/>
        </w:rPr>
      </w:pPr>
      <w:r w:rsidRPr="00A540F0">
        <w:rPr>
          <w:sz w:val="28"/>
          <w:szCs w:val="28"/>
        </w:rPr>
        <w:tab/>
        <w:t>Пункт временного размещения создается Постановлением Главы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EC4515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базе </w:t>
      </w:r>
      <w:r w:rsidR="00B15DC1" w:rsidRPr="00B15DC1">
        <w:rPr>
          <w:sz w:val="28"/>
          <w:szCs w:val="28"/>
        </w:rPr>
        <w:t xml:space="preserve">МУ  </w:t>
      </w:r>
      <w:proofErr w:type="spellStart"/>
      <w:r w:rsidR="00B15DC1" w:rsidRPr="00B15DC1">
        <w:rPr>
          <w:sz w:val="28"/>
          <w:szCs w:val="28"/>
        </w:rPr>
        <w:t>Шурскольский</w:t>
      </w:r>
      <w:proofErr w:type="spellEnd"/>
      <w:r w:rsidR="00B15DC1" w:rsidRPr="00B15DC1">
        <w:rPr>
          <w:sz w:val="28"/>
          <w:szCs w:val="28"/>
        </w:rPr>
        <w:t xml:space="preserve"> СДК, МУ </w:t>
      </w:r>
      <w:proofErr w:type="spellStart"/>
      <w:r w:rsidR="00B15DC1" w:rsidRPr="00B15DC1">
        <w:rPr>
          <w:sz w:val="28"/>
          <w:szCs w:val="28"/>
        </w:rPr>
        <w:t>Ишненский</w:t>
      </w:r>
      <w:proofErr w:type="spellEnd"/>
      <w:r w:rsidR="00B15DC1" w:rsidRPr="00B15DC1">
        <w:rPr>
          <w:sz w:val="28"/>
          <w:szCs w:val="28"/>
        </w:rPr>
        <w:t xml:space="preserve"> СДК, МУ Марковский СДК</w:t>
      </w:r>
      <w:r w:rsidRPr="00A540F0">
        <w:rPr>
          <w:sz w:val="28"/>
          <w:szCs w:val="28"/>
        </w:rPr>
        <w:t>. Деятельность определяется законодательством Российской Федерации, нормативными и распорядительными документами и настоящим Положением.</w:t>
      </w:r>
    </w:p>
    <w:p w:rsidR="00A540F0" w:rsidRPr="00A540F0" w:rsidRDefault="00A540F0" w:rsidP="00A540F0">
      <w:pPr>
        <w:numPr>
          <w:ilvl w:val="12"/>
          <w:numId w:val="0"/>
        </w:numPr>
        <w:ind w:left="360"/>
        <w:rPr>
          <w:sz w:val="28"/>
          <w:szCs w:val="28"/>
        </w:rPr>
      </w:pPr>
    </w:p>
    <w:p w:rsidR="00A540F0" w:rsidRPr="00A540F0" w:rsidRDefault="00A540F0" w:rsidP="00A540F0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A540F0">
        <w:rPr>
          <w:b/>
          <w:sz w:val="28"/>
          <w:szCs w:val="28"/>
        </w:rPr>
        <w:t>Основные задачи пункта временного размещения</w:t>
      </w:r>
    </w:p>
    <w:p w:rsidR="00A540F0" w:rsidRPr="00A540F0" w:rsidRDefault="00A540F0" w:rsidP="00A540F0">
      <w:pPr>
        <w:pStyle w:val="31"/>
        <w:rPr>
          <w:szCs w:val="28"/>
        </w:rPr>
      </w:pPr>
      <w:r w:rsidRPr="00A540F0">
        <w:rPr>
          <w:szCs w:val="28"/>
        </w:rPr>
        <w:t>Пункт временного размещения населения предназначен для приема, временного размещения, учета и первоочередного жизнеобеспечения населения,</w:t>
      </w:r>
      <w:r w:rsidR="00190DF5">
        <w:rPr>
          <w:szCs w:val="28"/>
        </w:rPr>
        <w:t xml:space="preserve"> </w:t>
      </w:r>
      <w:r w:rsidR="00190DF5">
        <w:rPr>
          <w:color w:val="000000"/>
          <w:szCs w:val="28"/>
        </w:rPr>
        <w:t xml:space="preserve">пострадавшего в результате пожара на территории сельского поселения </w:t>
      </w:r>
      <w:proofErr w:type="spellStart"/>
      <w:r w:rsidR="00EC4515">
        <w:rPr>
          <w:color w:val="000000"/>
          <w:szCs w:val="28"/>
        </w:rPr>
        <w:t>Ишня</w:t>
      </w:r>
      <w:proofErr w:type="spellEnd"/>
      <w:r w:rsidRPr="00A540F0">
        <w:rPr>
          <w:szCs w:val="28"/>
        </w:rPr>
        <w:t>.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ab/>
        <w:t>Основными задачами ПВР являются: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>а) при повседневной деятельности: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 xml:space="preserve">планирование и подготовка к осуществлению мероприятий по организованному приему населения, </w:t>
      </w:r>
      <w:r w:rsidR="00190DF5">
        <w:rPr>
          <w:sz w:val="28"/>
          <w:szCs w:val="28"/>
        </w:rPr>
        <w:t>пострадавшего от пожара</w:t>
      </w:r>
      <w:r w:rsidRPr="00A540F0">
        <w:rPr>
          <w:sz w:val="28"/>
          <w:szCs w:val="28"/>
        </w:rPr>
        <w:t>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заблаговременная подготовка помещений, инвентаря и сре</w:t>
      </w:r>
      <w:proofErr w:type="gramStart"/>
      <w:r w:rsidRPr="00A540F0">
        <w:rPr>
          <w:sz w:val="28"/>
          <w:szCs w:val="28"/>
        </w:rPr>
        <w:t>дств св</w:t>
      </w:r>
      <w:proofErr w:type="gramEnd"/>
      <w:r w:rsidRPr="00A540F0">
        <w:rPr>
          <w:sz w:val="28"/>
          <w:szCs w:val="28"/>
        </w:rPr>
        <w:t>язи;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 xml:space="preserve">практическая отработка вопросов оповещения, сбора </w:t>
      </w:r>
      <w:r w:rsidR="00190DF5">
        <w:rPr>
          <w:sz w:val="28"/>
          <w:szCs w:val="28"/>
        </w:rPr>
        <w:t xml:space="preserve">и функционирования </w:t>
      </w:r>
      <w:r w:rsidRPr="00A540F0">
        <w:rPr>
          <w:sz w:val="28"/>
          <w:szCs w:val="28"/>
        </w:rPr>
        <w:t xml:space="preserve"> ПВР;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участие в проводимых органами управления по делам ГОЧС учениях, тренировка в проверках.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>б) при возникновении чрезвычайных ситуаций: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полное развертывание ПВР, подготовка к приему и размещению населения;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организация учета прибывающего населения и их размещения;</w:t>
      </w:r>
    </w:p>
    <w:p w:rsid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организация жизнеобеспечения населения;</w:t>
      </w:r>
    </w:p>
    <w:p w:rsidR="00583ECB" w:rsidRPr="00E9166C" w:rsidRDefault="00583ECB" w:rsidP="00583ECB">
      <w:pPr>
        <w:pStyle w:val="1"/>
        <w:numPr>
          <w:ilvl w:val="0"/>
          <w:numId w:val="4"/>
        </w:numPr>
        <w:shd w:val="clear" w:color="auto" w:fill="auto"/>
        <w:spacing w:before="0" w:line="300" w:lineRule="auto"/>
        <w:ind w:right="16"/>
        <w:rPr>
          <w:sz w:val="28"/>
          <w:szCs w:val="28"/>
        </w:rPr>
      </w:pPr>
      <w:r w:rsidRPr="001E4B5F">
        <w:rPr>
          <w:sz w:val="28"/>
          <w:szCs w:val="28"/>
        </w:rPr>
        <w:t>полное развертывание ПВР для эвакуируемого населения,</w:t>
      </w:r>
      <w:r>
        <w:rPr>
          <w:sz w:val="28"/>
          <w:szCs w:val="28"/>
        </w:rPr>
        <w:t xml:space="preserve"> подготовка к приему и размещению л</w:t>
      </w:r>
      <w:r w:rsidRPr="001E4B5F">
        <w:rPr>
          <w:sz w:val="28"/>
          <w:szCs w:val="28"/>
        </w:rPr>
        <w:t>юдей</w:t>
      </w:r>
      <w:r>
        <w:rPr>
          <w:sz w:val="28"/>
          <w:szCs w:val="28"/>
        </w:rPr>
        <w:t>;</w:t>
      </w:r>
    </w:p>
    <w:p w:rsidR="00583ECB" w:rsidRPr="001E4B5F" w:rsidRDefault="00583ECB" w:rsidP="00583ECB">
      <w:pPr>
        <w:pStyle w:val="1"/>
        <w:numPr>
          <w:ilvl w:val="0"/>
          <w:numId w:val="4"/>
        </w:numPr>
        <w:shd w:val="clear" w:color="auto" w:fill="auto"/>
        <w:spacing w:before="0" w:line="300" w:lineRule="auto"/>
        <w:ind w:right="1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E4B5F">
        <w:rPr>
          <w:sz w:val="28"/>
          <w:szCs w:val="28"/>
        </w:rPr>
        <w:t>организация учета прибывающего населения и его размещения;</w:t>
      </w:r>
    </w:p>
    <w:p w:rsidR="00583ECB" w:rsidRDefault="00583ECB" w:rsidP="00583ECB">
      <w:pPr>
        <w:pStyle w:val="1"/>
        <w:numPr>
          <w:ilvl w:val="0"/>
          <w:numId w:val="4"/>
        </w:numPr>
        <w:shd w:val="clear" w:color="auto" w:fill="auto"/>
        <w:spacing w:before="0" w:line="300" w:lineRule="auto"/>
        <w:ind w:right="16"/>
        <w:rPr>
          <w:sz w:val="28"/>
          <w:szCs w:val="28"/>
        </w:rPr>
      </w:pPr>
      <w:r w:rsidRPr="001E4B5F">
        <w:rPr>
          <w:sz w:val="28"/>
          <w:szCs w:val="28"/>
        </w:rPr>
        <w:lastRenderedPageBreak/>
        <w:t xml:space="preserve">установление связи с </w:t>
      </w:r>
      <w:r>
        <w:rPr>
          <w:sz w:val="28"/>
          <w:szCs w:val="28"/>
        </w:rPr>
        <w:t>КЧС и ОПБ</w:t>
      </w:r>
      <w:r w:rsidRPr="001E4B5F">
        <w:rPr>
          <w:sz w:val="28"/>
          <w:szCs w:val="28"/>
        </w:rPr>
        <w:t xml:space="preserve"> и </w:t>
      </w:r>
      <w:proofErr w:type="spellStart"/>
      <w:r w:rsidRPr="001E4B5F">
        <w:rPr>
          <w:sz w:val="28"/>
          <w:szCs w:val="28"/>
        </w:rPr>
        <w:t>эвакоприемной</w:t>
      </w:r>
      <w:proofErr w:type="spellEnd"/>
      <w:r w:rsidRPr="001E4B5F">
        <w:rPr>
          <w:sz w:val="28"/>
          <w:szCs w:val="28"/>
        </w:rPr>
        <w:t xml:space="preserve"> комиссией, с ЕДДС, с организациями, участвующими в жизнеобеспечении эвакуируемого населения; </w:t>
      </w:r>
    </w:p>
    <w:p w:rsidR="00583ECB" w:rsidRDefault="00583ECB" w:rsidP="00583ECB">
      <w:pPr>
        <w:pStyle w:val="1"/>
        <w:numPr>
          <w:ilvl w:val="0"/>
          <w:numId w:val="4"/>
        </w:numPr>
        <w:shd w:val="clear" w:color="auto" w:fill="auto"/>
        <w:spacing w:before="0" w:line="300" w:lineRule="auto"/>
        <w:ind w:right="1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E4B5F">
        <w:rPr>
          <w:sz w:val="28"/>
          <w:szCs w:val="28"/>
        </w:rPr>
        <w:t xml:space="preserve">организация жизнеобеспечения эвакуируемого населения; информирование об обстановке прибывающего в ПВР пострадавшего населения; представление донесений о ходе приема и размещения населения в </w:t>
      </w:r>
      <w:r>
        <w:rPr>
          <w:sz w:val="28"/>
          <w:szCs w:val="28"/>
        </w:rPr>
        <w:t>КЧС и ОПБ</w:t>
      </w:r>
      <w:r w:rsidRPr="001E4B5F">
        <w:rPr>
          <w:sz w:val="28"/>
          <w:szCs w:val="28"/>
        </w:rPr>
        <w:t>; подготовка пострадавшего населения к отправке в пункты длительного проживания (при продолжительном периоде восстановительных работ).</w:t>
      </w:r>
    </w:p>
    <w:p w:rsidR="00583ECB" w:rsidRPr="00A540F0" w:rsidRDefault="00583ECB" w:rsidP="00EC4515">
      <w:pPr>
        <w:tabs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8"/>
          <w:szCs w:val="28"/>
        </w:rPr>
      </w:pPr>
    </w:p>
    <w:p w:rsidR="00EC4515" w:rsidRDefault="00EC4515" w:rsidP="00A540F0">
      <w:pPr>
        <w:tabs>
          <w:tab w:val="left" w:pos="360"/>
        </w:tabs>
        <w:jc w:val="center"/>
        <w:rPr>
          <w:b/>
          <w:sz w:val="28"/>
          <w:szCs w:val="28"/>
        </w:rPr>
      </w:pPr>
    </w:p>
    <w:p w:rsidR="00A540F0" w:rsidRPr="00A540F0" w:rsidRDefault="00A540F0" w:rsidP="00A540F0">
      <w:pPr>
        <w:tabs>
          <w:tab w:val="left" w:pos="360"/>
        </w:tabs>
        <w:jc w:val="center"/>
        <w:rPr>
          <w:b/>
          <w:sz w:val="28"/>
          <w:szCs w:val="28"/>
        </w:rPr>
      </w:pPr>
      <w:r w:rsidRPr="00A540F0">
        <w:rPr>
          <w:b/>
          <w:sz w:val="28"/>
          <w:szCs w:val="28"/>
        </w:rPr>
        <w:t>3.Состав пункта временного размещения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>Состав администрации пункта временного размещения: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начальник ПВР</w:t>
      </w:r>
      <w:proofErr w:type="gramStart"/>
      <w:r w:rsidRPr="00A540F0">
        <w:rPr>
          <w:sz w:val="28"/>
          <w:szCs w:val="28"/>
        </w:rPr>
        <w:t xml:space="preserve"> ;</w:t>
      </w:r>
      <w:proofErr w:type="gramEnd"/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 xml:space="preserve">группа встречи, приёма,  регистрации и размещения населения </w:t>
      </w:r>
      <w:r w:rsidRPr="00B15DC1">
        <w:rPr>
          <w:sz w:val="28"/>
          <w:szCs w:val="28"/>
        </w:rPr>
        <w:t>1 человек</w:t>
      </w:r>
      <w:r w:rsidRPr="00A540F0">
        <w:rPr>
          <w:sz w:val="28"/>
          <w:szCs w:val="28"/>
        </w:rPr>
        <w:t>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 xml:space="preserve">стол справок </w:t>
      </w:r>
      <w:r w:rsidRPr="00B15DC1">
        <w:rPr>
          <w:sz w:val="28"/>
          <w:szCs w:val="28"/>
        </w:rPr>
        <w:t>1 человека</w:t>
      </w:r>
      <w:r w:rsidRPr="00A540F0">
        <w:rPr>
          <w:sz w:val="28"/>
          <w:szCs w:val="28"/>
        </w:rPr>
        <w:t>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группа охраны обществен</w:t>
      </w:r>
      <w:r w:rsidR="00C9390F">
        <w:rPr>
          <w:sz w:val="28"/>
          <w:szCs w:val="28"/>
        </w:rPr>
        <w:t>ного порядка (УУП -</w:t>
      </w:r>
      <w:r w:rsidRPr="00A540F0">
        <w:rPr>
          <w:sz w:val="28"/>
          <w:szCs w:val="28"/>
        </w:rPr>
        <w:t xml:space="preserve"> по согласованию с МО МВД России</w:t>
      </w:r>
      <w:r w:rsidR="00302098">
        <w:rPr>
          <w:sz w:val="28"/>
          <w:szCs w:val="28"/>
        </w:rPr>
        <w:t xml:space="preserve"> по РМР</w:t>
      </w:r>
      <w:r w:rsidRPr="00A540F0">
        <w:rPr>
          <w:sz w:val="28"/>
          <w:szCs w:val="28"/>
        </w:rPr>
        <w:t>);</w:t>
      </w:r>
    </w:p>
    <w:p w:rsidR="00A540F0" w:rsidRPr="00A540F0" w:rsidRDefault="00A540F0" w:rsidP="00A540F0">
      <w:pPr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медицинский пункт – 1 человека</w:t>
      </w:r>
      <w:r w:rsidR="00C9390F">
        <w:rPr>
          <w:sz w:val="28"/>
          <w:szCs w:val="28"/>
        </w:rPr>
        <w:t xml:space="preserve"> (Дом сестринского ухода – по согласованию)</w:t>
      </w:r>
      <w:r w:rsidRPr="00A540F0">
        <w:rPr>
          <w:sz w:val="28"/>
          <w:szCs w:val="28"/>
        </w:rPr>
        <w:t>.</w:t>
      </w:r>
    </w:p>
    <w:p w:rsidR="00A540F0" w:rsidRPr="00A540F0" w:rsidRDefault="00A540F0" w:rsidP="00511885">
      <w:pPr>
        <w:ind w:firstLine="426"/>
        <w:jc w:val="both"/>
        <w:rPr>
          <w:sz w:val="28"/>
          <w:szCs w:val="28"/>
        </w:rPr>
      </w:pPr>
      <w:r w:rsidRPr="00A540F0">
        <w:rPr>
          <w:sz w:val="28"/>
          <w:szCs w:val="28"/>
        </w:rPr>
        <w:t>Начальник ПВР и  другой личный состав назначаются распоряжением Главы  сельского поселения</w:t>
      </w:r>
      <w:r w:rsidR="00C9390F">
        <w:rPr>
          <w:sz w:val="28"/>
          <w:szCs w:val="28"/>
        </w:rPr>
        <w:t xml:space="preserve"> </w:t>
      </w:r>
      <w:proofErr w:type="spellStart"/>
      <w:r w:rsidR="00EC4515">
        <w:rPr>
          <w:sz w:val="28"/>
          <w:szCs w:val="28"/>
        </w:rPr>
        <w:t>Ишня</w:t>
      </w:r>
      <w:proofErr w:type="spellEnd"/>
      <w:r w:rsidRPr="00A540F0">
        <w:rPr>
          <w:sz w:val="28"/>
          <w:szCs w:val="28"/>
        </w:rPr>
        <w:t>.</w:t>
      </w:r>
    </w:p>
    <w:p w:rsidR="00A540F0" w:rsidRPr="00A540F0" w:rsidRDefault="00A540F0" w:rsidP="00C9390F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ab/>
      </w:r>
    </w:p>
    <w:p w:rsidR="00A540F0" w:rsidRPr="00A540F0" w:rsidRDefault="00A540F0" w:rsidP="00A540F0">
      <w:pPr>
        <w:tabs>
          <w:tab w:val="left" w:pos="360"/>
        </w:tabs>
        <w:jc w:val="center"/>
        <w:rPr>
          <w:b/>
          <w:sz w:val="28"/>
          <w:szCs w:val="28"/>
        </w:rPr>
      </w:pPr>
      <w:r w:rsidRPr="00A540F0">
        <w:rPr>
          <w:b/>
          <w:sz w:val="28"/>
          <w:szCs w:val="28"/>
        </w:rPr>
        <w:t>4.Организации работы и пункта временного размещения</w:t>
      </w:r>
    </w:p>
    <w:p w:rsidR="00A540F0" w:rsidRPr="00A540F0" w:rsidRDefault="00A540F0" w:rsidP="00A540F0">
      <w:pPr>
        <w:pStyle w:val="31"/>
        <w:rPr>
          <w:szCs w:val="28"/>
        </w:rPr>
      </w:pPr>
      <w:r w:rsidRPr="00A540F0">
        <w:rPr>
          <w:szCs w:val="28"/>
        </w:rPr>
        <w:t>Руководители объектов, на которых возложено развертывание ПВР, совместно с</w:t>
      </w:r>
      <w:r w:rsidR="00C9390F">
        <w:rPr>
          <w:szCs w:val="28"/>
        </w:rPr>
        <w:t>о специалистом</w:t>
      </w:r>
      <w:r w:rsidRPr="00A540F0">
        <w:rPr>
          <w:szCs w:val="28"/>
        </w:rPr>
        <w:t xml:space="preserve"> </w:t>
      </w:r>
      <w:r w:rsidR="00C9390F">
        <w:rPr>
          <w:szCs w:val="28"/>
        </w:rPr>
        <w:t xml:space="preserve">администрации сельского </w:t>
      </w:r>
      <w:r w:rsidRPr="00A540F0">
        <w:rPr>
          <w:szCs w:val="28"/>
        </w:rPr>
        <w:t xml:space="preserve"> поселения, организуют разработку документов, материально-техническое обеспечение, необходимое для осуществления функционирования ПВР, практическое обучение </w:t>
      </w:r>
      <w:r w:rsidR="00C9390F">
        <w:rPr>
          <w:szCs w:val="28"/>
        </w:rPr>
        <w:t>администрации</w:t>
      </w:r>
      <w:r w:rsidR="00511885">
        <w:rPr>
          <w:szCs w:val="28"/>
        </w:rPr>
        <w:t xml:space="preserve"> пункта временного содержания</w:t>
      </w:r>
      <w:r w:rsidRPr="00A540F0">
        <w:rPr>
          <w:szCs w:val="28"/>
        </w:rPr>
        <w:t xml:space="preserve"> и несут персональную ответственность за готовность ПВР.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 xml:space="preserve">Основным документом, регламентирующим работу ПВР, является настоящее Положение. В своей деятельности ПВР взаимодействует с </w:t>
      </w:r>
      <w:proofErr w:type="spellStart"/>
      <w:r w:rsidRPr="00A540F0">
        <w:rPr>
          <w:sz w:val="28"/>
          <w:szCs w:val="28"/>
        </w:rPr>
        <w:t>эвакоприемной</w:t>
      </w:r>
      <w:proofErr w:type="spellEnd"/>
      <w:r w:rsidRPr="00A540F0">
        <w:rPr>
          <w:sz w:val="28"/>
          <w:szCs w:val="28"/>
        </w:rPr>
        <w:t xml:space="preserve"> комиссией, комиссией по чрезвычайным ситуациям, а также с другими органами, принимающими участие в проведении </w:t>
      </w:r>
      <w:proofErr w:type="spellStart"/>
      <w:r w:rsidRPr="00A540F0">
        <w:rPr>
          <w:sz w:val="28"/>
          <w:szCs w:val="28"/>
        </w:rPr>
        <w:t>эвакомероприятий</w:t>
      </w:r>
      <w:proofErr w:type="spellEnd"/>
      <w:r w:rsidRPr="00A540F0">
        <w:rPr>
          <w:sz w:val="28"/>
          <w:szCs w:val="28"/>
        </w:rPr>
        <w:t xml:space="preserve"> на территории</w:t>
      </w:r>
      <w:r w:rsidR="00C9390F">
        <w:rPr>
          <w:sz w:val="28"/>
          <w:szCs w:val="28"/>
        </w:rPr>
        <w:t xml:space="preserve"> сельского </w:t>
      </w:r>
      <w:r w:rsidRPr="00A540F0">
        <w:rPr>
          <w:sz w:val="28"/>
          <w:szCs w:val="28"/>
        </w:rPr>
        <w:t xml:space="preserve"> поселения</w:t>
      </w:r>
      <w:r w:rsidR="00C9390F">
        <w:rPr>
          <w:sz w:val="28"/>
          <w:szCs w:val="28"/>
        </w:rPr>
        <w:t xml:space="preserve"> </w:t>
      </w:r>
      <w:proofErr w:type="spellStart"/>
      <w:r w:rsidR="00EC4515">
        <w:rPr>
          <w:sz w:val="28"/>
          <w:szCs w:val="28"/>
        </w:rPr>
        <w:t>Ишня</w:t>
      </w:r>
      <w:proofErr w:type="spellEnd"/>
      <w:r w:rsidRPr="00A540F0">
        <w:rPr>
          <w:sz w:val="28"/>
          <w:szCs w:val="28"/>
        </w:rPr>
        <w:t>.</w:t>
      </w:r>
    </w:p>
    <w:p w:rsidR="00A540F0" w:rsidRPr="00A540F0" w:rsidRDefault="00A540F0" w:rsidP="00A540F0">
      <w:pPr>
        <w:jc w:val="both"/>
        <w:rPr>
          <w:sz w:val="28"/>
          <w:szCs w:val="28"/>
        </w:rPr>
      </w:pPr>
      <w:r w:rsidRPr="00A540F0">
        <w:rPr>
          <w:sz w:val="28"/>
          <w:szCs w:val="28"/>
        </w:rPr>
        <w:tab/>
        <w:t>В целях организации работы ПВР разрабатываются следующие документы:</w:t>
      </w:r>
    </w:p>
    <w:p w:rsidR="00A540F0" w:rsidRPr="00A540F0" w:rsidRDefault="00A540F0" w:rsidP="00A540F0">
      <w:pPr>
        <w:numPr>
          <w:ilvl w:val="0"/>
          <w:numId w:val="6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постановление о создании пункта временного размещения;</w:t>
      </w:r>
    </w:p>
    <w:p w:rsidR="00A540F0" w:rsidRPr="00A540F0" w:rsidRDefault="00A540F0" w:rsidP="00A540F0">
      <w:pPr>
        <w:numPr>
          <w:ilvl w:val="0"/>
          <w:numId w:val="6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540F0">
        <w:rPr>
          <w:sz w:val="28"/>
          <w:szCs w:val="28"/>
        </w:rPr>
        <w:t>функциональные обязанности администрации ПВР;</w:t>
      </w:r>
    </w:p>
    <w:p w:rsidR="00A540F0" w:rsidRPr="00A540F0" w:rsidRDefault="00AE7AD4" w:rsidP="00A540F0">
      <w:pPr>
        <w:numPr>
          <w:ilvl w:val="0"/>
          <w:numId w:val="6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штатно-должностной список ПВР.</w:t>
      </w:r>
    </w:p>
    <w:p w:rsidR="00A540F0" w:rsidRPr="00A540F0" w:rsidRDefault="00A540F0" w:rsidP="00AE7AD4">
      <w:pPr>
        <w:ind w:firstLine="709"/>
        <w:jc w:val="both"/>
        <w:rPr>
          <w:sz w:val="28"/>
          <w:szCs w:val="28"/>
        </w:rPr>
      </w:pPr>
      <w:r w:rsidRPr="00A540F0">
        <w:rPr>
          <w:sz w:val="28"/>
          <w:szCs w:val="28"/>
        </w:rPr>
        <w:t>Пункт временного размещения разворачивается в мирное время</w:t>
      </w:r>
      <w:r w:rsidR="00C9390F">
        <w:rPr>
          <w:sz w:val="28"/>
          <w:szCs w:val="28"/>
        </w:rPr>
        <w:t xml:space="preserve"> при угрозе или возникновении пожаров</w:t>
      </w:r>
      <w:r w:rsidRPr="00A540F0">
        <w:rPr>
          <w:sz w:val="28"/>
          <w:szCs w:val="28"/>
        </w:rPr>
        <w:t xml:space="preserve"> по распоряжению Главы  района, или </w:t>
      </w:r>
      <w:r w:rsidRPr="00A540F0">
        <w:rPr>
          <w:sz w:val="28"/>
          <w:szCs w:val="28"/>
        </w:rPr>
        <w:lastRenderedPageBreak/>
        <w:t xml:space="preserve">указания председателя КЧС и ПБ,  председателя </w:t>
      </w:r>
      <w:proofErr w:type="spellStart"/>
      <w:r w:rsidRPr="00A540F0">
        <w:rPr>
          <w:sz w:val="28"/>
          <w:szCs w:val="28"/>
        </w:rPr>
        <w:t>эвакоприемной</w:t>
      </w:r>
      <w:proofErr w:type="spellEnd"/>
      <w:r w:rsidRPr="00A540F0">
        <w:rPr>
          <w:sz w:val="28"/>
          <w:szCs w:val="28"/>
        </w:rPr>
        <w:t xml:space="preserve"> комиссии </w:t>
      </w:r>
      <w:r w:rsidR="00C9390F">
        <w:rPr>
          <w:sz w:val="28"/>
          <w:szCs w:val="28"/>
        </w:rPr>
        <w:t xml:space="preserve">сельского </w:t>
      </w:r>
      <w:r w:rsidRPr="00A540F0">
        <w:rPr>
          <w:sz w:val="28"/>
          <w:szCs w:val="28"/>
        </w:rPr>
        <w:t>поселения</w:t>
      </w:r>
      <w:r w:rsidR="00C9390F">
        <w:rPr>
          <w:sz w:val="28"/>
          <w:szCs w:val="28"/>
        </w:rPr>
        <w:t xml:space="preserve"> </w:t>
      </w:r>
      <w:proofErr w:type="spellStart"/>
      <w:r w:rsidR="00EC4515">
        <w:rPr>
          <w:sz w:val="28"/>
          <w:szCs w:val="28"/>
        </w:rPr>
        <w:t>Ишня</w:t>
      </w:r>
      <w:proofErr w:type="spellEnd"/>
      <w:r w:rsidRPr="00A540F0">
        <w:rPr>
          <w:sz w:val="28"/>
          <w:szCs w:val="28"/>
        </w:rPr>
        <w:t xml:space="preserve">. С получением распоряжения (указания) руководитель объекта начальник ПВР организует прием и размещение эвакуируемого населения, </w:t>
      </w:r>
      <w:proofErr w:type="gramStart"/>
      <w:r w:rsidRPr="00A540F0">
        <w:rPr>
          <w:sz w:val="28"/>
          <w:szCs w:val="28"/>
        </w:rPr>
        <w:t>согласно</w:t>
      </w:r>
      <w:proofErr w:type="gramEnd"/>
      <w:r w:rsidRPr="00A540F0">
        <w:rPr>
          <w:sz w:val="28"/>
          <w:szCs w:val="28"/>
        </w:rPr>
        <w:t xml:space="preserve"> календарного плана действий ПВР.</w:t>
      </w:r>
    </w:p>
    <w:p w:rsidR="00A540F0" w:rsidRPr="00A540F0" w:rsidRDefault="00A540F0" w:rsidP="00C9390F">
      <w:pPr>
        <w:ind w:firstLine="709"/>
        <w:jc w:val="both"/>
        <w:rPr>
          <w:sz w:val="28"/>
          <w:szCs w:val="28"/>
        </w:rPr>
      </w:pPr>
      <w:r w:rsidRPr="00A540F0">
        <w:rPr>
          <w:sz w:val="28"/>
          <w:szCs w:val="28"/>
        </w:rPr>
        <w:t xml:space="preserve">Размещение эвакуируемого населения осуществляется в помещениях зданий организаций, </w:t>
      </w:r>
      <w:proofErr w:type="gramStart"/>
      <w:r w:rsidRPr="00A540F0">
        <w:rPr>
          <w:sz w:val="28"/>
          <w:szCs w:val="28"/>
        </w:rPr>
        <w:t>развертываемой</w:t>
      </w:r>
      <w:proofErr w:type="gramEnd"/>
      <w:r w:rsidRPr="00A540F0">
        <w:rPr>
          <w:sz w:val="28"/>
          <w:szCs w:val="28"/>
        </w:rPr>
        <w:t xml:space="preserve"> ПВР, с использованием их материально-технических средств и оборудования. В случае необходимости, функционирование объекта по решению Главы поселения временно приостанавливается.  </w:t>
      </w:r>
    </w:p>
    <w:p w:rsidR="00A540F0" w:rsidRPr="00A540F0" w:rsidRDefault="00A540F0" w:rsidP="00C9390F">
      <w:pPr>
        <w:ind w:firstLine="709"/>
        <w:jc w:val="both"/>
        <w:rPr>
          <w:sz w:val="28"/>
          <w:szCs w:val="28"/>
        </w:rPr>
      </w:pPr>
      <w:r w:rsidRPr="00A540F0">
        <w:rPr>
          <w:sz w:val="28"/>
          <w:szCs w:val="28"/>
        </w:rPr>
        <w:t xml:space="preserve">Все вопросы по жизнеобеспечению эвакуируемого населения начальник ПВР решает с комиссиями по чрезвычайным ситуациям и </w:t>
      </w:r>
      <w:proofErr w:type="spellStart"/>
      <w:r w:rsidRPr="00A540F0">
        <w:rPr>
          <w:sz w:val="28"/>
          <w:szCs w:val="28"/>
        </w:rPr>
        <w:t>эвакоприёмной</w:t>
      </w:r>
      <w:proofErr w:type="spellEnd"/>
      <w:r w:rsidRPr="00A540F0">
        <w:rPr>
          <w:sz w:val="28"/>
          <w:szCs w:val="28"/>
        </w:rPr>
        <w:t xml:space="preserve"> сельского поселения</w:t>
      </w:r>
      <w:r w:rsidR="00C9390F">
        <w:rPr>
          <w:sz w:val="28"/>
          <w:szCs w:val="28"/>
        </w:rPr>
        <w:t xml:space="preserve"> </w:t>
      </w:r>
      <w:proofErr w:type="spellStart"/>
      <w:r w:rsidR="00EC4515">
        <w:rPr>
          <w:sz w:val="28"/>
          <w:szCs w:val="28"/>
        </w:rPr>
        <w:t>Ишня</w:t>
      </w:r>
      <w:proofErr w:type="spellEnd"/>
      <w:r w:rsidRPr="00A540F0">
        <w:rPr>
          <w:sz w:val="28"/>
          <w:szCs w:val="28"/>
        </w:rPr>
        <w:t>.</w:t>
      </w:r>
    </w:p>
    <w:p w:rsidR="00A540F0" w:rsidRPr="00A540F0" w:rsidRDefault="00A540F0" w:rsidP="00C9390F">
      <w:pPr>
        <w:ind w:firstLine="567"/>
        <w:jc w:val="both"/>
        <w:rPr>
          <w:sz w:val="28"/>
          <w:szCs w:val="28"/>
        </w:rPr>
      </w:pPr>
      <w:r w:rsidRPr="00A540F0">
        <w:rPr>
          <w:sz w:val="28"/>
          <w:szCs w:val="28"/>
        </w:rPr>
        <w:t>Расходы на проведение мероприятий по временному размещению населения, в том числе на использование запасов материально-технических, продовольственных, медицинских и иных средств, понесенные органами местного самоуправления и организациями, возмещаются в порядке, определяемом Правительством Российской Федерации.</w:t>
      </w:r>
    </w:p>
    <w:p w:rsidR="00B15DC1" w:rsidRDefault="00B15DC1" w:rsidP="00A540F0">
      <w:pPr>
        <w:rPr>
          <w:sz w:val="28"/>
          <w:szCs w:val="28"/>
        </w:rPr>
      </w:pPr>
    </w:p>
    <w:p w:rsidR="00A540F0" w:rsidRDefault="00751910" w:rsidP="00A540F0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C4515">
        <w:rPr>
          <w:sz w:val="28"/>
          <w:szCs w:val="28"/>
        </w:rPr>
        <w:t xml:space="preserve">                А.А. Клейн</w:t>
      </w:r>
    </w:p>
    <w:p w:rsidR="00EC4515" w:rsidRDefault="00EC4515" w:rsidP="00227DC4">
      <w:pPr>
        <w:ind w:left="5529" w:firstLine="708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751910" w:rsidRDefault="00751910" w:rsidP="000E4EEF">
      <w:pPr>
        <w:ind w:left="5529" w:firstLine="708"/>
        <w:jc w:val="right"/>
        <w:outlineLvl w:val="0"/>
        <w:rPr>
          <w:sz w:val="28"/>
          <w:szCs w:val="28"/>
        </w:rPr>
      </w:pPr>
    </w:p>
    <w:p w:rsidR="00511885" w:rsidRPr="00A540F0" w:rsidRDefault="00511885" w:rsidP="000E4EEF">
      <w:pPr>
        <w:ind w:left="5529" w:firstLine="70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2</w:t>
      </w:r>
    </w:p>
    <w:p w:rsidR="000178AC" w:rsidRDefault="00511885" w:rsidP="000178AC">
      <w:pPr>
        <w:ind w:left="5670" w:firstLine="567"/>
        <w:jc w:val="right"/>
        <w:rPr>
          <w:sz w:val="28"/>
          <w:szCs w:val="28"/>
        </w:rPr>
      </w:pPr>
      <w:r w:rsidRPr="00A540F0">
        <w:rPr>
          <w:sz w:val="28"/>
          <w:szCs w:val="28"/>
        </w:rPr>
        <w:t xml:space="preserve"> к постановлению </w:t>
      </w:r>
      <w:r w:rsidR="000E4EEF" w:rsidRPr="000E4EEF">
        <w:rPr>
          <w:sz w:val="28"/>
          <w:szCs w:val="28"/>
        </w:rPr>
        <w:t xml:space="preserve">Администрации сельского поселения </w:t>
      </w:r>
      <w:proofErr w:type="spellStart"/>
      <w:r w:rsidR="000E4EEF" w:rsidRPr="000E4EEF">
        <w:rPr>
          <w:sz w:val="28"/>
          <w:szCs w:val="28"/>
        </w:rPr>
        <w:t>Ишня</w:t>
      </w:r>
      <w:proofErr w:type="spellEnd"/>
    </w:p>
    <w:p w:rsidR="00511885" w:rsidRPr="00A540F0" w:rsidRDefault="00511885" w:rsidP="000178AC">
      <w:pPr>
        <w:ind w:left="5670" w:firstLine="567"/>
        <w:jc w:val="both"/>
        <w:rPr>
          <w:sz w:val="28"/>
          <w:szCs w:val="28"/>
        </w:rPr>
      </w:pPr>
      <w:r w:rsidRPr="00A540F0">
        <w:rPr>
          <w:sz w:val="28"/>
          <w:szCs w:val="28"/>
        </w:rPr>
        <w:t xml:space="preserve">от </w:t>
      </w:r>
      <w:r w:rsidR="000178AC">
        <w:rPr>
          <w:sz w:val="28"/>
          <w:szCs w:val="28"/>
        </w:rPr>
        <w:t xml:space="preserve"> 01.04.2016  № 81                  </w:t>
      </w:r>
      <w:r w:rsidRPr="00A540F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511885" w:rsidRDefault="00511885" w:rsidP="00A540F0">
      <w:pPr>
        <w:rPr>
          <w:sz w:val="28"/>
          <w:szCs w:val="28"/>
        </w:rPr>
      </w:pPr>
    </w:p>
    <w:p w:rsidR="00511885" w:rsidRDefault="00511885" w:rsidP="00A540F0">
      <w:pPr>
        <w:rPr>
          <w:sz w:val="28"/>
          <w:szCs w:val="28"/>
        </w:rPr>
      </w:pPr>
    </w:p>
    <w:p w:rsidR="00511885" w:rsidRDefault="00511885" w:rsidP="00A540F0">
      <w:pPr>
        <w:rPr>
          <w:sz w:val="28"/>
          <w:szCs w:val="28"/>
        </w:rPr>
      </w:pPr>
    </w:p>
    <w:p w:rsidR="00511885" w:rsidRDefault="00511885" w:rsidP="00AE7AD4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ШТАТНОЕ РАСПИСАНИЕ</w:t>
      </w:r>
    </w:p>
    <w:p w:rsidR="00511885" w:rsidRDefault="00511885" w:rsidP="00511885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пункта временного размещения населения, пострадавшего в чрезвычайных ситуациях </w:t>
      </w:r>
    </w:p>
    <w:p w:rsidR="00511885" w:rsidRDefault="00511885" w:rsidP="00511885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3162"/>
        <w:gridCol w:w="3796"/>
        <w:gridCol w:w="1837"/>
      </w:tblGrid>
      <w:tr w:rsidR="00511885" w:rsidRPr="00511885" w:rsidTr="00571D3D">
        <w:tc>
          <w:tcPr>
            <w:tcW w:w="709" w:type="dxa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5" w:type="dxa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Подразделение </w:t>
            </w: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01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07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511885" w:rsidRPr="00511885" w:rsidTr="00571D3D">
        <w:trPr>
          <w:cantSplit/>
        </w:trPr>
        <w:tc>
          <w:tcPr>
            <w:tcW w:w="10490" w:type="dxa"/>
            <w:gridSpan w:val="4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85" w:rsidRPr="00511885" w:rsidTr="00571D3D">
        <w:trPr>
          <w:cantSplit/>
        </w:trPr>
        <w:tc>
          <w:tcPr>
            <w:tcW w:w="709" w:type="dxa"/>
            <w:vAlign w:val="center"/>
          </w:tcPr>
          <w:p w:rsidR="00511885" w:rsidRPr="00511885" w:rsidRDefault="00511885" w:rsidP="00511885">
            <w:pPr>
              <w:pStyle w:val="Con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Группа управления</w:t>
            </w:r>
          </w:p>
        </w:tc>
        <w:tc>
          <w:tcPr>
            <w:tcW w:w="4301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Начальник пункта</w:t>
            </w:r>
          </w:p>
        </w:tc>
        <w:tc>
          <w:tcPr>
            <w:tcW w:w="207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1885" w:rsidRPr="00511885" w:rsidTr="00571D3D">
        <w:trPr>
          <w:cantSplit/>
        </w:trPr>
        <w:tc>
          <w:tcPr>
            <w:tcW w:w="709" w:type="dxa"/>
            <w:vAlign w:val="center"/>
          </w:tcPr>
          <w:p w:rsidR="00511885" w:rsidRPr="00511885" w:rsidRDefault="00511885" w:rsidP="00511885">
            <w:pPr>
              <w:pStyle w:val="Con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Группа встречи, приема, регистрации и размещения</w:t>
            </w:r>
          </w:p>
        </w:tc>
        <w:tc>
          <w:tcPr>
            <w:tcW w:w="4301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Сотрудник</w:t>
            </w:r>
          </w:p>
        </w:tc>
        <w:tc>
          <w:tcPr>
            <w:tcW w:w="207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1885" w:rsidRPr="00511885" w:rsidTr="00AE7AD4">
        <w:trPr>
          <w:cantSplit/>
          <w:trHeight w:val="536"/>
        </w:trPr>
        <w:tc>
          <w:tcPr>
            <w:tcW w:w="10490" w:type="dxa"/>
            <w:gridSpan w:val="4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Подразделения обеспечения</w:t>
            </w:r>
          </w:p>
          <w:p w:rsidR="00511885" w:rsidRPr="00511885" w:rsidRDefault="00511885" w:rsidP="00571D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885" w:rsidRPr="00511885" w:rsidTr="00571D3D">
        <w:trPr>
          <w:cantSplit/>
        </w:trPr>
        <w:tc>
          <w:tcPr>
            <w:tcW w:w="709" w:type="dxa"/>
            <w:vAlign w:val="center"/>
          </w:tcPr>
          <w:p w:rsidR="00511885" w:rsidRPr="00511885" w:rsidRDefault="00511885" w:rsidP="00511885">
            <w:pPr>
              <w:pStyle w:val="Con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Стол справок</w:t>
            </w:r>
          </w:p>
        </w:tc>
        <w:tc>
          <w:tcPr>
            <w:tcW w:w="4301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  <w:tc>
          <w:tcPr>
            <w:tcW w:w="207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1885" w:rsidRPr="00511885" w:rsidTr="00571D3D">
        <w:trPr>
          <w:cantSplit/>
        </w:trPr>
        <w:tc>
          <w:tcPr>
            <w:tcW w:w="709" w:type="dxa"/>
            <w:vAlign w:val="center"/>
          </w:tcPr>
          <w:p w:rsidR="00511885" w:rsidRPr="00511885" w:rsidRDefault="00511885" w:rsidP="00511885">
            <w:pPr>
              <w:pStyle w:val="Con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Группа охраны общественного порядка</w:t>
            </w:r>
          </w:p>
        </w:tc>
        <w:tc>
          <w:tcPr>
            <w:tcW w:w="6376" w:type="dxa"/>
            <w:gridSpan w:val="2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По согласованию с МО МВД                      1</w:t>
            </w:r>
          </w:p>
        </w:tc>
      </w:tr>
      <w:tr w:rsidR="00511885" w:rsidRPr="00511885" w:rsidTr="00571D3D">
        <w:trPr>
          <w:cantSplit/>
        </w:trPr>
        <w:tc>
          <w:tcPr>
            <w:tcW w:w="709" w:type="dxa"/>
            <w:vAlign w:val="center"/>
          </w:tcPr>
          <w:p w:rsidR="00511885" w:rsidRPr="00511885" w:rsidRDefault="00511885" w:rsidP="00511885">
            <w:pPr>
              <w:pStyle w:val="Con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Медпункт</w:t>
            </w:r>
          </w:p>
        </w:tc>
        <w:tc>
          <w:tcPr>
            <w:tcW w:w="4301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фельдшер</w:t>
            </w:r>
          </w:p>
        </w:tc>
        <w:tc>
          <w:tcPr>
            <w:tcW w:w="2075" w:type="dxa"/>
            <w:vAlign w:val="center"/>
          </w:tcPr>
          <w:p w:rsidR="00511885" w:rsidRPr="00511885" w:rsidRDefault="00511885" w:rsidP="00571D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11885" w:rsidRDefault="00511885" w:rsidP="00511885"/>
    <w:p w:rsidR="00511885" w:rsidRDefault="00511885" w:rsidP="00511885"/>
    <w:p w:rsidR="00511885" w:rsidRDefault="00511885" w:rsidP="00511885"/>
    <w:p w:rsidR="00511885" w:rsidRPr="00227DC4" w:rsidRDefault="00511885" w:rsidP="00511885">
      <w:pPr>
        <w:rPr>
          <w:sz w:val="28"/>
          <w:szCs w:val="28"/>
        </w:rPr>
        <w:sectPr w:rsidR="00511885" w:rsidRPr="00227DC4" w:rsidSect="00751910">
          <w:pgSz w:w="11907" w:h="16840" w:code="9"/>
          <w:pgMar w:top="1134" w:right="850" w:bottom="1134" w:left="1701" w:header="720" w:footer="720" w:gutter="0"/>
          <w:cols w:space="720"/>
          <w:docGrid w:linePitch="381"/>
        </w:sectPr>
      </w:pPr>
      <w:r w:rsidRPr="00511885">
        <w:rPr>
          <w:sz w:val="28"/>
          <w:szCs w:val="28"/>
        </w:rPr>
        <w:t>Специалист 1 категории</w:t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</w:r>
      <w:r w:rsidRPr="00511885">
        <w:rPr>
          <w:sz w:val="28"/>
          <w:szCs w:val="28"/>
        </w:rPr>
        <w:tab/>
        <w:t xml:space="preserve"> </w:t>
      </w:r>
      <w:r w:rsidR="00675395">
        <w:rPr>
          <w:sz w:val="28"/>
          <w:szCs w:val="28"/>
        </w:rPr>
        <w:t>А.А. Клейн</w:t>
      </w:r>
    </w:p>
    <w:p w:rsidR="007D28D5" w:rsidRPr="00A540F0" w:rsidRDefault="007D28D5" w:rsidP="000E4EEF">
      <w:pPr>
        <w:ind w:left="5529" w:firstLine="70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3</w:t>
      </w:r>
    </w:p>
    <w:p w:rsidR="007D28D5" w:rsidRPr="00A540F0" w:rsidRDefault="007D28D5" w:rsidP="000E4EEF">
      <w:pPr>
        <w:ind w:left="5670" w:firstLine="567"/>
        <w:jc w:val="right"/>
        <w:rPr>
          <w:sz w:val="28"/>
          <w:szCs w:val="28"/>
        </w:rPr>
      </w:pPr>
      <w:r w:rsidRPr="00A540F0">
        <w:rPr>
          <w:sz w:val="28"/>
          <w:szCs w:val="28"/>
        </w:rPr>
        <w:t xml:space="preserve"> к постановлению </w:t>
      </w:r>
      <w:r w:rsidR="000E4EEF">
        <w:rPr>
          <w:sz w:val="28"/>
          <w:szCs w:val="28"/>
        </w:rPr>
        <w:t xml:space="preserve">Администрации сельского поселения </w:t>
      </w:r>
      <w:proofErr w:type="spellStart"/>
      <w:r w:rsidR="000E4EEF">
        <w:rPr>
          <w:sz w:val="28"/>
          <w:szCs w:val="28"/>
        </w:rPr>
        <w:t>Ишня</w:t>
      </w:r>
      <w:proofErr w:type="spellEnd"/>
    </w:p>
    <w:p w:rsidR="007D28D5" w:rsidRPr="00A540F0" w:rsidRDefault="007D28D5" w:rsidP="007D28D5">
      <w:pPr>
        <w:ind w:left="5670" w:firstLine="567"/>
        <w:rPr>
          <w:sz w:val="28"/>
          <w:szCs w:val="28"/>
        </w:rPr>
      </w:pPr>
      <w:r w:rsidRPr="00A540F0">
        <w:rPr>
          <w:sz w:val="28"/>
          <w:szCs w:val="28"/>
        </w:rPr>
        <w:t xml:space="preserve">от </w:t>
      </w:r>
      <w:r w:rsidR="000178AC">
        <w:rPr>
          <w:sz w:val="28"/>
          <w:szCs w:val="28"/>
        </w:rPr>
        <w:t xml:space="preserve">  01.04.2016  №  81</w:t>
      </w:r>
      <w:r w:rsidRPr="00A540F0">
        <w:rPr>
          <w:sz w:val="28"/>
          <w:szCs w:val="28"/>
        </w:rPr>
        <w:t xml:space="preserve"> </w:t>
      </w:r>
      <w:r w:rsidR="00B15DC1">
        <w:rPr>
          <w:sz w:val="28"/>
          <w:szCs w:val="28"/>
        </w:rPr>
        <w:t xml:space="preserve"> </w:t>
      </w:r>
      <w:r w:rsidRPr="00A540F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511885" w:rsidRPr="00A540F0" w:rsidRDefault="00511885" w:rsidP="00A540F0">
      <w:pPr>
        <w:rPr>
          <w:sz w:val="28"/>
          <w:szCs w:val="28"/>
        </w:rPr>
      </w:pPr>
    </w:p>
    <w:p w:rsidR="00A540F0" w:rsidRDefault="00A540F0" w:rsidP="000C60B9">
      <w:pPr>
        <w:rPr>
          <w:sz w:val="28"/>
          <w:szCs w:val="28"/>
        </w:rPr>
      </w:pPr>
    </w:p>
    <w:p w:rsidR="000C60B9" w:rsidRDefault="000C60B9" w:rsidP="000C60B9"/>
    <w:p w:rsidR="007D28D5" w:rsidRDefault="007D28D5" w:rsidP="00AE7AD4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ФУНКЦИОНАЛЬНЫЕ ОБЯЗАННОСТИ</w:t>
      </w:r>
    </w:p>
    <w:p w:rsidR="007D28D5" w:rsidRDefault="007D28D5" w:rsidP="007D28D5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должностных лиц пункта временного размещения населения, пострадавшего в чрезвычайных ситуациях</w:t>
      </w:r>
    </w:p>
    <w:p w:rsidR="007D28D5" w:rsidRDefault="007D28D5" w:rsidP="007D28D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Начальник ПВР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Начальник ПВР подчиняется председателю Комиссии по предупреждению и ликвидации чрезвычайных ситуаций и обеспечению пожарной безопасности поселения и несет персональную ответственность за выполнение возложенных обязанностей, организацию работы администрации ПВР и его готовность.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 Обязанности начальника ПВР: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при повседневной деятельности: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совместно со специалистом, администрации сельского поселения разрабатывает и корректирует документы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заблаговременно готовит помещения, оборудование и средства связи для нормальной работы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организует обучение и проведение периодического инструктажа с администрацией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обеспечивает участие администрации ПВР в проводимых отделом по делам гражданской обороны и чрезвычайным ситуациям района  (далее именуется - отдел по делам ГО и ЧС района) учениях, тренировках и проверках;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при возникновении чрезвычайных ситуаций: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организует оповещение и сбор администрации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своевременно развертывает ПВР и готовит помещения к приему и размещению прибывающего населения;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устанавливает и поддерживает непрерывную связь с комиссией по предупреждению и ликвидации чрезвычайных ситуаций и обеспечению пожарной безопасности сельского поселения, отделом  по делам ГО и ЧС района;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организует прием, временное размещение населения и всестороннее его обеспечение;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информирует администрацию ПВР и эвакуированных граждан об обстановке, организует их защиту.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Начальник ПВР несет ответственность </w:t>
      </w:r>
      <w:proofErr w:type="gramStart"/>
      <w:r>
        <w:rPr>
          <w:rFonts w:ascii="Times New Roman" w:hAnsi="Times New Roman" w:cs="Times New Roman"/>
          <w:sz w:val="28"/>
        </w:rPr>
        <w:t>за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своевременное оповещение и сбор администрации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развертывание ПВР, обеспечение его необходимым имуществом и документацией для проведения мероприятий;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точное исполнение всем личным составом ПВР своих функциональных обязанностей;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жизнеобеспечение населения, находящегося на ПВР.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Сотрудники группы встречи, приема, регистрации и размещения населения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Подчиняются начальнику ПВР. Отвечают за прием и размещение прибывающего населения.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Обязанности сотрудников группы встречи, приема, регистрации и размещения населения: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при повседневной деятельности: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принимают участие в разработке необходимой документации;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изучают план размещения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разрабатывают, знают, изучают с личным составом поэтажное размещение и назначение комнат и помещений ПВР, их площадь и возможности для размещения населения, а также развертывания вспомогательных служб обеспечения;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при возникновении чрезвычайных ситуаций: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своевременно прибывают на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принимают участие в развертывании и подготовке к работе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принимают и ведут групповой учет (по месту жительства, по месту работы) прибывающего населения, размещают его в помещениях пункта, оказывают ему необходимую помощь;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информируют население об изменении обстановки в районе чрезвычайной ситуации.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Дежурные стола справок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Подчиняются начальнику ПВР.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 Обязанности дежурных стола справок: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при повседневной деятельности: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должны знать план размещения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изучают всю документацию и порядок работы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имеют все необходимые адресно-справочные данные;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при возникновении чрезвычайных ситуаций: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своевременно прибывают на ПВР и готовят свое рабочее место;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принимают участие в приеме и размещении населения, оказывают ему содействие и посильную помощь.</w:t>
      </w:r>
    </w:p>
    <w:p w:rsidR="00B15DC1" w:rsidRDefault="00B15DC1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</w:p>
    <w:p w:rsidR="00B15DC1" w:rsidRDefault="00B15DC1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</w:p>
    <w:p w:rsidR="00B15DC1" w:rsidRDefault="00B15DC1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4. Сотрудники группы охраны общественного порядка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 Группа создается для охраны и поддержания общественного порядка на ПВР в составе  сотрудника МО МВД России РМР.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Обязанности сотрудников группы охраны общественного порядка:</w:t>
      </w:r>
    </w:p>
    <w:p w:rsidR="007D28D5" w:rsidRDefault="00F06531" w:rsidP="00B15DC1">
      <w:pPr>
        <w:pStyle w:val="ConsNormal"/>
        <w:widowControl/>
        <w:ind w:left="54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D28D5">
        <w:rPr>
          <w:rFonts w:ascii="Times New Roman" w:hAnsi="Times New Roman" w:cs="Times New Roman"/>
          <w:sz w:val="28"/>
        </w:rPr>
        <w:t xml:space="preserve"> своевременно прибывают на ПВР;</w:t>
      </w:r>
    </w:p>
    <w:p w:rsidR="007D28D5" w:rsidRDefault="00F06531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D28D5">
        <w:rPr>
          <w:rFonts w:ascii="Times New Roman" w:hAnsi="Times New Roman" w:cs="Times New Roman"/>
          <w:sz w:val="28"/>
        </w:rPr>
        <w:t>участвуют в развертывании и подготовке к работе пункта;</w:t>
      </w:r>
    </w:p>
    <w:p w:rsidR="007D28D5" w:rsidRDefault="00F06531" w:rsidP="00B15DC1">
      <w:pPr>
        <w:pStyle w:val="ConsNorma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D28D5">
        <w:rPr>
          <w:rFonts w:ascii="Times New Roman" w:hAnsi="Times New Roman" w:cs="Times New Roman"/>
          <w:sz w:val="28"/>
        </w:rPr>
        <w:t>обеспечивают соблюдение общественного порядка и пожарной    безопасности на пункте.</w:t>
      </w:r>
    </w:p>
    <w:p w:rsidR="007D28D5" w:rsidRDefault="007D28D5" w:rsidP="00B15DC1">
      <w:pPr>
        <w:pStyle w:val="ConsNormal"/>
        <w:widowControl/>
        <w:ind w:left="540" w:firstLine="0"/>
        <w:jc w:val="both"/>
      </w:pPr>
    </w:p>
    <w:p w:rsidR="007D28D5" w:rsidRDefault="007D28D5" w:rsidP="00B15DC1">
      <w:pPr>
        <w:pStyle w:val="Con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Сотрудники медицинского пункта</w:t>
      </w:r>
    </w:p>
    <w:p w:rsidR="007D28D5" w:rsidRDefault="007D28D5" w:rsidP="00B15DC1">
      <w:pPr>
        <w:pStyle w:val="ConsNonformat"/>
        <w:widowControl/>
        <w:jc w:val="both"/>
        <w:rPr>
          <w:rFonts w:ascii="Times New Roman" w:hAnsi="Times New Roman" w:cs="Times New Roman"/>
          <w:sz w:val="28"/>
        </w:rPr>
      </w:pP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5.1.  Обязанности сотрудников медицинского пункта: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при повседневной деятельности: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изучают документацию и порядок работы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составляют и периодически уточняют расчет на требуемый инвентарь, оборудование и медикаменты для развертывания медицинского пункта;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должны знать порядок связи с лечебными учреждениями района;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при возникновении чрезвычайных ситуаций: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своевременно прибывают на ПВР;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развертывают и готовят к работе медицинский пункт;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проводят профилактическую работу среди населения, выявляют больных и оказывают им медицинскую помощь, своевременно изолируют инфекционных больных;</w:t>
      </w:r>
    </w:p>
    <w:p w:rsidR="007D28D5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оказывают помощь в работе комнаты матери и ребенка;</w:t>
      </w:r>
    </w:p>
    <w:p w:rsidR="007D28D5" w:rsidRPr="00277F1C" w:rsidRDefault="007D28D5" w:rsidP="00B15DC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организуют контроль за санитарно-гигиеническим состоянием ПВР</w:t>
      </w:r>
    </w:p>
    <w:p w:rsidR="00F06531" w:rsidRDefault="00F06531" w:rsidP="00B15DC1">
      <w:pPr>
        <w:jc w:val="both"/>
        <w:rPr>
          <w:sz w:val="28"/>
          <w:szCs w:val="28"/>
        </w:rPr>
      </w:pPr>
    </w:p>
    <w:p w:rsidR="00F06531" w:rsidRDefault="00F06531" w:rsidP="00B15DC1">
      <w:pPr>
        <w:jc w:val="both"/>
        <w:rPr>
          <w:sz w:val="28"/>
          <w:szCs w:val="28"/>
        </w:rPr>
      </w:pPr>
    </w:p>
    <w:p w:rsidR="00F06531" w:rsidRDefault="00F06531" w:rsidP="00B15DC1">
      <w:pPr>
        <w:jc w:val="both"/>
        <w:rPr>
          <w:sz w:val="28"/>
          <w:szCs w:val="28"/>
        </w:rPr>
      </w:pPr>
    </w:p>
    <w:p w:rsidR="009249F4" w:rsidRDefault="007D28D5" w:rsidP="00B15DC1">
      <w:pPr>
        <w:jc w:val="both"/>
        <w:rPr>
          <w:sz w:val="28"/>
          <w:szCs w:val="28"/>
        </w:rPr>
      </w:pPr>
      <w:r w:rsidRPr="00511885">
        <w:rPr>
          <w:sz w:val="28"/>
          <w:szCs w:val="28"/>
        </w:rPr>
        <w:t>Специалист 1 категории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15DC1">
        <w:rPr>
          <w:sz w:val="28"/>
          <w:szCs w:val="28"/>
        </w:rPr>
        <w:t xml:space="preserve">        А.А. Клейн</w:t>
      </w: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9249F4" w:rsidRDefault="009249F4" w:rsidP="007D28D5">
      <w:pPr>
        <w:rPr>
          <w:sz w:val="28"/>
          <w:szCs w:val="28"/>
        </w:rPr>
      </w:pPr>
    </w:p>
    <w:p w:rsidR="00AE7AD4" w:rsidRDefault="00AE7AD4" w:rsidP="00AE7AD4"/>
    <w:p w:rsidR="00AE7AD4" w:rsidRDefault="00AE7AD4">
      <w:pPr>
        <w:spacing w:after="200" w:line="276" w:lineRule="auto"/>
      </w:pPr>
      <w:r>
        <w:br w:type="page"/>
      </w:r>
    </w:p>
    <w:p w:rsidR="00AE7AD4" w:rsidRDefault="00AE7AD4" w:rsidP="007D28D5">
      <w:pPr>
        <w:jc w:val="center"/>
        <w:sectPr w:rsidR="00AE7AD4" w:rsidSect="009B5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5DC1" w:rsidRDefault="00AE7AD4" w:rsidP="000E4EEF">
      <w:pPr>
        <w:jc w:val="right"/>
      </w:pPr>
      <w:r>
        <w:lastRenderedPageBreak/>
        <w:t xml:space="preserve">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>Приложение</w:t>
      </w:r>
      <w:proofErr w:type="gramStart"/>
      <w:r>
        <w:t>1</w:t>
      </w:r>
      <w:proofErr w:type="gramEnd"/>
      <w:r>
        <w:t xml:space="preserve">  к постановлению </w:t>
      </w:r>
      <w:r w:rsidR="000E4EEF">
        <w:t xml:space="preserve">Администрации сельского поселения </w:t>
      </w:r>
      <w:proofErr w:type="spellStart"/>
      <w:r w:rsidR="000E4EEF">
        <w:t>Ишня</w:t>
      </w:r>
      <w:proofErr w:type="spellEnd"/>
    </w:p>
    <w:p w:rsidR="00AE7AD4" w:rsidRDefault="00B15DC1" w:rsidP="000178AC">
      <w:pPr>
        <w:ind w:left="6663"/>
        <w:jc w:val="both"/>
      </w:pPr>
      <w:r>
        <w:t xml:space="preserve">                      </w:t>
      </w:r>
      <w:r w:rsidR="00AE7AD4">
        <w:t xml:space="preserve"> </w:t>
      </w:r>
      <w:r>
        <w:t xml:space="preserve">          </w:t>
      </w:r>
      <w:r w:rsidR="000178AC">
        <w:t xml:space="preserve">                       </w:t>
      </w:r>
      <w:r w:rsidR="00AE7AD4">
        <w:t xml:space="preserve"> от </w:t>
      </w:r>
      <w:r>
        <w:t xml:space="preserve">   </w:t>
      </w:r>
      <w:r w:rsidR="000178AC">
        <w:t>01.04.2016 № 81</w:t>
      </w:r>
      <w:bookmarkStart w:id="0" w:name="_GoBack"/>
      <w:bookmarkEnd w:id="0"/>
      <w:r>
        <w:t xml:space="preserve">                  </w:t>
      </w:r>
      <w:r w:rsidR="000178AC">
        <w:t xml:space="preserve">  </w:t>
      </w:r>
      <w:r>
        <w:t xml:space="preserve"> </w:t>
      </w:r>
    </w:p>
    <w:p w:rsidR="00AE7AD4" w:rsidRDefault="00AE7AD4" w:rsidP="00AE7AD4">
      <w:pPr>
        <w:tabs>
          <w:tab w:val="left" w:pos="-1800"/>
        </w:tabs>
        <w:jc w:val="center"/>
        <w:rPr>
          <w:szCs w:val="28"/>
        </w:rPr>
      </w:pPr>
      <w:r>
        <w:rPr>
          <w:szCs w:val="28"/>
        </w:rPr>
        <w:t>Пункты временного размещения населения, пострадавшего в чрезвычайных ситуациях</w:t>
      </w:r>
    </w:p>
    <w:p w:rsidR="00AE7AD4" w:rsidRDefault="00AE7AD4" w:rsidP="00AE7AD4">
      <w:pPr>
        <w:tabs>
          <w:tab w:val="left" w:pos="6960"/>
          <w:tab w:val="left" w:pos="73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2718"/>
        <w:gridCol w:w="1845"/>
        <w:gridCol w:w="2040"/>
        <w:gridCol w:w="804"/>
        <w:gridCol w:w="1123"/>
        <w:gridCol w:w="1559"/>
        <w:gridCol w:w="1418"/>
        <w:gridCol w:w="1417"/>
        <w:gridCol w:w="1985"/>
      </w:tblGrid>
      <w:tr w:rsidR="00AE7AD4" w:rsidRPr="00AB7F6A" w:rsidTr="00B15DC1"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Наименование организации (учреждения)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Адрес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 xml:space="preserve">Руководитель организации (учреждения) контактные телефоны 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 xml:space="preserve">Количество мест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AE7AD4" w:rsidRDefault="00AE7AD4" w:rsidP="00571D3D">
            <w:pPr>
              <w:ind w:left="-120" w:right="-64"/>
              <w:jc w:val="center"/>
            </w:pPr>
            <w:r>
              <w:t>размещения</w:t>
            </w:r>
          </w:p>
          <w:p w:rsidR="00AE7AD4" w:rsidRDefault="00AE7AD4" w:rsidP="00571D3D">
            <w:pPr>
              <w:ind w:left="-120" w:right="-64"/>
              <w:jc w:val="center"/>
            </w:pPr>
            <w:r>
              <w:t>(чел.)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Условия размещения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Наличие отопления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Наличие мест питания</w:t>
            </w:r>
          </w:p>
          <w:p w:rsidR="00AE7AD4" w:rsidRDefault="00AE7AD4" w:rsidP="00571D3D">
            <w:pPr>
              <w:ind w:left="-120" w:right="-64"/>
              <w:jc w:val="center"/>
            </w:pPr>
            <w:r>
              <w:t>(кол-во мест)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Документы о ПВР</w:t>
            </w:r>
          </w:p>
        </w:tc>
      </w:tr>
      <w:tr w:rsidR="00AE7AD4" w:rsidRPr="00AB7F6A" w:rsidTr="00B15DC1">
        <w:trPr>
          <w:cantSplit/>
          <w:trHeight w:val="4360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7AD4" w:rsidRDefault="00AE7AD4" w:rsidP="00571D3D">
            <w:pPr>
              <w:ind w:left="-120" w:right="-64"/>
              <w:jc w:val="center"/>
            </w:pPr>
            <w:r>
              <w:t>без прекращения деятельности</w:t>
            </w:r>
          </w:p>
          <w:p w:rsidR="00AE7AD4" w:rsidRDefault="00AE7AD4" w:rsidP="00571D3D">
            <w:pPr>
              <w:ind w:left="-120" w:right="-64"/>
              <w:jc w:val="center"/>
            </w:pPr>
            <w:r>
              <w:t>(без прекращения учебного процесса)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7AD4" w:rsidRDefault="00AE7AD4" w:rsidP="00571D3D">
            <w:pPr>
              <w:ind w:left="-120" w:right="-109"/>
              <w:jc w:val="center"/>
            </w:pPr>
            <w:r>
              <w:t>при остановке деятельности</w:t>
            </w:r>
          </w:p>
          <w:p w:rsidR="00AE7AD4" w:rsidRDefault="00AE7AD4" w:rsidP="00571D3D">
            <w:pPr>
              <w:ind w:left="-120" w:right="-64"/>
              <w:jc w:val="center"/>
            </w:pPr>
            <w:r>
              <w:t>(с прекращением учебного процесса)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D4" w:rsidRDefault="00AE7AD4" w:rsidP="00571D3D"/>
        </w:tc>
      </w:tr>
      <w:tr w:rsidR="00AE7AD4" w:rsidRPr="00AB7F6A" w:rsidTr="00887200">
        <w:trPr>
          <w:trHeight w:val="87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C1" w:rsidRDefault="00887200" w:rsidP="00571D3D">
            <w:pPr>
              <w:ind w:left="-108" w:right="-108" w:firstLine="3"/>
              <w:jc w:val="center"/>
            </w:pPr>
            <w:r>
              <w:t xml:space="preserve">МУ 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  <w:r w:rsidR="00B15DC1" w:rsidRPr="00B15DC1">
              <w:t xml:space="preserve"> </w:t>
            </w:r>
          </w:p>
          <w:p w:rsidR="00B15DC1" w:rsidRDefault="00B15DC1" w:rsidP="00571D3D">
            <w:pPr>
              <w:ind w:left="-108" w:right="-108" w:firstLine="3"/>
              <w:jc w:val="center"/>
            </w:pPr>
          </w:p>
          <w:p w:rsidR="00AE7AD4" w:rsidRDefault="00AE7AD4" w:rsidP="00571D3D">
            <w:pPr>
              <w:ind w:left="-108" w:right="-108" w:firstLine="3"/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887200" w:rsidP="00887200">
            <w:pPr>
              <w:ind w:left="-120" w:right="-64"/>
              <w:jc w:val="center"/>
            </w:pPr>
            <w:r>
              <w:t xml:space="preserve">с. </w:t>
            </w:r>
            <w:proofErr w:type="spellStart"/>
            <w:r>
              <w:t>Шурскол</w:t>
            </w:r>
            <w:proofErr w:type="spellEnd"/>
            <w:r>
              <w:t>, квартал «В», д. 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887200" w:rsidP="00571D3D">
            <w:pPr>
              <w:ind w:left="-120" w:right="-64"/>
              <w:jc w:val="center"/>
            </w:pPr>
            <w:r>
              <w:t>Курочкина Татьяна Николаевна</w:t>
            </w:r>
          </w:p>
          <w:p w:rsidR="00887200" w:rsidRDefault="00887200" w:rsidP="00571D3D">
            <w:pPr>
              <w:ind w:left="-120" w:right="-64"/>
              <w:jc w:val="center"/>
            </w:pPr>
            <w:r>
              <w:t>26-3-05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668CC" w:rsidP="00571D3D">
            <w:pPr>
              <w:ind w:left="-120" w:right="-64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AE7AD4" w:rsidRDefault="00AE7AD4" w:rsidP="00571D3D">
            <w:pPr>
              <w:ind w:left="-120" w:right="-64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AE7AD4" w:rsidRDefault="00AE7AD4" w:rsidP="00571D3D">
            <w:pPr>
              <w:ind w:left="-120" w:right="-64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Default="00AE7AD4" w:rsidP="00571D3D">
            <w:pPr>
              <w:ind w:left="-120" w:right="-64"/>
              <w:jc w:val="center"/>
            </w:pPr>
          </w:p>
        </w:tc>
      </w:tr>
      <w:tr w:rsidR="00887200" w:rsidRPr="00AB7F6A" w:rsidTr="00887200">
        <w:trPr>
          <w:trHeight w:val="48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08" w:right="-108" w:firstLine="3"/>
              <w:jc w:val="center"/>
            </w:pPr>
            <w:r>
              <w:t xml:space="preserve">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  <w:r w:rsidRPr="00B15DC1">
              <w:t xml:space="preserve"> </w:t>
            </w:r>
          </w:p>
          <w:p w:rsidR="00887200" w:rsidRPr="00B15DC1" w:rsidRDefault="00887200" w:rsidP="00571D3D">
            <w:pPr>
              <w:ind w:left="-108" w:right="-108" w:firstLine="3"/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Ишня</w:t>
            </w:r>
            <w:proofErr w:type="spellEnd"/>
            <w:r>
              <w:t>, ул. Школьная, д. 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t>Громова Галина Серафимовна</w:t>
            </w:r>
          </w:p>
          <w:p w:rsidR="00887200" w:rsidRDefault="00887200" w:rsidP="00571D3D">
            <w:pPr>
              <w:ind w:left="-120" w:right="-64"/>
              <w:jc w:val="center"/>
            </w:pPr>
            <w:r>
              <w:t>29-3-17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A668CC" w:rsidP="00571D3D">
            <w:pPr>
              <w:ind w:left="-120" w:right="-64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887200" w:rsidRDefault="00887200" w:rsidP="00B54FBF">
            <w:pPr>
              <w:ind w:left="-120" w:right="-64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887200" w:rsidRDefault="00887200" w:rsidP="00B54FBF">
            <w:pPr>
              <w:ind w:left="-120" w:right="-64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</w:p>
        </w:tc>
      </w:tr>
      <w:tr w:rsidR="00887200" w:rsidRPr="00AB7F6A" w:rsidTr="00B15DC1">
        <w:trPr>
          <w:trHeight w:val="61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08" w:right="-108" w:firstLine="3"/>
              <w:jc w:val="center"/>
            </w:pPr>
            <w:r w:rsidRPr="00B15DC1">
              <w:t xml:space="preserve">МУ Марковский СДК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t xml:space="preserve">с. </w:t>
            </w:r>
            <w:proofErr w:type="spellStart"/>
            <w:r>
              <w:t>Марково</w:t>
            </w:r>
            <w:proofErr w:type="spellEnd"/>
            <w:r>
              <w:t>, д. 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t>Якимова Ольга Анатольевна</w:t>
            </w:r>
          </w:p>
          <w:p w:rsidR="00887200" w:rsidRDefault="00887200" w:rsidP="00571D3D">
            <w:pPr>
              <w:ind w:left="-120" w:right="-64"/>
              <w:jc w:val="center"/>
            </w:pPr>
            <w:r>
              <w:lastRenderedPageBreak/>
              <w:t>22-3-10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lastRenderedPageBreak/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887200" w:rsidRDefault="00887200" w:rsidP="00B54FBF">
            <w:pPr>
              <w:ind w:left="-120" w:right="-64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lastRenderedPageBreak/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B54FBF">
            <w:pPr>
              <w:ind w:left="-120" w:right="-64"/>
              <w:jc w:val="center"/>
            </w:pPr>
            <w:r>
              <w:t xml:space="preserve">зрительный зал </w:t>
            </w:r>
          </w:p>
          <w:p w:rsidR="00887200" w:rsidRDefault="00887200" w:rsidP="00B54FBF">
            <w:pPr>
              <w:ind w:left="-120" w:right="-64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00" w:rsidRDefault="00887200" w:rsidP="00571D3D">
            <w:pPr>
              <w:ind w:left="-120" w:right="-64"/>
              <w:jc w:val="center"/>
            </w:pPr>
          </w:p>
        </w:tc>
      </w:tr>
      <w:tr w:rsidR="00AE7AD4" w:rsidRPr="00AB7F6A" w:rsidTr="00B15DC1"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  <w:r w:rsidRPr="00AB7F6A">
              <w:rPr>
                <w:sz w:val="32"/>
                <w:szCs w:val="32"/>
              </w:rPr>
              <w:lastRenderedPageBreak/>
              <w:t>ИТОГО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668CC" w:rsidP="009C10E9">
            <w:pPr>
              <w:ind w:left="-120" w:right="-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AD4" w:rsidRPr="00AB7F6A" w:rsidRDefault="00AE7AD4" w:rsidP="00571D3D">
            <w:pPr>
              <w:ind w:left="-120" w:right="-64"/>
              <w:jc w:val="center"/>
              <w:rPr>
                <w:sz w:val="32"/>
                <w:szCs w:val="32"/>
              </w:rPr>
            </w:pPr>
          </w:p>
        </w:tc>
      </w:tr>
    </w:tbl>
    <w:p w:rsidR="00887200" w:rsidRDefault="00887200" w:rsidP="00AE7AD4"/>
    <w:p w:rsidR="00887200" w:rsidRDefault="00887200" w:rsidP="00AE7AD4"/>
    <w:p w:rsidR="00887200" w:rsidRDefault="00887200" w:rsidP="00AE7AD4"/>
    <w:p w:rsidR="00AE7AD4" w:rsidRDefault="00AE7AD4" w:rsidP="00AE7AD4">
      <w:r>
        <w:t xml:space="preserve">Специалист 1 категории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5DC1">
        <w:t>А.А. Клейн</w:t>
      </w:r>
    </w:p>
    <w:p w:rsidR="00227DC4" w:rsidRDefault="00227DC4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887200" w:rsidRDefault="00887200" w:rsidP="00AE7AD4"/>
    <w:p w:rsidR="00AE7AD4" w:rsidRDefault="00AE7AD4" w:rsidP="00AE7AD4">
      <w:r>
        <w:lastRenderedPageBreak/>
        <w:t>Лист ознакомления:</w:t>
      </w:r>
    </w:p>
    <w:p w:rsidR="00AE7AD4" w:rsidRDefault="00AE7AD4" w:rsidP="00AE7AD4">
      <w:r>
        <w:t xml:space="preserve">________________________________ /_______________________/ </w:t>
      </w:r>
    </w:p>
    <w:p w:rsidR="00AE7AD4" w:rsidRDefault="00AE7AD4" w:rsidP="00AE7AD4"/>
    <w:p w:rsidR="00AE7AD4" w:rsidRDefault="00AE7AD4" w:rsidP="00AE7AD4">
      <w:r>
        <w:t xml:space="preserve">________________________________ /_______________________/ </w:t>
      </w:r>
    </w:p>
    <w:p w:rsidR="00AE7AD4" w:rsidRDefault="00AE7AD4" w:rsidP="00AE7AD4"/>
    <w:p w:rsidR="00AE7AD4" w:rsidRDefault="00AE7AD4" w:rsidP="00AE7AD4">
      <w:r>
        <w:t xml:space="preserve">________________________________ /_______________________/ </w:t>
      </w:r>
    </w:p>
    <w:p w:rsidR="00AE7AD4" w:rsidRDefault="00AE7AD4" w:rsidP="00AE7AD4"/>
    <w:p w:rsidR="00AE7AD4" w:rsidRDefault="00AE7AD4" w:rsidP="00AE7AD4">
      <w:r>
        <w:t xml:space="preserve">________________________________ /_______________________/ </w:t>
      </w:r>
    </w:p>
    <w:p w:rsidR="007D28D5" w:rsidRDefault="007D28D5" w:rsidP="007D28D5">
      <w:pPr>
        <w:jc w:val="center"/>
      </w:pPr>
    </w:p>
    <w:sectPr w:rsidR="007D28D5" w:rsidSect="00AE7A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5042CC"/>
    <w:lvl w:ilvl="0">
      <w:numFmt w:val="bullet"/>
      <w:lvlText w:val="*"/>
      <w:lvlJc w:val="left"/>
    </w:lvl>
  </w:abstractNum>
  <w:abstractNum w:abstractNumId="1">
    <w:nsid w:val="012E7E65"/>
    <w:multiLevelType w:val="hybridMultilevel"/>
    <w:tmpl w:val="738E85BA"/>
    <w:lvl w:ilvl="0" w:tplc="A6581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0CEEE">
      <w:numFmt w:val="none"/>
      <w:lvlText w:val=""/>
      <w:lvlJc w:val="left"/>
      <w:pPr>
        <w:tabs>
          <w:tab w:val="num" w:pos="360"/>
        </w:tabs>
      </w:pPr>
    </w:lvl>
    <w:lvl w:ilvl="2" w:tplc="2D56BB94">
      <w:numFmt w:val="none"/>
      <w:lvlText w:val=""/>
      <w:lvlJc w:val="left"/>
      <w:pPr>
        <w:tabs>
          <w:tab w:val="num" w:pos="360"/>
        </w:tabs>
      </w:pPr>
    </w:lvl>
    <w:lvl w:ilvl="3" w:tplc="BEECEC74">
      <w:numFmt w:val="none"/>
      <w:lvlText w:val=""/>
      <w:lvlJc w:val="left"/>
      <w:pPr>
        <w:tabs>
          <w:tab w:val="num" w:pos="360"/>
        </w:tabs>
      </w:pPr>
    </w:lvl>
    <w:lvl w:ilvl="4" w:tplc="A1F4BDA6">
      <w:numFmt w:val="none"/>
      <w:lvlText w:val=""/>
      <w:lvlJc w:val="left"/>
      <w:pPr>
        <w:tabs>
          <w:tab w:val="num" w:pos="360"/>
        </w:tabs>
      </w:pPr>
    </w:lvl>
    <w:lvl w:ilvl="5" w:tplc="3DA0AD0A">
      <w:numFmt w:val="none"/>
      <w:lvlText w:val=""/>
      <w:lvlJc w:val="left"/>
      <w:pPr>
        <w:tabs>
          <w:tab w:val="num" w:pos="360"/>
        </w:tabs>
      </w:pPr>
    </w:lvl>
    <w:lvl w:ilvl="6" w:tplc="D578E2C4">
      <w:numFmt w:val="none"/>
      <w:lvlText w:val=""/>
      <w:lvlJc w:val="left"/>
      <w:pPr>
        <w:tabs>
          <w:tab w:val="num" w:pos="360"/>
        </w:tabs>
      </w:pPr>
    </w:lvl>
    <w:lvl w:ilvl="7" w:tplc="37787F10">
      <w:numFmt w:val="none"/>
      <w:lvlText w:val=""/>
      <w:lvlJc w:val="left"/>
      <w:pPr>
        <w:tabs>
          <w:tab w:val="num" w:pos="360"/>
        </w:tabs>
      </w:pPr>
    </w:lvl>
    <w:lvl w:ilvl="8" w:tplc="1FC6396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027BBF"/>
    <w:multiLevelType w:val="singleLevel"/>
    <w:tmpl w:val="4782D06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4A301EA"/>
    <w:multiLevelType w:val="hybridMultilevel"/>
    <w:tmpl w:val="DEFACE5C"/>
    <w:lvl w:ilvl="0" w:tplc="5ADAB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6C31D4">
      <w:numFmt w:val="none"/>
      <w:lvlText w:val=""/>
      <w:lvlJc w:val="left"/>
      <w:pPr>
        <w:tabs>
          <w:tab w:val="num" w:pos="360"/>
        </w:tabs>
      </w:pPr>
    </w:lvl>
    <w:lvl w:ilvl="2" w:tplc="0C9E7AEE">
      <w:numFmt w:val="none"/>
      <w:lvlText w:val=""/>
      <w:lvlJc w:val="left"/>
      <w:pPr>
        <w:tabs>
          <w:tab w:val="num" w:pos="360"/>
        </w:tabs>
      </w:pPr>
    </w:lvl>
    <w:lvl w:ilvl="3" w:tplc="9260EAC8">
      <w:numFmt w:val="none"/>
      <w:lvlText w:val=""/>
      <w:lvlJc w:val="left"/>
      <w:pPr>
        <w:tabs>
          <w:tab w:val="num" w:pos="360"/>
        </w:tabs>
      </w:pPr>
    </w:lvl>
    <w:lvl w:ilvl="4" w:tplc="AEA44EEE">
      <w:numFmt w:val="none"/>
      <w:lvlText w:val=""/>
      <w:lvlJc w:val="left"/>
      <w:pPr>
        <w:tabs>
          <w:tab w:val="num" w:pos="360"/>
        </w:tabs>
      </w:pPr>
    </w:lvl>
    <w:lvl w:ilvl="5" w:tplc="79229948">
      <w:numFmt w:val="none"/>
      <w:lvlText w:val=""/>
      <w:lvlJc w:val="left"/>
      <w:pPr>
        <w:tabs>
          <w:tab w:val="num" w:pos="360"/>
        </w:tabs>
      </w:pPr>
    </w:lvl>
    <w:lvl w:ilvl="6" w:tplc="C35C2666">
      <w:numFmt w:val="none"/>
      <w:lvlText w:val=""/>
      <w:lvlJc w:val="left"/>
      <w:pPr>
        <w:tabs>
          <w:tab w:val="num" w:pos="360"/>
        </w:tabs>
      </w:pPr>
    </w:lvl>
    <w:lvl w:ilvl="7" w:tplc="7A9E834A">
      <w:numFmt w:val="none"/>
      <w:lvlText w:val=""/>
      <w:lvlJc w:val="left"/>
      <w:pPr>
        <w:tabs>
          <w:tab w:val="num" w:pos="360"/>
        </w:tabs>
      </w:pPr>
    </w:lvl>
    <w:lvl w:ilvl="8" w:tplc="2AA6A80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AF5974"/>
    <w:multiLevelType w:val="multilevel"/>
    <w:tmpl w:val="F048C246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5">
    <w:nsid w:val="488600F2"/>
    <w:multiLevelType w:val="hybridMultilevel"/>
    <w:tmpl w:val="F25E827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0515C"/>
    <w:multiLevelType w:val="hybridMultilevel"/>
    <w:tmpl w:val="0C266452"/>
    <w:lvl w:ilvl="0" w:tplc="C4823F62">
      <w:start w:val="6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0"/>
    <w:lvlOverride w:ilvl="0">
      <w:lvl w:ilvl="0">
        <w:start w:val="4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B9"/>
    <w:rsid w:val="000178AC"/>
    <w:rsid w:val="000B3BDA"/>
    <w:rsid w:val="000C60B9"/>
    <w:rsid w:val="000E4EEF"/>
    <w:rsid w:val="00190DF5"/>
    <w:rsid w:val="001D203B"/>
    <w:rsid w:val="00227DC4"/>
    <w:rsid w:val="00233BF0"/>
    <w:rsid w:val="0028642E"/>
    <w:rsid w:val="00302098"/>
    <w:rsid w:val="00421355"/>
    <w:rsid w:val="004F60E1"/>
    <w:rsid w:val="00511885"/>
    <w:rsid w:val="00534362"/>
    <w:rsid w:val="00583ECB"/>
    <w:rsid w:val="005D4847"/>
    <w:rsid w:val="00675395"/>
    <w:rsid w:val="006A531F"/>
    <w:rsid w:val="00751910"/>
    <w:rsid w:val="007D28D5"/>
    <w:rsid w:val="00887200"/>
    <w:rsid w:val="008E0219"/>
    <w:rsid w:val="009249F4"/>
    <w:rsid w:val="009B5A2D"/>
    <w:rsid w:val="009C10E9"/>
    <w:rsid w:val="00A540F0"/>
    <w:rsid w:val="00A668CC"/>
    <w:rsid w:val="00AA0B4F"/>
    <w:rsid w:val="00AE7AD4"/>
    <w:rsid w:val="00B15DC1"/>
    <w:rsid w:val="00C9390F"/>
    <w:rsid w:val="00D11C55"/>
    <w:rsid w:val="00DB7864"/>
    <w:rsid w:val="00E1660A"/>
    <w:rsid w:val="00EC4515"/>
    <w:rsid w:val="00F06531"/>
    <w:rsid w:val="00F4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E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0219"/>
    <w:pPr>
      <w:ind w:left="720"/>
      <w:contextualSpacing/>
    </w:pPr>
  </w:style>
  <w:style w:type="paragraph" w:customStyle="1" w:styleId="21">
    <w:name w:val="Основной текст 21"/>
    <w:basedOn w:val="a"/>
    <w:rsid w:val="00A540F0"/>
    <w:pPr>
      <w:overflowPunct w:val="0"/>
      <w:autoSpaceDE w:val="0"/>
      <w:autoSpaceDN w:val="0"/>
      <w:adjustRightInd w:val="0"/>
      <w:ind w:left="360"/>
      <w:textAlignment w:val="baseline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A540F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A540F0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sz w:val="28"/>
      <w:szCs w:val="20"/>
    </w:rPr>
  </w:style>
  <w:style w:type="character" w:customStyle="1" w:styleId="Bodytext">
    <w:name w:val="Body text_"/>
    <w:basedOn w:val="a0"/>
    <w:link w:val="1"/>
    <w:rsid w:val="00583E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83ECB"/>
    <w:pPr>
      <w:shd w:val="clear" w:color="auto" w:fill="FFFFFF"/>
      <w:spacing w:before="240" w:line="274" w:lineRule="exact"/>
      <w:jc w:val="both"/>
    </w:pPr>
    <w:rPr>
      <w:sz w:val="22"/>
      <w:szCs w:val="22"/>
      <w:lang w:eastAsia="en-US"/>
    </w:rPr>
  </w:style>
  <w:style w:type="paragraph" w:customStyle="1" w:styleId="ConsTitle">
    <w:name w:val="ConsTitle"/>
    <w:rsid w:val="005118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D28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AE7AD4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E7A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72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2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E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0219"/>
    <w:pPr>
      <w:ind w:left="720"/>
      <w:contextualSpacing/>
    </w:pPr>
  </w:style>
  <w:style w:type="paragraph" w:customStyle="1" w:styleId="21">
    <w:name w:val="Основной текст 21"/>
    <w:basedOn w:val="a"/>
    <w:rsid w:val="00A540F0"/>
    <w:pPr>
      <w:overflowPunct w:val="0"/>
      <w:autoSpaceDE w:val="0"/>
      <w:autoSpaceDN w:val="0"/>
      <w:adjustRightInd w:val="0"/>
      <w:ind w:left="360"/>
      <w:textAlignment w:val="baseline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A540F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A540F0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sz w:val="28"/>
      <w:szCs w:val="20"/>
    </w:rPr>
  </w:style>
  <w:style w:type="character" w:customStyle="1" w:styleId="Bodytext">
    <w:name w:val="Body text_"/>
    <w:basedOn w:val="a0"/>
    <w:link w:val="1"/>
    <w:rsid w:val="00583E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83ECB"/>
    <w:pPr>
      <w:shd w:val="clear" w:color="auto" w:fill="FFFFFF"/>
      <w:spacing w:before="240" w:line="274" w:lineRule="exact"/>
      <w:jc w:val="both"/>
    </w:pPr>
    <w:rPr>
      <w:sz w:val="22"/>
      <w:szCs w:val="22"/>
      <w:lang w:eastAsia="en-US"/>
    </w:rPr>
  </w:style>
  <w:style w:type="paragraph" w:customStyle="1" w:styleId="ConsTitle">
    <w:name w:val="ConsTitle"/>
    <w:rsid w:val="005118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D28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AE7AD4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E7A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72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2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Smirnova</cp:lastModifiedBy>
  <cp:revision>25</cp:revision>
  <cp:lastPrinted>2016-03-31T08:02:00Z</cp:lastPrinted>
  <dcterms:created xsi:type="dcterms:W3CDTF">2016-03-24T07:42:00Z</dcterms:created>
  <dcterms:modified xsi:type="dcterms:W3CDTF">2016-04-28T10:13:00Z</dcterms:modified>
</cp:coreProperties>
</file>