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09" w:rsidRDefault="004F4009" w:rsidP="004F40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F4009" w:rsidRDefault="004F4009" w:rsidP="004F40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F4009" w:rsidRDefault="004F4009" w:rsidP="004F4009">
      <w:pPr>
        <w:rPr>
          <w:sz w:val="32"/>
          <w:szCs w:val="32"/>
        </w:rPr>
      </w:pPr>
    </w:p>
    <w:p w:rsidR="004F4009" w:rsidRDefault="004F4009" w:rsidP="004F4009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4F4009" w:rsidRDefault="004F4009" w:rsidP="004F4009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4F4009" w:rsidRDefault="004F4009" w:rsidP="004F4009">
      <w:pPr>
        <w:rPr>
          <w:sz w:val="28"/>
          <w:szCs w:val="28"/>
        </w:rPr>
      </w:pPr>
    </w:p>
    <w:p w:rsidR="004F4009" w:rsidRDefault="00971394" w:rsidP="004F4009">
      <w:pPr>
        <w:rPr>
          <w:sz w:val="28"/>
          <w:szCs w:val="28"/>
        </w:rPr>
      </w:pPr>
      <w:r>
        <w:rPr>
          <w:sz w:val="28"/>
          <w:szCs w:val="28"/>
        </w:rPr>
        <w:t>от 18.09.2014</w:t>
      </w:r>
      <w:r w:rsidR="004F400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 </w:t>
      </w:r>
      <w:r w:rsidR="004F4009">
        <w:rPr>
          <w:sz w:val="28"/>
          <w:szCs w:val="28"/>
        </w:rPr>
        <w:t xml:space="preserve">      №  </w:t>
      </w:r>
      <w:r>
        <w:rPr>
          <w:sz w:val="28"/>
          <w:szCs w:val="28"/>
        </w:rPr>
        <w:t>104</w:t>
      </w:r>
    </w:p>
    <w:p w:rsidR="004F4009" w:rsidRDefault="004F4009" w:rsidP="004F40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4F4009" w:rsidRDefault="004F4009" w:rsidP="004F4009">
      <w:pPr>
        <w:rPr>
          <w:sz w:val="28"/>
          <w:szCs w:val="28"/>
        </w:rPr>
      </w:pPr>
    </w:p>
    <w:p w:rsidR="004F4009" w:rsidRDefault="00FA7457" w:rsidP="004F40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</w:t>
      </w:r>
    </w:p>
    <w:p w:rsidR="00DC75AC" w:rsidRDefault="00FA7457" w:rsidP="004F40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общественной комиссии </w:t>
      </w:r>
      <w:proofErr w:type="gramStart"/>
      <w:r>
        <w:rPr>
          <w:sz w:val="28"/>
          <w:szCs w:val="28"/>
        </w:rPr>
        <w:t>по</w:t>
      </w:r>
      <w:proofErr w:type="gramEnd"/>
    </w:p>
    <w:p w:rsidR="00FA7457" w:rsidRDefault="00FA7457" w:rsidP="004F40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делам несовершеннолетних и </w:t>
      </w:r>
    </w:p>
    <w:p w:rsidR="00CA122B" w:rsidRDefault="00CA122B" w:rsidP="004F4009">
      <w:pPr>
        <w:jc w:val="both"/>
        <w:rPr>
          <w:sz w:val="28"/>
          <w:szCs w:val="28"/>
        </w:rPr>
      </w:pPr>
      <w:r>
        <w:rPr>
          <w:sz w:val="28"/>
          <w:szCs w:val="28"/>
        </w:rPr>
        <w:t>защите их прав при Администрации</w:t>
      </w:r>
    </w:p>
    <w:p w:rsidR="00FA7457" w:rsidRDefault="00FA7457" w:rsidP="004F400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сельском</w:t>
      </w:r>
      <w:r w:rsidR="00CA122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</w:p>
    <w:p w:rsidR="00DC75AC" w:rsidRDefault="00DC75AC" w:rsidP="004F4009">
      <w:pPr>
        <w:jc w:val="both"/>
        <w:rPr>
          <w:sz w:val="28"/>
          <w:szCs w:val="28"/>
        </w:rPr>
      </w:pPr>
    </w:p>
    <w:p w:rsidR="00CA122B" w:rsidRDefault="00CA122B" w:rsidP="004F4009">
      <w:pPr>
        <w:jc w:val="both"/>
        <w:rPr>
          <w:sz w:val="28"/>
          <w:szCs w:val="28"/>
        </w:rPr>
      </w:pPr>
    </w:p>
    <w:p w:rsidR="004F4009" w:rsidRPr="00CA122B" w:rsidRDefault="00FA7457" w:rsidP="004F40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CA122B">
        <w:rPr>
          <w:sz w:val="28"/>
          <w:szCs w:val="28"/>
        </w:rPr>
        <w:t xml:space="preserve">соответствии Постановлением Правительства РФ от 6 ноября 2013 № 995 «Об утверждении Примерного положения о комиссиях по делам несовершеннолетних и защите их прав»,  закона ЯО от 05.07.2013 № 40-з «О комиссиях по делам несовершеннолетних и защите их прав в Ярославской области» </w:t>
      </w:r>
      <w:r w:rsidR="004F4009">
        <w:rPr>
          <w:sz w:val="28"/>
          <w:szCs w:val="28"/>
        </w:rPr>
        <w:t xml:space="preserve">Администрация сельского поселения </w:t>
      </w:r>
      <w:proofErr w:type="spellStart"/>
      <w:r w:rsidR="004F4009">
        <w:rPr>
          <w:sz w:val="28"/>
          <w:szCs w:val="28"/>
        </w:rPr>
        <w:t>Ишня</w:t>
      </w:r>
      <w:proofErr w:type="spellEnd"/>
      <w:r w:rsidR="004F4009">
        <w:rPr>
          <w:sz w:val="28"/>
          <w:szCs w:val="28"/>
        </w:rPr>
        <w:t xml:space="preserve"> </w:t>
      </w:r>
      <w:proofErr w:type="gramStart"/>
      <w:r w:rsidR="004F4009">
        <w:rPr>
          <w:b/>
          <w:sz w:val="28"/>
          <w:szCs w:val="28"/>
        </w:rPr>
        <w:t>п</w:t>
      </w:r>
      <w:proofErr w:type="gramEnd"/>
      <w:r w:rsidR="004F4009">
        <w:rPr>
          <w:b/>
          <w:sz w:val="28"/>
          <w:szCs w:val="28"/>
        </w:rPr>
        <w:t xml:space="preserve"> о с т а н о в л я е т:</w:t>
      </w:r>
    </w:p>
    <w:p w:rsidR="004F4009" w:rsidRDefault="004F4009" w:rsidP="004F4009">
      <w:pPr>
        <w:jc w:val="both"/>
        <w:rPr>
          <w:b/>
          <w:sz w:val="28"/>
          <w:szCs w:val="28"/>
        </w:rPr>
      </w:pPr>
    </w:p>
    <w:p w:rsidR="00CA122B" w:rsidRDefault="00CA122B" w:rsidP="004F4009">
      <w:pPr>
        <w:jc w:val="both"/>
        <w:rPr>
          <w:b/>
          <w:sz w:val="28"/>
          <w:szCs w:val="28"/>
        </w:rPr>
      </w:pPr>
    </w:p>
    <w:p w:rsidR="004F4009" w:rsidRDefault="004F4009" w:rsidP="004F400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A122B">
        <w:rPr>
          <w:sz w:val="28"/>
          <w:szCs w:val="28"/>
        </w:rPr>
        <w:t>1.Утвердить  Положение об общественной комиссии по делам несовершеннолетних и защите их прав при Администрации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согласно приложению. </w:t>
      </w:r>
    </w:p>
    <w:p w:rsidR="004F4009" w:rsidRDefault="004F4009" w:rsidP="004F4009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4F4009" w:rsidRDefault="004F4009" w:rsidP="004F4009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опубликования.</w:t>
      </w:r>
    </w:p>
    <w:p w:rsidR="004F4009" w:rsidRDefault="004F4009" w:rsidP="004F4009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 </w:t>
      </w:r>
    </w:p>
    <w:p w:rsidR="004F4009" w:rsidRDefault="004F4009" w:rsidP="004F4009">
      <w:pPr>
        <w:tabs>
          <w:tab w:val="left" w:pos="3969"/>
        </w:tabs>
        <w:jc w:val="both"/>
        <w:rPr>
          <w:sz w:val="28"/>
          <w:szCs w:val="28"/>
        </w:rPr>
      </w:pPr>
    </w:p>
    <w:p w:rsidR="004F4009" w:rsidRDefault="004F4009" w:rsidP="004F4009">
      <w:pPr>
        <w:tabs>
          <w:tab w:val="left" w:pos="3969"/>
        </w:tabs>
        <w:jc w:val="both"/>
        <w:rPr>
          <w:sz w:val="28"/>
          <w:szCs w:val="28"/>
        </w:rPr>
      </w:pPr>
    </w:p>
    <w:p w:rsidR="004F4009" w:rsidRDefault="004F4009" w:rsidP="004F4009">
      <w:pPr>
        <w:tabs>
          <w:tab w:val="left" w:pos="3969"/>
        </w:tabs>
        <w:jc w:val="both"/>
        <w:rPr>
          <w:sz w:val="28"/>
          <w:szCs w:val="28"/>
        </w:rPr>
      </w:pPr>
    </w:p>
    <w:p w:rsidR="004F4009" w:rsidRDefault="004F4009" w:rsidP="004F4009">
      <w:pPr>
        <w:tabs>
          <w:tab w:val="left" w:pos="3969"/>
        </w:tabs>
        <w:jc w:val="both"/>
        <w:rPr>
          <w:sz w:val="28"/>
          <w:szCs w:val="28"/>
        </w:rPr>
      </w:pPr>
    </w:p>
    <w:p w:rsidR="004F4009" w:rsidRDefault="004F4009" w:rsidP="004F4009">
      <w:pPr>
        <w:tabs>
          <w:tab w:val="left" w:pos="3969"/>
        </w:tabs>
        <w:jc w:val="both"/>
        <w:rPr>
          <w:sz w:val="28"/>
          <w:szCs w:val="28"/>
        </w:rPr>
      </w:pPr>
    </w:p>
    <w:p w:rsidR="004F4009" w:rsidRDefault="004F4009" w:rsidP="004F4009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Н.С.</w:t>
      </w:r>
      <w:r w:rsidR="00C863DE">
        <w:rPr>
          <w:sz w:val="28"/>
          <w:szCs w:val="28"/>
        </w:rPr>
        <w:t xml:space="preserve"> </w:t>
      </w:r>
      <w:r>
        <w:rPr>
          <w:sz w:val="28"/>
          <w:szCs w:val="28"/>
        </w:rPr>
        <w:t>Савельев</w:t>
      </w:r>
    </w:p>
    <w:p w:rsidR="004F4009" w:rsidRDefault="004F4009" w:rsidP="004F4009">
      <w:pPr>
        <w:rPr>
          <w:sz w:val="28"/>
          <w:szCs w:val="28"/>
        </w:rPr>
      </w:pPr>
    </w:p>
    <w:p w:rsidR="004F4009" w:rsidRDefault="004F4009" w:rsidP="004F4009">
      <w:pPr>
        <w:rPr>
          <w:sz w:val="28"/>
          <w:szCs w:val="28"/>
        </w:rPr>
      </w:pPr>
    </w:p>
    <w:p w:rsidR="0070642D" w:rsidRDefault="0070642D"/>
    <w:p w:rsidR="00CA122B" w:rsidRDefault="00CA122B"/>
    <w:p w:rsidR="00CA122B" w:rsidRDefault="00CA122B"/>
    <w:p w:rsidR="00CA122B" w:rsidRDefault="00CA122B"/>
    <w:p w:rsidR="00CA122B" w:rsidRDefault="00CA122B"/>
    <w:p w:rsidR="00CA122B" w:rsidRDefault="00CA122B"/>
    <w:p w:rsidR="00CA122B" w:rsidRDefault="00CA122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Приложение</w:t>
      </w:r>
    </w:p>
    <w:p w:rsidR="00CA122B" w:rsidRDefault="00CA12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F67ACC">
        <w:rPr>
          <w:sz w:val="28"/>
          <w:szCs w:val="28"/>
        </w:rPr>
        <w:t>к</w:t>
      </w:r>
      <w:r>
        <w:rPr>
          <w:sz w:val="28"/>
          <w:szCs w:val="28"/>
        </w:rPr>
        <w:t xml:space="preserve"> постановлению Администрации</w:t>
      </w:r>
    </w:p>
    <w:p w:rsidR="00E25C5F" w:rsidRDefault="00E25C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971394">
        <w:rPr>
          <w:sz w:val="28"/>
          <w:szCs w:val="28"/>
        </w:rPr>
        <w:t xml:space="preserve"> 18.09.2014   №  104</w:t>
      </w:r>
      <w:bookmarkStart w:id="0" w:name="_GoBack"/>
      <w:bookmarkEnd w:id="0"/>
    </w:p>
    <w:p w:rsidR="003019F6" w:rsidRDefault="003019F6">
      <w:pPr>
        <w:rPr>
          <w:sz w:val="28"/>
          <w:szCs w:val="28"/>
        </w:rPr>
      </w:pPr>
    </w:p>
    <w:p w:rsidR="003019F6" w:rsidRDefault="003019F6" w:rsidP="003019F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019F6" w:rsidRDefault="003019F6" w:rsidP="00301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общественной комиссии по делам несовершеннолетних </w:t>
      </w:r>
    </w:p>
    <w:p w:rsidR="003019F6" w:rsidRDefault="003019F6" w:rsidP="003019F6">
      <w:pPr>
        <w:jc w:val="center"/>
        <w:rPr>
          <w:sz w:val="28"/>
          <w:szCs w:val="28"/>
        </w:rPr>
      </w:pPr>
      <w:r>
        <w:rPr>
          <w:sz w:val="28"/>
          <w:szCs w:val="28"/>
        </w:rPr>
        <w:t>и защите их прав пр</w:t>
      </w:r>
      <w:r w:rsidR="00FF4590">
        <w:rPr>
          <w:sz w:val="28"/>
          <w:szCs w:val="28"/>
        </w:rPr>
        <w:t>и</w:t>
      </w:r>
      <w:r>
        <w:rPr>
          <w:sz w:val="28"/>
          <w:szCs w:val="28"/>
        </w:rPr>
        <w:t xml:space="preserve">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3019F6" w:rsidRDefault="003019F6" w:rsidP="003019F6">
      <w:pPr>
        <w:jc w:val="center"/>
        <w:rPr>
          <w:sz w:val="28"/>
          <w:szCs w:val="28"/>
        </w:rPr>
      </w:pPr>
    </w:p>
    <w:p w:rsidR="003019F6" w:rsidRDefault="003019F6" w:rsidP="003019F6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3019F6" w:rsidRDefault="003019F6" w:rsidP="00DC4CE9">
      <w:pPr>
        <w:jc w:val="both"/>
        <w:rPr>
          <w:sz w:val="28"/>
          <w:szCs w:val="28"/>
        </w:rPr>
      </w:pPr>
    </w:p>
    <w:p w:rsidR="00DC4CE9" w:rsidRDefault="003019F6" w:rsidP="00DC4C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Общественная комиссия по делам несовершеннолетних и защите их прав при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(далее – комиссия) осуществляет свою деятельность в соответствии с Федеральным законом от 24 июня 1999 года № 120-ФЗ «Об основах системы профилактики безнадзорности и правонарушений несовершеннолетних</w:t>
      </w:r>
      <w:r w:rsidR="00DC4CE9">
        <w:rPr>
          <w:sz w:val="28"/>
          <w:szCs w:val="28"/>
        </w:rPr>
        <w:t>», Закона ЯО от 05.07.2013 № 40-з «О комиссиях по делам несовершеннолетних и защите их прав в Ярославской области», а также иными федеральными законами</w:t>
      </w:r>
      <w:proofErr w:type="gramEnd"/>
      <w:r w:rsidR="00DC4CE9">
        <w:rPr>
          <w:sz w:val="28"/>
          <w:szCs w:val="28"/>
        </w:rPr>
        <w:t xml:space="preserve"> и нормативными правовыми актами Ярославской области.</w:t>
      </w:r>
    </w:p>
    <w:p w:rsidR="003019F6" w:rsidRDefault="00DC4CE9" w:rsidP="00DC4C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Комиссия является постоянно действующим коллегиальным органом, входящим в систему профилактики безнадзорности и правонарушений несовершеннолетних Ярославской об</w:t>
      </w:r>
      <w:r w:rsidR="00FF4590">
        <w:rPr>
          <w:sz w:val="28"/>
          <w:szCs w:val="28"/>
        </w:rPr>
        <w:t>ласти.</w:t>
      </w:r>
      <w:r>
        <w:rPr>
          <w:sz w:val="28"/>
          <w:szCs w:val="28"/>
        </w:rPr>
        <w:t xml:space="preserve"> </w:t>
      </w:r>
    </w:p>
    <w:p w:rsidR="00FF4590" w:rsidRDefault="00FF4590" w:rsidP="00DC4CE9">
      <w:pPr>
        <w:ind w:firstLine="708"/>
        <w:jc w:val="both"/>
        <w:rPr>
          <w:sz w:val="28"/>
          <w:szCs w:val="28"/>
        </w:rPr>
      </w:pPr>
    </w:p>
    <w:p w:rsidR="00FF4590" w:rsidRDefault="00FF4590" w:rsidP="00FF459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Цели и принципы комиссии</w:t>
      </w:r>
    </w:p>
    <w:p w:rsidR="00FF4590" w:rsidRDefault="00FF4590" w:rsidP="00FF4590">
      <w:pPr>
        <w:ind w:firstLine="708"/>
        <w:jc w:val="center"/>
        <w:rPr>
          <w:sz w:val="28"/>
          <w:szCs w:val="28"/>
        </w:rPr>
      </w:pPr>
    </w:p>
    <w:p w:rsidR="00FF4590" w:rsidRDefault="00FF4590" w:rsidP="00FF4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Цели:</w:t>
      </w:r>
    </w:p>
    <w:p w:rsidR="00FF4590" w:rsidRDefault="00FF4590" w:rsidP="00FF4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безнадзорности, беспризорности, правонарушений и антиобщественных действий несовершеннолетних;</w:t>
      </w:r>
    </w:p>
    <w:p w:rsidR="00FF4590" w:rsidRDefault="00FF4590" w:rsidP="00FF4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и устранение причин и условий, способствующих безнадзорности, беспризорности, правонарушений и антиобщественных действий несовершеннолетних;</w:t>
      </w:r>
    </w:p>
    <w:p w:rsidR="00FF4590" w:rsidRDefault="00FF4590" w:rsidP="00FF4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защиты прав и законных интересов несовершеннолетних;</w:t>
      </w:r>
    </w:p>
    <w:p w:rsidR="00FF4590" w:rsidRDefault="00FF4590" w:rsidP="00FF4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социально-педагогическая реабилитация несовершеннолетних, находящихся в социально опасном положении;</w:t>
      </w:r>
    </w:p>
    <w:p w:rsidR="00A35445" w:rsidRDefault="00FF4590" w:rsidP="00FF4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выявление </w:t>
      </w:r>
      <w:r w:rsidR="00A35445">
        <w:rPr>
          <w:sz w:val="28"/>
          <w:szCs w:val="28"/>
        </w:rPr>
        <w:t>и пресечение случаев вовлечения несовершеннолетних в совершение преступлений и антиобщественных действий.</w:t>
      </w:r>
    </w:p>
    <w:p w:rsidR="00A35445" w:rsidRDefault="00A35445" w:rsidP="00FF4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Принципы:</w:t>
      </w:r>
    </w:p>
    <w:p w:rsidR="00A35445" w:rsidRDefault="00A35445" w:rsidP="00FF4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законности, демократизма, коллегиальности, гласности, конфиденциальности, гуманного обращения с несовершеннолетними.</w:t>
      </w:r>
    </w:p>
    <w:p w:rsidR="00A35445" w:rsidRDefault="00A35445" w:rsidP="00FF4590">
      <w:pPr>
        <w:ind w:firstLine="708"/>
        <w:jc w:val="both"/>
        <w:rPr>
          <w:sz w:val="28"/>
          <w:szCs w:val="28"/>
        </w:rPr>
      </w:pPr>
    </w:p>
    <w:p w:rsidR="00FF4590" w:rsidRDefault="00A35445" w:rsidP="00A3544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F541AE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 комиссии</w:t>
      </w:r>
    </w:p>
    <w:p w:rsidR="00A35445" w:rsidRDefault="00A35445" w:rsidP="00857F18">
      <w:pPr>
        <w:ind w:firstLine="708"/>
        <w:jc w:val="both"/>
        <w:rPr>
          <w:sz w:val="28"/>
          <w:szCs w:val="28"/>
        </w:rPr>
      </w:pPr>
    </w:p>
    <w:p w:rsidR="00A35445" w:rsidRDefault="00A35445" w:rsidP="00857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Обеспечивает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</w:t>
      </w:r>
      <w:r w:rsidR="00857F18">
        <w:rPr>
          <w:sz w:val="28"/>
          <w:szCs w:val="28"/>
        </w:rPr>
        <w:t xml:space="preserve">, </w:t>
      </w:r>
      <w:r w:rsidR="00857F18">
        <w:rPr>
          <w:sz w:val="28"/>
          <w:szCs w:val="28"/>
        </w:rPr>
        <w:lastRenderedPageBreak/>
        <w:t>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857F18" w:rsidRDefault="00857F18" w:rsidP="00857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Обеспечивают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а также осуществление иных функций по социальной реабилитации несовершеннолетних, которые предусмотрены федеральным законодательством и законодательством Ярославской области;</w:t>
      </w:r>
    </w:p>
    <w:p w:rsidR="00857F18" w:rsidRDefault="00857F18" w:rsidP="00857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подготавливают и направляют в органы исполнительной власти Ярославской области и (или) органы местного самоуправления</w:t>
      </w:r>
      <w:r w:rsidR="00F541AE">
        <w:rPr>
          <w:sz w:val="28"/>
          <w:szCs w:val="28"/>
        </w:rPr>
        <w:t xml:space="preserve"> муниципальных образований Ярославской области отчеты о работе по профилактике безнадзорности и правонарушений несовершеннолетних на территории сельского поселения </w:t>
      </w:r>
      <w:proofErr w:type="spellStart"/>
      <w:r w:rsidR="00F541AE">
        <w:rPr>
          <w:sz w:val="28"/>
          <w:szCs w:val="28"/>
        </w:rPr>
        <w:t>Ишня</w:t>
      </w:r>
      <w:proofErr w:type="spellEnd"/>
      <w:r w:rsidR="00F541AE">
        <w:rPr>
          <w:sz w:val="28"/>
          <w:szCs w:val="28"/>
        </w:rPr>
        <w:t xml:space="preserve"> Ярославской области.</w:t>
      </w:r>
    </w:p>
    <w:p w:rsidR="00F541AE" w:rsidRDefault="00F541AE" w:rsidP="00857F18">
      <w:pPr>
        <w:ind w:firstLine="708"/>
        <w:jc w:val="both"/>
        <w:rPr>
          <w:sz w:val="28"/>
          <w:szCs w:val="28"/>
        </w:rPr>
      </w:pPr>
    </w:p>
    <w:p w:rsidR="00F541AE" w:rsidRDefault="00F541AE" w:rsidP="00F541A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4. Права</w:t>
      </w:r>
      <w:r w:rsidR="008D4D9C">
        <w:rPr>
          <w:sz w:val="28"/>
          <w:szCs w:val="28"/>
        </w:rPr>
        <w:t xml:space="preserve"> и обязанности</w:t>
      </w:r>
      <w:r>
        <w:rPr>
          <w:sz w:val="28"/>
          <w:szCs w:val="28"/>
        </w:rPr>
        <w:t xml:space="preserve"> комиссии</w:t>
      </w:r>
    </w:p>
    <w:p w:rsidR="00F541AE" w:rsidRDefault="00F541AE" w:rsidP="00F541AE">
      <w:pPr>
        <w:ind w:firstLine="708"/>
        <w:rPr>
          <w:sz w:val="28"/>
          <w:szCs w:val="28"/>
        </w:rPr>
      </w:pPr>
    </w:p>
    <w:p w:rsidR="00F541AE" w:rsidRDefault="00F541AE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Комиссия для осуществления своих полномочий имеет право:</w:t>
      </w:r>
    </w:p>
    <w:p w:rsidR="00F541AE" w:rsidRDefault="00F541AE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8D4D9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34C8F">
        <w:rPr>
          <w:sz w:val="28"/>
          <w:szCs w:val="28"/>
        </w:rPr>
        <w:t>Запрашивать и получать от органов, организаций, учреждений, предприятий, объединений</w:t>
      </w:r>
      <w:r w:rsidR="008D4D9C">
        <w:rPr>
          <w:sz w:val="28"/>
          <w:szCs w:val="28"/>
        </w:rPr>
        <w:t xml:space="preserve"> и должностных лиц информацию, необходимую для осуществления своих полномочий;</w:t>
      </w:r>
    </w:p>
    <w:p w:rsidR="008D4D9C" w:rsidRDefault="008D4D9C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4.1.2. Проводить мероприятия, направленные на профилактику безнадзорности, правонарушений несовершеннолетних и защиту их прав;</w:t>
      </w:r>
    </w:p>
    <w:p w:rsidR="008D4D9C" w:rsidRDefault="00BC774E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4.1.3.</w:t>
      </w:r>
      <w:r w:rsidR="008D4D9C">
        <w:rPr>
          <w:sz w:val="28"/>
          <w:szCs w:val="28"/>
        </w:rPr>
        <w:t>Приглашать на заседания комиссии по рассматриваемым вопросам должностных лиц, специалистов, представителей общественных организаций и граждан;</w:t>
      </w:r>
    </w:p>
    <w:p w:rsidR="008D4D9C" w:rsidRDefault="00BC774E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D4D9C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8D4D9C">
        <w:rPr>
          <w:sz w:val="28"/>
          <w:szCs w:val="28"/>
        </w:rPr>
        <w:t xml:space="preserve"> Рассматривать на заседаниях комиссии информацию руководителей органов и учреждений системы профилактики безнадзорности и правонарушений несовершеннолетних, а также иную информацию.</w:t>
      </w:r>
    </w:p>
    <w:p w:rsidR="008D4D9C" w:rsidRDefault="008D4D9C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Комиссия обязана:</w:t>
      </w:r>
    </w:p>
    <w:p w:rsidR="008D4D9C" w:rsidRDefault="00BC774E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Координировать деятельность органов и учреждений системы профилактики безнадзорности и правонарушений несовершеннолетних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 в пределах своей компетенции;</w:t>
      </w:r>
    </w:p>
    <w:p w:rsidR="00BC774E" w:rsidRDefault="00BC774E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4.2.2. Выявлять и анализировать причины и условия безнадзорности, беспризорности, правонарушений и антиобщественных действий несовершеннолетних, принимать меры по их устранению;</w:t>
      </w:r>
    </w:p>
    <w:p w:rsidR="00BC774E" w:rsidRDefault="00BC774E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4.2.3. Рассматривать поступившие обращения граждан в соответствии с Федеральным законом от 2 мая 2006 года № 59-ФЗ «О порядке рассмотрения обращений граждан Российской Федерации»;</w:t>
      </w:r>
    </w:p>
    <w:p w:rsidR="00BC774E" w:rsidRDefault="00BC774E" w:rsidP="00BC77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4.2.4. Вести переписку в соответствии с полномочиями, установленными части 3 настоящего Положения.</w:t>
      </w:r>
    </w:p>
    <w:p w:rsidR="008D4D9C" w:rsidRDefault="008D4D9C" w:rsidP="00BC774E">
      <w:pPr>
        <w:ind w:firstLine="708"/>
        <w:jc w:val="both"/>
        <w:rPr>
          <w:sz w:val="28"/>
          <w:szCs w:val="28"/>
        </w:rPr>
      </w:pPr>
    </w:p>
    <w:p w:rsidR="00E25C5F" w:rsidRDefault="00E25C5F" w:rsidP="00E25C5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5. Создание и состав комиссии</w:t>
      </w:r>
    </w:p>
    <w:p w:rsidR="00E25C5F" w:rsidRDefault="00E25C5F" w:rsidP="00146A61">
      <w:pPr>
        <w:ind w:firstLine="708"/>
        <w:jc w:val="both"/>
        <w:rPr>
          <w:sz w:val="28"/>
          <w:szCs w:val="28"/>
        </w:rPr>
      </w:pPr>
    </w:p>
    <w:p w:rsidR="00E25C5F" w:rsidRDefault="00E25C5F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Комиссия формируется в следующем составе:</w:t>
      </w:r>
    </w:p>
    <w:p w:rsidR="00E25C5F" w:rsidRDefault="00E25C5F" w:rsidP="00146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 комиссии;</w:t>
      </w:r>
    </w:p>
    <w:p w:rsidR="00E25C5F" w:rsidRDefault="00E25C5F" w:rsidP="00146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председателя комиссии;</w:t>
      </w:r>
    </w:p>
    <w:p w:rsidR="00E25C5F" w:rsidRDefault="00E25C5F" w:rsidP="00146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-секретарь комиссии;</w:t>
      </w:r>
    </w:p>
    <w:p w:rsidR="00E25C5F" w:rsidRDefault="00E25C5F" w:rsidP="00146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члены комиссии.</w:t>
      </w:r>
    </w:p>
    <w:p w:rsidR="00E25C5F" w:rsidRDefault="00E25C5F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Численность комиссии не менее </w:t>
      </w:r>
      <w:r w:rsidR="00A1499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14998">
        <w:rPr>
          <w:sz w:val="28"/>
          <w:szCs w:val="28"/>
        </w:rPr>
        <w:t>11 человек.</w:t>
      </w:r>
    </w:p>
    <w:p w:rsidR="00A14998" w:rsidRDefault="00A14998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 В состав комиссии включаются:</w:t>
      </w:r>
    </w:p>
    <w:p w:rsidR="00A14998" w:rsidRDefault="00A14998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;</w:t>
      </w:r>
    </w:p>
    <w:p w:rsidR="00A14998" w:rsidRDefault="00A14998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представители общественных объединений, действующих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;</w:t>
      </w:r>
    </w:p>
    <w:p w:rsidR="00A14998" w:rsidRDefault="00A14998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работники медицинских учреждений;</w:t>
      </w:r>
    </w:p>
    <w:p w:rsidR="00A14998" w:rsidRDefault="00A14998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работники учреждений культуры и спорта;</w:t>
      </w:r>
    </w:p>
    <w:p w:rsidR="00A14998" w:rsidRDefault="00146A61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инспектор по делам несовершеннолетних Ростовского МО МВД России;</w:t>
      </w:r>
    </w:p>
    <w:p w:rsidR="00146A61" w:rsidRDefault="00146A61" w:rsidP="00146A61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представители органов и учреждений профилактики безнадзорности и правонарушений несовершеннолетних, депутаты муниципального Совета.</w:t>
      </w:r>
    </w:p>
    <w:p w:rsidR="00146A61" w:rsidRDefault="00146A61" w:rsidP="00146A61">
      <w:pPr>
        <w:ind w:left="708" w:firstLine="708"/>
        <w:jc w:val="both"/>
        <w:rPr>
          <w:sz w:val="28"/>
          <w:szCs w:val="28"/>
        </w:rPr>
      </w:pPr>
    </w:p>
    <w:p w:rsidR="00146A61" w:rsidRDefault="00146A61" w:rsidP="00146A61">
      <w:pPr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6. Требования к членам комиссии</w:t>
      </w:r>
      <w:r w:rsidR="00622E36">
        <w:rPr>
          <w:sz w:val="28"/>
          <w:szCs w:val="28"/>
        </w:rPr>
        <w:t>, их полномочия</w:t>
      </w:r>
    </w:p>
    <w:p w:rsidR="00146A61" w:rsidRDefault="00146A61" w:rsidP="00146A61">
      <w:pPr>
        <w:ind w:left="708" w:firstLine="708"/>
        <w:jc w:val="center"/>
        <w:rPr>
          <w:sz w:val="28"/>
          <w:szCs w:val="28"/>
        </w:rPr>
      </w:pPr>
    </w:p>
    <w:p w:rsidR="00146A61" w:rsidRDefault="00146A61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Председателем комиссии, заместителем председателя комиссии, секретарем комиссии  и иным членом комиссии может быть гражданин Российской Федерации, достигший возраста 21 года, выразивший в письменной форме свое согласие на включение его в состав комиссии;</w:t>
      </w:r>
    </w:p>
    <w:p w:rsidR="00146A61" w:rsidRDefault="00146A61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Председатель комиссии должен замещать должность муниципальной службы не ниже заместителя Главы </w:t>
      </w:r>
      <w:r w:rsidR="00365FA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;</w:t>
      </w:r>
    </w:p>
    <w:p w:rsidR="00622E36" w:rsidRDefault="00622E36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возглавляет комиссию и руководит ее деятельностью, в том числе:</w:t>
      </w:r>
    </w:p>
    <w:p w:rsidR="00622E36" w:rsidRDefault="00622E36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планирует работу комиссии;</w:t>
      </w:r>
    </w:p>
    <w:p w:rsidR="00622E36" w:rsidRDefault="00622E36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повестку дня заседания комиссии;</w:t>
      </w:r>
    </w:p>
    <w:p w:rsidR="00622E36" w:rsidRDefault="00622E36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председательс</w:t>
      </w:r>
      <w:r w:rsidR="00C20913">
        <w:rPr>
          <w:sz w:val="28"/>
          <w:szCs w:val="28"/>
        </w:rPr>
        <w:t>т</w:t>
      </w:r>
      <w:r>
        <w:rPr>
          <w:sz w:val="28"/>
          <w:szCs w:val="28"/>
        </w:rPr>
        <w:t>вует на заседании</w:t>
      </w:r>
      <w:r w:rsidR="00C20913">
        <w:rPr>
          <w:sz w:val="28"/>
          <w:szCs w:val="28"/>
        </w:rPr>
        <w:t xml:space="preserve"> комиссии;</w:t>
      </w:r>
    </w:p>
    <w:p w:rsidR="00C20913" w:rsidRDefault="00C20913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вносит от имени комиссии предложения органам государственной власти и органам  местного самоуправления, организациям по вопросам деятельности комиссии;</w:t>
      </w:r>
    </w:p>
    <w:p w:rsidR="00C20913" w:rsidRDefault="00C20913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подписывает акты, принимаемые комиссией, протоколы, отчеты и другие документы;</w:t>
      </w:r>
    </w:p>
    <w:p w:rsidR="00C20913" w:rsidRDefault="00C20913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предусмотренные законодательством.</w:t>
      </w:r>
    </w:p>
    <w:p w:rsidR="00146A61" w:rsidRDefault="00146A61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Заместитель председателя комиссии также должен замещать должность муниципальной службы не ниже заместителя Главы </w:t>
      </w:r>
      <w:r w:rsidR="00365FAC">
        <w:rPr>
          <w:sz w:val="28"/>
          <w:szCs w:val="28"/>
        </w:rPr>
        <w:t xml:space="preserve">Администрации сельского поселения </w:t>
      </w:r>
      <w:proofErr w:type="spellStart"/>
      <w:r w:rsidR="00365FAC">
        <w:rPr>
          <w:sz w:val="28"/>
          <w:szCs w:val="28"/>
        </w:rPr>
        <w:t>Ишня</w:t>
      </w:r>
      <w:proofErr w:type="spellEnd"/>
      <w:r w:rsidR="00365FAC">
        <w:rPr>
          <w:sz w:val="28"/>
          <w:szCs w:val="28"/>
        </w:rPr>
        <w:t>;</w:t>
      </w:r>
    </w:p>
    <w:p w:rsidR="00C20913" w:rsidRDefault="00C20913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председателя комиссии выполняет поручения председателя комиссии и исполняет обязанности председателя комиссии в его отсутствие.</w:t>
      </w:r>
    </w:p>
    <w:p w:rsidR="00365FAC" w:rsidRDefault="00365FAC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Секретарь комиссии – замещение должности муниципальной службы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20913" w:rsidRDefault="00C20913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осуществляет свою деятельность под руководством председателя комиссии, в том числе:</w:t>
      </w:r>
    </w:p>
    <w:p w:rsidR="00C20913" w:rsidRDefault="00C20913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необходимые меры для подготовки к рассмотрению материалов;</w:t>
      </w:r>
    </w:p>
    <w:p w:rsidR="00C20913" w:rsidRDefault="00C20913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техническое и  организационное обеспечение деятельности комиссии;</w:t>
      </w:r>
    </w:p>
    <w:p w:rsidR="00C20913" w:rsidRDefault="00C20913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ведет делопроизводство комиссии;</w:t>
      </w:r>
    </w:p>
    <w:p w:rsidR="00C20913" w:rsidRDefault="005C2D55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деятельности комиссии осуществляется по решению Главы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863DE" w:rsidRDefault="00C863DE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проводится по мере необходимости, ноне реже 1 раза в квартал.</w:t>
      </w:r>
    </w:p>
    <w:p w:rsidR="00C863DE" w:rsidRDefault="00C863DE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является правомочным при наличии не менее половины ее постоянного состава.</w:t>
      </w:r>
    </w:p>
    <w:p w:rsidR="00C863DE" w:rsidRDefault="00C863DE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комиссии ведется протокол, который подписывается председательствующим и секретарем комиссии.</w:t>
      </w:r>
    </w:p>
    <w:p w:rsidR="005C2D55" w:rsidRDefault="005C2D55" w:rsidP="00365F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Комиссия подготавливает и направляет отчет о работе по профилактике безнадзорности и правонарушений несовершеннолетних в установленном порядке.</w:t>
      </w:r>
    </w:p>
    <w:p w:rsidR="00622E36" w:rsidRDefault="00622E36" w:rsidP="00365FAC">
      <w:pPr>
        <w:ind w:left="708" w:firstLine="708"/>
        <w:jc w:val="both"/>
        <w:rPr>
          <w:sz w:val="28"/>
          <w:szCs w:val="28"/>
        </w:rPr>
      </w:pPr>
    </w:p>
    <w:p w:rsidR="00622E36" w:rsidRPr="00CA122B" w:rsidRDefault="00622E36" w:rsidP="00622E36">
      <w:pPr>
        <w:ind w:left="708" w:firstLine="708"/>
        <w:jc w:val="center"/>
        <w:rPr>
          <w:sz w:val="28"/>
          <w:szCs w:val="28"/>
        </w:rPr>
      </w:pPr>
    </w:p>
    <w:sectPr w:rsidR="00622E36" w:rsidRPr="00CA1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009"/>
    <w:rsid w:val="00146A61"/>
    <w:rsid w:val="002C7C68"/>
    <w:rsid w:val="003019F6"/>
    <w:rsid w:val="00365FAC"/>
    <w:rsid w:val="003E33E6"/>
    <w:rsid w:val="004F4009"/>
    <w:rsid w:val="004F74BA"/>
    <w:rsid w:val="005C2D55"/>
    <w:rsid w:val="00622E36"/>
    <w:rsid w:val="006B089D"/>
    <w:rsid w:val="0070642D"/>
    <w:rsid w:val="007A7839"/>
    <w:rsid w:val="0081749D"/>
    <w:rsid w:val="00857F18"/>
    <w:rsid w:val="008D2ADD"/>
    <w:rsid w:val="008D4D9C"/>
    <w:rsid w:val="00943E02"/>
    <w:rsid w:val="00971394"/>
    <w:rsid w:val="00A14998"/>
    <w:rsid w:val="00A34C8F"/>
    <w:rsid w:val="00A35445"/>
    <w:rsid w:val="00BC774E"/>
    <w:rsid w:val="00C20913"/>
    <w:rsid w:val="00C863DE"/>
    <w:rsid w:val="00CA122B"/>
    <w:rsid w:val="00D71657"/>
    <w:rsid w:val="00DC4CE9"/>
    <w:rsid w:val="00DC75AC"/>
    <w:rsid w:val="00E25C5F"/>
    <w:rsid w:val="00F13E3A"/>
    <w:rsid w:val="00F541AE"/>
    <w:rsid w:val="00F67ACC"/>
    <w:rsid w:val="00F75CD8"/>
    <w:rsid w:val="00FA7457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0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E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E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0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E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E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7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57142-CF10-4D73-9237-66737B26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2014-09-05T09:08:00Z</cp:lastPrinted>
  <dcterms:created xsi:type="dcterms:W3CDTF">2014-09-03T11:55:00Z</dcterms:created>
  <dcterms:modified xsi:type="dcterms:W3CDTF">2014-09-18T12:11:00Z</dcterms:modified>
</cp:coreProperties>
</file>