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57" w:rsidRDefault="00CD2957" w:rsidP="00CD2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D2957" w:rsidRDefault="00CD2957" w:rsidP="00CD2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D2957" w:rsidRDefault="00CD2957" w:rsidP="00CD2957">
      <w:pPr>
        <w:jc w:val="center"/>
        <w:rPr>
          <w:sz w:val="32"/>
          <w:szCs w:val="32"/>
        </w:rPr>
      </w:pPr>
    </w:p>
    <w:p w:rsidR="00CD2957" w:rsidRDefault="00CD2957" w:rsidP="00CD2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D2957" w:rsidRDefault="00CD2957" w:rsidP="00CD2957">
      <w:pPr>
        <w:rPr>
          <w:sz w:val="32"/>
          <w:szCs w:val="32"/>
        </w:rPr>
      </w:pPr>
    </w:p>
    <w:p w:rsidR="00CD2957" w:rsidRDefault="00CD2957" w:rsidP="00CD2957">
      <w:pPr>
        <w:rPr>
          <w:sz w:val="28"/>
          <w:szCs w:val="28"/>
        </w:rPr>
      </w:pPr>
    </w:p>
    <w:p w:rsidR="00CD2957" w:rsidRDefault="00CD2957" w:rsidP="00CD2957">
      <w:pPr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2869CF">
        <w:rPr>
          <w:sz w:val="28"/>
          <w:szCs w:val="28"/>
        </w:rPr>
        <w:t>22</w:t>
      </w:r>
      <w:r w:rsidR="0013579B">
        <w:rPr>
          <w:sz w:val="28"/>
          <w:szCs w:val="28"/>
        </w:rPr>
        <w:t>.12</w:t>
      </w:r>
      <w:r>
        <w:rPr>
          <w:sz w:val="28"/>
          <w:szCs w:val="28"/>
        </w:rPr>
        <w:t xml:space="preserve">.2015г.                                                                                № </w:t>
      </w:r>
      <w:r w:rsidR="002869CF">
        <w:rPr>
          <w:sz w:val="28"/>
          <w:szCs w:val="28"/>
        </w:rPr>
        <w:t>285</w:t>
      </w:r>
      <w:r>
        <w:rPr>
          <w:sz w:val="28"/>
          <w:szCs w:val="28"/>
        </w:rPr>
        <w:t xml:space="preserve">  </w:t>
      </w:r>
    </w:p>
    <w:p w:rsidR="00CD2957" w:rsidRDefault="00CD2957" w:rsidP="00CD295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2D7343" w:rsidRDefault="002D7343" w:rsidP="002D7343">
      <w:pPr>
        <w:rPr>
          <w:sz w:val="28"/>
        </w:rPr>
      </w:pPr>
    </w:p>
    <w:p w:rsidR="0013579B" w:rsidRDefault="0013579B" w:rsidP="004166A5">
      <w:pPr>
        <w:overflowPunct/>
        <w:ind w:firstLine="708"/>
        <w:outlineLvl w:val="0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О внесении изменений  </w:t>
      </w:r>
      <w:proofErr w:type="gramStart"/>
      <w:r>
        <w:rPr>
          <w:rStyle w:val="a3"/>
          <w:i w:val="0"/>
          <w:sz w:val="28"/>
          <w:szCs w:val="28"/>
        </w:rPr>
        <w:t>в</w:t>
      </w:r>
      <w:proofErr w:type="gramEnd"/>
      <w:r>
        <w:rPr>
          <w:rStyle w:val="a3"/>
          <w:i w:val="0"/>
          <w:sz w:val="28"/>
          <w:szCs w:val="28"/>
        </w:rPr>
        <w:t xml:space="preserve"> </w:t>
      </w:r>
    </w:p>
    <w:p w:rsidR="0013579B" w:rsidRDefault="0013579B" w:rsidP="00201088">
      <w:pPr>
        <w:overflowPunct/>
        <w:ind w:firstLine="708"/>
        <w:jc w:val="both"/>
        <w:outlineLvl w:val="0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постановление Администрации </w:t>
      </w:r>
    </w:p>
    <w:p w:rsidR="00525376" w:rsidRDefault="0013579B" w:rsidP="00115D2F">
      <w:pPr>
        <w:overflowPunct/>
        <w:ind w:firstLine="708"/>
        <w:jc w:val="both"/>
        <w:outlineLvl w:val="0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сельского поселения </w:t>
      </w:r>
      <w:proofErr w:type="spellStart"/>
      <w:r>
        <w:rPr>
          <w:rStyle w:val="a3"/>
          <w:i w:val="0"/>
          <w:sz w:val="28"/>
          <w:szCs w:val="28"/>
        </w:rPr>
        <w:t>Ишня</w:t>
      </w:r>
      <w:proofErr w:type="spellEnd"/>
      <w:r>
        <w:rPr>
          <w:rStyle w:val="a3"/>
          <w:i w:val="0"/>
          <w:sz w:val="28"/>
          <w:szCs w:val="28"/>
        </w:rPr>
        <w:t xml:space="preserve"> </w:t>
      </w:r>
      <w:proofErr w:type="gramStart"/>
      <w:r>
        <w:rPr>
          <w:rStyle w:val="a3"/>
          <w:i w:val="0"/>
          <w:sz w:val="28"/>
          <w:szCs w:val="28"/>
        </w:rPr>
        <w:t>от</w:t>
      </w:r>
      <w:proofErr w:type="gramEnd"/>
    </w:p>
    <w:p w:rsidR="00525376" w:rsidRDefault="0013579B" w:rsidP="004166A5">
      <w:pPr>
        <w:overflowPunct/>
        <w:ind w:firstLine="708"/>
        <w:outlineLvl w:val="0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10.07.2015</w:t>
      </w:r>
      <w:r w:rsidR="00525376">
        <w:rPr>
          <w:rStyle w:val="a3"/>
          <w:i w:val="0"/>
          <w:sz w:val="28"/>
          <w:szCs w:val="28"/>
        </w:rPr>
        <w:t xml:space="preserve"> </w:t>
      </w:r>
      <w:r>
        <w:rPr>
          <w:rStyle w:val="a3"/>
          <w:i w:val="0"/>
          <w:sz w:val="28"/>
          <w:szCs w:val="28"/>
        </w:rPr>
        <w:t xml:space="preserve"> № 95</w:t>
      </w:r>
    </w:p>
    <w:p w:rsidR="002D7343" w:rsidRDefault="002D7343" w:rsidP="002D7343">
      <w:pPr>
        <w:overflowPunct/>
        <w:outlineLvl w:val="0"/>
        <w:rPr>
          <w:rFonts w:ascii="Arial" w:hAnsi="Arial" w:cs="Arial"/>
          <w:szCs w:val="24"/>
        </w:rPr>
      </w:pPr>
    </w:p>
    <w:p w:rsidR="002D7343" w:rsidRDefault="002D7343" w:rsidP="002D7343">
      <w:pPr>
        <w:ind w:right="-1"/>
        <w:jc w:val="both"/>
        <w:rPr>
          <w:snapToGrid w:val="0"/>
          <w:sz w:val="28"/>
          <w:szCs w:val="28"/>
        </w:rPr>
      </w:pPr>
    </w:p>
    <w:p w:rsidR="00525376" w:rsidRDefault="002D7343" w:rsidP="00201088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25376">
        <w:rPr>
          <w:sz w:val="28"/>
          <w:szCs w:val="28"/>
        </w:rPr>
        <w:t>целях реализации положений статьи 69.2</w:t>
      </w:r>
      <w:r>
        <w:rPr>
          <w:sz w:val="28"/>
          <w:szCs w:val="28"/>
        </w:rPr>
        <w:t xml:space="preserve"> Бюджетного кодекса Российской Федер</w:t>
      </w:r>
      <w:r w:rsidR="00525376">
        <w:rPr>
          <w:sz w:val="28"/>
          <w:szCs w:val="28"/>
        </w:rPr>
        <w:t xml:space="preserve">ации  </w:t>
      </w:r>
      <w:r w:rsidR="00CD2957">
        <w:rPr>
          <w:sz w:val="28"/>
        </w:rPr>
        <w:t>А</w:t>
      </w:r>
      <w:r>
        <w:rPr>
          <w:sz w:val="28"/>
        </w:rPr>
        <w:t xml:space="preserve">дминистрация сельского поселения </w:t>
      </w:r>
      <w:proofErr w:type="spellStart"/>
      <w:r w:rsidR="00CD2957">
        <w:rPr>
          <w:sz w:val="28"/>
          <w:szCs w:val="28"/>
        </w:rPr>
        <w:t>Ишня</w:t>
      </w:r>
      <w:proofErr w:type="spellEnd"/>
      <w:r w:rsidR="001B21EC">
        <w:rPr>
          <w:sz w:val="28"/>
          <w:szCs w:val="28"/>
        </w:rPr>
        <w:t xml:space="preserve"> </w:t>
      </w:r>
      <w:r w:rsidR="00CD2957">
        <w:rPr>
          <w:sz w:val="28"/>
          <w:szCs w:val="28"/>
        </w:rPr>
        <w:t xml:space="preserve"> </w:t>
      </w:r>
    </w:p>
    <w:p w:rsidR="002D7343" w:rsidRPr="00CD2957" w:rsidRDefault="00CD2957" w:rsidP="00201088">
      <w:pPr>
        <w:widowControl w:val="0"/>
        <w:overflowPunct/>
        <w:ind w:firstLine="720"/>
        <w:jc w:val="both"/>
        <w:rPr>
          <w:b/>
          <w:sz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2D7343" w:rsidRDefault="002D7343" w:rsidP="00201088">
      <w:pPr>
        <w:widowControl w:val="0"/>
        <w:overflowPunct/>
        <w:jc w:val="both"/>
        <w:rPr>
          <w:sz w:val="28"/>
          <w:szCs w:val="28"/>
        </w:rPr>
      </w:pPr>
    </w:p>
    <w:p w:rsidR="002D7343" w:rsidRDefault="002D7343" w:rsidP="00201088">
      <w:pPr>
        <w:widowControl w:val="0"/>
        <w:overflowPunct/>
        <w:ind w:firstLine="720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</w:t>
      </w:r>
      <w:proofErr w:type="gramStart"/>
      <w:r w:rsidR="00525376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</w:t>
      </w:r>
      <w:hyperlink r:id="rId7" w:anchor="sub_1000" w:history="1">
        <w:r>
          <w:rPr>
            <w:rStyle w:val="a4"/>
            <w:color w:val="auto"/>
            <w:sz w:val="28"/>
            <w:szCs w:val="28"/>
            <w:u w:val="none"/>
          </w:rPr>
          <w:t>Порядок</w:t>
        </w:r>
      </w:hyperlink>
      <w:r>
        <w:rPr>
          <w:sz w:val="28"/>
          <w:szCs w:val="28"/>
        </w:rPr>
        <w:t xml:space="preserve"> 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  <w:r>
        <w:rPr>
          <w:rStyle w:val="a3"/>
          <w:i w:val="0"/>
          <w:sz w:val="28"/>
          <w:szCs w:val="28"/>
        </w:rPr>
        <w:t xml:space="preserve">сельского поселения </w:t>
      </w:r>
      <w:proofErr w:type="spellStart"/>
      <w:r w:rsidR="00CD2957">
        <w:rPr>
          <w:sz w:val="28"/>
          <w:szCs w:val="28"/>
        </w:rPr>
        <w:t>Ишня</w:t>
      </w:r>
      <w:proofErr w:type="spellEnd"/>
      <w:r w:rsidR="00525376">
        <w:rPr>
          <w:sz w:val="28"/>
          <w:szCs w:val="28"/>
        </w:rPr>
        <w:t xml:space="preserve">, утвержденный постановлением Администрации сельского поселения </w:t>
      </w:r>
      <w:proofErr w:type="spellStart"/>
      <w:r w:rsidR="00525376">
        <w:rPr>
          <w:sz w:val="28"/>
          <w:szCs w:val="28"/>
        </w:rPr>
        <w:t>Ишня</w:t>
      </w:r>
      <w:proofErr w:type="spellEnd"/>
      <w:r w:rsidR="00525376">
        <w:rPr>
          <w:sz w:val="28"/>
          <w:szCs w:val="28"/>
        </w:rPr>
        <w:t xml:space="preserve"> от 10.07.2015 № 95 « О формировании, ведении и утверждении ведомственных перечней </w:t>
      </w:r>
      <w:r w:rsidR="00EA3D1B">
        <w:rPr>
          <w:sz w:val="28"/>
          <w:szCs w:val="28"/>
        </w:rPr>
        <w:t xml:space="preserve">муниципальных услуг и работ, оказываемых и выполняемых  муниципальными учреждениями сельского поселения </w:t>
      </w:r>
      <w:proofErr w:type="spellStart"/>
      <w:r w:rsidR="00EA3D1B">
        <w:rPr>
          <w:sz w:val="28"/>
          <w:szCs w:val="28"/>
        </w:rPr>
        <w:t>Ишня</w:t>
      </w:r>
      <w:proofErr w:type="spellEnd"/>
      <w:r w:rsidR="00EA3D1B">
        <w:rPr>
          <w:sz w:val="28"/>
          <w:szCs w:val="28"/>
        </w:rPr>
        <w:t>», изменения согласно приложению.</w:t>
      </w:r>
      <w:r w:rsidR="00525376">
        <w:rPr>
          <w:sz w:val="28"/>
          <w:szCs w:val="28"/>
        </w:rPr>
        <w:t xml:space="preserve"> </w:t>
      </w:r>
      <w:r w:rsidR="00CD2957">
        <w:rPr>
          <w:sz w:val="28"/>
          <w:szCs w:val="28"/>
        </w:rPr>
        <w:t xml:space="preserve"> </w:t>
      </w:r>
      <w:proofErr w:type="gramEnd"/>
    </w:p>
    <w:p w:rsidR="002D7343" w:rsidRDefault="00115D2F" w:rsidP="00201088">
      <w:pPr>
        <w:widowControl w:val="0"/>
        <w:overflowPunct/>
        <w:ind w:firstLine="720"/>
        <w:jc w:val="both"/>
        <w:rPr>
          <w:sz w:val="28"/>
          <w:szCs w:val="28"/>
        </w:rPr>
      </w:pPr>
      <w:bookmarkStart w:id="1" w:name="sub_5"/>
      <w:bookmarkEnd w:id="0"/>
      <w:r>
        <w:rPr>
          <w:sz w:val="28"/>
          <w:szCs w:val="28"/>
        </w:rPr>
        <w:t>2</w:t>
      </w:r>
      <w:r w:rsidR="002D7343">
        <w:rPr>
          <w:sz w:val="28"/>
          <w:szCs w:val="28"/>
        </w:rPr>
        <w:t>. Постановление вступает в силу с момента подписания.</w:t>
      </w:r>
    </w:p>
    <w:bookmarkEnd w:id="1"/>
    <w:p w:rsidR="002D7343" w:rsidRDefault="00115D2F" w:rsidP="00201088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343">
        <w:rPr>
          <w:sz w:val="28"/>
          <w:szCs w:val="28"/>
        </w:rPr>
        <w:t xml:space="preserve">. </w:t>
      </w:r>
      <w:proofErr w:type="gramStart"/>
      <w:r w:rsidR="002D7343">
        <w:rPr>
          <w:sz w:val="28"/>
          <w:szCs w:val="28"/>
        </w:rPr>
        <w:t>Контроль за</w:t>
      </w:r>
      <w:proofErr w:type="gramEnd"/>
      <w:r w:rsidR="002D7343">
        <w:rPr>
          <w:sz w:val="28"/>
          <w:szCs w:val="28"/>
        </w:rPr>
        <w:t xml:space="preserve"> исполнением постановления оставляю за собой.</w:t>
      </w:r>
    </w:p>
    <w:p w:rsidR="00CD2957" w:rsidRPr="00B723DC" w:rsidRDefault="00CD2957" w:rsidP="00201088">
      <w:pPr>
        <w:tabs>
          <w:tab w:val="left" w:pos="567"/>
        </w:tabs>
        <w:ind w:left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5D2F">
        <w:rPr>
          <w:sz w:val="28"/>
          <w:szCs w:val="28"/>
        </w:rPr>
        <w:t>4</w:t>
      </w:r>
      <w:r>
        <w:rPr>
          <w:sz w:val="28"/>
          <w:szCs w:val="28"/>
        </w:rPr>
        <w:t xml:space="preserve">. Настоящее постановление </w:t>
      </w:r>
      <w:r>
        <w:rPr>
          <w:color w:val="000000"/>
          <w:sz w:val="28"/>
          <w:szCs w:val="28"/>
        </w:rPr>
        <w:t xml:space="preserve">опубликовать на официальном сайте Администрации сельского поселения </w:t>
      </w:r>
      <w:proofErr w:type="spellStart"/>
      <w:r>
        <w:rPr>
          <w:color w:val="000000"/>
          <w:sz w:val="28"/>
          <w:szCs w:val="28"/>
        </w:rPr>
        <w:t>Ишня</w:t>
      </w:r>
      <w:proofErr w:type="spellEnd"/>
      <w:r>
        <w:rPr>
          <w:color w:val="000000"/>
          <w:sz w:val="28"/>
          <w:szCs w:val="28"/>
        </w:rPr>
        <w:t xml:space="preserve"> в сети Интернет.</w:t>
      </w:r>
    </w:p>
    <w:p w:rsidR="00CD2957" w:rsidRDefault="00CD2957" w:rsidP="00201088">
      <w:pPr>
        <w:jc w:val="both"/>
        <w:rPr>
          <w:sz w:val="28"/>
          <w:szCs w:val="28"/>
        </w:rPr>
      </w:pPr>
    </w:p>
    <w:p w:rsidR="00CD2957" w:rsidRDefault="00CD2957" w:rsidP="00201088">
      <w:pPr>
        <w:jc w:val="both"/>
        <w:rPr>
          <w:sz w:val="28"/>
          <w:szCs w:val="28"/>
        </w:rPr>
      </w:pPr>
    </w:p>
    <w:p w:rsidR="00CD2957" w:rsidRDefault="00CD2957" w:rsidP="00201088">
      <w:pPr>
        <w:jc w:val="both"/>
        <w:rPr>
          <w:sz w:val="28"/>
          <w:szCs w:val="28"/>
        </w:rPr>
      </w:pPr>
    </w:p>
    <w:p w:rsidR="002D7343" w:rsidRDefault="00CD2957" w:rsidP="00201088">
      <w:pPr>
        <w:jc w:val="both"/>
        <w:rPr>
          <w:b/>
          <w:bCs/>
          <w:color w:val="26282F"/>
          <w:sz w:val="28"/>
          <w:szCs w:val="28"/>
        </w:rPr>
      </w:pPr>
      <w:r>
        <w:rPr>
          <w:sz w:val="28"/>
          <w:szCs w:val="28"/>
        </w:rPr>
        <w:t xml:space="preserve">Глава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</w:t>
      </w:r>
      <w:r w:rsidR="00EA3D1B">
        <w:rPr>
          <w:sz w:val="28"/>
          <w:szCs w:val="28"/>
        </w:rPr>
        <w:t xml:space="preserve">                    </w:t>
      </w:r>
      <w:proofErr w:type="spellStart"/>
      <w:r w:rsidR="00EA3D1B">
        <w:rPr>
          <w:sz w:val="28"/>
          <w:szCs w:val="28"/>
        </w:rPr>
        <w:t>Н.С.Савельев</w:t>
      </w:r>
      <w:proofErr w:type="spellEnd"/>
    </w:p>
    <w:p w:rsidR="002D7343" w:rsidRDefault="002D7343" w:rsidP="00201088">
      <w:pPr>
        <w:widowControl w:val="0"/>
        <w:overflowPunct/>
        <w:spacing w:before="108" w:after="108"/>
        <w:jc w:val="both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6967AE" w:rsidRDefault="006967AE" w:rsidP="006967AE">
      <w:pPr>
        <w:widowControl w:val="0"/>
        <w:overflowPunct/>
        <w:spacing w:before="108" w:after="108"/>
        <w:jc w:val="right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lastRenderedPageBreak/>
        <w:t>П</w:t>
      </w:r>
      <w:r w:rsidRPr="006967AE">
        <w:rPr>
          <w:bCs/>
          <w:color w:val="26282F"/>
          <w:sz w:val="28"/>
          <w:szCs w:val="28"/>
        </w:rPr>
        <w:t>риложение</w:t>
      </w:r>
      <w:r>
        <w:rPr>
          <w:bCs/>
          <w:color w:val="26282F"/>
          <w:sz w:val="28"/>
          <w:szCs w:val="28"/>
        </w:rPr>
        <w:t xml:space="preserve"> к постановлению </w:t>
      </w:r>
    </w:p>
    <w:p w:rsidR="002D7343" w:rsidRPr="006967AE" w:rsidRDefault="006967AE" w:rsidP="006967AE">
      <w:pPr>
        <w:widowControl w:val="0"/>
        <w:overflowPunct/>
        <w:spacing w:before="108" w:after="108"/>
        <w:jc w:val="right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от </w:t>
      </w:r>
      <w:r w:rsidR="002869CF">
        <w:rPr>
          <w:bCs/>
          <w:color w:val="26282F"/>
          <w:sz w:val="28"/>
          <w:szCs w:val="28"/>
        </w:rPr>
        <w:t>22</w:t>
      </w:r>
      <w:r>
        <w:rPr>
          <w:bCs/>
          <w:color w:val="26282F"/>
          <w:sz w:val="28"/>
          <w:szCs w:val="28"/>
        </w:rPr>
        <w:t xml:space="preserve"> декабря 2015 г. №</w:t>
      </w:r>
      <w:r w:rsidR="002869CF">
        <w:rPr>
          <w:bCs/>
          <w:color w:val="26282F"/>
          <w:sz w:val="28"/>
          <w:szCs w:val="28"/>
        </w:rPr>
        <w:t xml:space="preserve"> 285</w:t>
      </w:r>
      <w:bookmarkStart w:id="2" w:name="_GoBack"/>
      <w:bookmarkEnd w:id="2"/>
    </w:p>
    <w:p w:rsidR="00761A3B" w:rsidRDefault="00761A3B" w:rsidP="006967AE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761A3B" w:rsidRDefault="00761A3B" w:rsidP="006967AE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761A3B" w:rsidRDefault="00761A3B" w:rsidP="006967AE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6967AE" w:rsidP="006967AE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ИЗМЕНЕНИЯ</w:t>
      </w:r>
    </w:p>
    <w:p w:rsidR="002D7343" w:rsidRDefault="006967AE" w:rsidP="002D7343">
      <w:pPr>
        <w:widowControl w:val="0"/>
        <w:overflowPunct/>
        <w:spacing w:before="108"/>
        <w:jc w:val="center"/>
        <w:outlineLvl w:val="0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 xml:space="preserve"> в  </w:t>
      </w:r>
      <w:r w:rsidR="002D7343">
        <w:rPr>
          <w:b/>
          <w:bCs/>
          <w:color w:val="26282F"/>
          <w:sz w:val="28"/>
          <w:szCs w:val="28"/>
        </w:rPr>
        <w:t xml:space="preserve">Порядок </w:t>
      </w:r>
      <w:r>
        <w:rPr>
          <w:b/>
          <w:bCs/>
          <w:color w:val="26282F"/>
          <w:sz w:val="28"/>
          <w:szCs w:val="28"/>
        </w:rPr>
        <w:t xml:space="preserve"> </w:t>
      </w:r>
      <w:r w:rsidR="002D7343">
        <w:rPr>
          <w:b/>
          <w:bCs/>
          <w:color w:val="26282F"/>
          <w:sz w:val="28"/>
          <w:szCs w:val="28"/>
        </w:rPr>
        <w:t>формирования, ведения и утв</w:t>
      </w:r>
      <w:r>
        <w:rPr>
          <w:b/>
          <w:bCs/>
          <w:color w:val="26282F"/>
          <w:sz w:val="28"/>
          <w:szCs w:val="28"/>
        </w:rPr>
        <w:t xml:space="preserve">ерждения ведомственных перечней </w:t>
      </w:r>
      <w:r w:rsidR="002D7343">
        <w:rPr>
          <w:b/>
          <w:bCs/>
          <w:color w:val="26282F"/>
          <w:sz w:val="28"/>
          <w:szCs w:val="28"/>
        </w:rPr>
        <w:t xml:space="preserve">муниципальных услуг и работ, оказываемых и выполняемых </w:t>
      </w:r>
    </w:p>
    <w:p w:rsidR="00B745E0" w:rsidRDefault="002D7343" w:rsidP="002D7343">
      <w:pPr>
        <w:widowControl w:val="0"/>
        <w:overflowPunct/>
        <w:spacing w:before="108"/>
        <w:jc w:val="center"/>
        <w:outlineLvl w:val="0"/>
        <w:rPr>
          <w:rStyle w:val="a3"/>
          <w:b/>
          <w:i w:val="0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 xml:space="preserve">муниципальными учреждениями </w:t>
      </w:r>
      <w:bookmarkStart w:id="3" w:name="sub_1001"/>
      <w:r w:rsidRPr="00B745E0">
        <w:rPr>
          <w:rStyle w:val="a3"/>
          <w:b/>
          <w:i w:val="0"/>
          <w:sz w:val="28"/>
          <w:szCs w:val="28"/>
        </w:rPr>
        <w:t xml:space="preserve">сельского поселения </w:t>
      </w:r>
      <w:proofErr w:type="spellStart"/>
      <w:r w:rsidR="000955EF">
        <w:rPr>
          <w:rStyle w:val="a3"/>
          <w:b/>
          <w:i w:val="0"/>
          <w:sz w:val="28"/>
          <w:szCs w:val="28"/>
        </w:rPr>
        <w:t>Ишня</w:t>
      </w:r>
      <w:proofErr w:type="spellEnd"/>
    </w:p>
    <w:p w:rsidR="006967AE" w:rsidRDefault="006967AE" w:rsidP="006967AE">
      <w:pPr>
        <w:widowControl w:val="0"/>
        <w:overflowPunct/>
        <w:spacing w:before="108"/>
        <w:outlineLvl w:val="0"/>
        <w:rPr>
          <w:rStyle w:val="a3"/>
          <w:i w:val="0"/>
          <w:sz w:val="28"/>
          <w:szCs w:val="28"/>
        </w:rPr>
      </w:pPr>
    </w:p>
    <w:p w:rsidR="006967AE" w:rsidRPr="00761A3B" w:rsidRDefault="00761A3B" w:rsidP="00761A3B">
      <w:pPr>
        <w:widowControl w:val="0"/>
        <w:overflowPunct/>
        <w:spacing w:before="108"/>
        <w:outlineLvl w:val="0"/>
        <w:rPr>
          <w:rStyle w:val="a3"/>
          <w:i w:val="0"/>
          <w:sz w:val="28"/>
          <w:szCs w:val="28"/>
        </w:rPr>
      </w:pPr>
      <w:r w:rsidRPr="00761A3B">
        <w:rPr>
          <w:rStyle w:val="a3"/>
          <w:i w:val="0"/>
          <w:sz w:val="28"/>
          <w:szCs w:val="28"/>
        </w:rPr>
        <w:t>1.</w:t>
      </w:r>
      <w:r>
        <w:rPr>
          <w:rStyle w:val="a3"/>
          <w:i w:val="0"/>
          <w:sz w:val="28"/>
          <w:szCs w:val="28"/>
        </w:rPr>
        <w:t xml:space="preserve"> </w:t>
      </w:r>
      <w:r w:rsidR="006967AE" w:rsidRPr="00761A3B">
        <w:rPr>
          <w:rStyle w:val="a3"/>
          <w:i w:val="0"/>
          <w:sz w:val="28"/>
          <w:szCs w:val="28"/>
        </w:rPr>
        <w:t>Дополнить Порядок пунктом 5 следующего содержания:</w:t>
      </w:r>
    </w:p>
    <w:p w:rsidR="00761A3B" w:rsidRPr="00761A3B" w:rsidRDefault="00761A3B" w:rsidP="00761A3B">
      <w:pPr>
        <w:rPr>
          <w:rStyle w:val="a3"/>
          <w:i w:val="0"/>
          <w:sz w:val="28"/>
          <w:szCs w:val="28"/>
        </w:rPr>
      </w:pPr>
    </w:p>
    <w:p w:rsidR="006967AE" w:rsidRDefault="006967AE" w:rsidP="006967AE">
      <w:pPr>
        <w:rPr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 «5. </w:t>
      </w:r>
      <w:proofErr w:type="gramStart"/>
      <w:r>
        <w:rPr>
          <w:rStyle w:val="a3"/>
          <w:i w:val="0"/>
          <w:sz w:val="28"/>
          <w:szCs w:val="28"/>
        </w:rPr>
        <w:t xml:space="preserve">До завершения формирования  и утверждения  ведомственного </w:t>
      </w:r>
      <w:r>
        <w:rPr>
          <w:sz w:val="28"/>
          <w:szCs w:val="28"/>
        </w:rPr>
        <w:t xml:space="preserve">перечня муниципальных услуг и работ в информационной  системе, доступ к которой осуществляется </w:t>
      </w:r>
      <w:r w:rsidR="00761A3B">
        <w:rPr>
          <w:sz w:val="28"/>
          <w:szCs w:val="28"/>
        </w:rPr>
        <w:t xml:space="preserve">через единый портал бюджетной системы Российской Федерации (www.budget.gov.ru) в информационно-телекоммуникационной сети «Интернет», орган, осуществляющий  полномочия учредителя, по согласованию  с департаментом  финансов области утверждает своим распорядительным актом ведомственный  перечень на бумажном носителе  по форме, указанной в приложении к настоящему Порядку». </w:t>
      </w:r>
      <w:proofErr w:type="gramEnd"/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6967AE">
      <w:pPr>
        <w:rPr>
          <w:sz w:val="28"/>
          <w:szCs w:val="28"/>
        </w:rPr>
      </w:pPr>
    </w:p>
    <w:p w:rsidR="00201088" w:rsidRDefault="00201088" w:rsidP="00201088">
      <w:pPr>
        <w:jc w:val="right"/>
        <w:rPr>
          <w:szCs w:val="28"/>
        </w:rPr>
        <w:sectPr w:rsidR="00201088" w:rsidSect="00CE5C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1088" w:rsidRDefault="00201088" w:rsidP="00201088">
      <w:pPr>
        <w:jc w:val="right"/>
        <w:rPr>
          <w:szCs w:val="28"/>
        </w:rPr>
      </w:pPr>
      <w:r>
        <w:rPr>
          <w:szCs w:val="28"/>
        </w:rPr>
        <w:lastRenderedPageBreak/>
        <w:t>Приложение</w:t>
      </w:r>
    </w:p>
    <w:p w:rsidR="00201088" w:rsidRDefault="00201088" w:rsidP="00201088">
      <w:pPr>
        <w:jc w:val="right"/>
        <w:rPr>
          <w:b/>
        </w:rPr>
      </w:pPr>
      <w:r>
        <w:rPr>
          <w:szCs w:val="28"/>
        </w:rPr>
        <w:t>к Порядку</w:t>
      </w:r>
      <w:r w:rsidRPr="00160F0A">
        <w:rPr>
          <w:b/>
        </w:rPr>
        <w:t xml:space="preserve"> </w:t>
      </w:r>
    </w:p>
    <w:p w:rsidR="00201088" w:rsidRDefault="00201088" w:rsidP="00201088">
      <w:pPr>
        <w:jc w:val="right"/>
      </w:pPr>
    </w:p>
    <w:p w:rsidR="00201088" w:rsidRPr="00D12331" w:rsidRDefault="00201088" w:rsidP="00201088">
      <w:pPr>
        <w:jc w:val="right"/>
        <w:rPr>
          <w:b/>
          <w:szCs w:val="28"/>
        </w:rPr>
      </w:pPr>
      <w:r w:rsidRPr="00D12331">
        <w:rPr>
          <w:b/>
          <w:szCs w:val="28"/>
        </w:rPr>
        <w:t>ФОРМА</w:t>
      </w:r>
    </w:p>
    <w:p w:rsidR="00201088" w:rsidRPr="00D12331" w:rsidRDefault="00201088" w:rsidP="00201088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 w:rsidRPr="00D12331">
        <w:rPr>
          <w:b/>
          <w:szCs w:val="28"/>
        </w:rPr>
        <w:t>едомственн</w:t>
      </w:r>
      <w:r>
        <w:rPr>
          <w:b/>
          <w:szCs w:val="28"/>
        </w:rPr>
        <w:t>ый</w:t>
      </w:r>
      <w:r w:rsidRPr="00D12331">
        <w:rPr>
          <w:b/>
          <w:szCs w:val="28"/>
        </w:rPr>
        <w:t xml:space="preserve"> переч</w:t>
      </w:r>
      <w:r>
        <w:rPr>
          <w:b/>
          <w:szCs w:val="28"/>
        </w:rPr>
        <w:t>е</w:t>
      </w:r>
      <w:r w:rsidRPr="00D12331">
        <w:rPr>
          <w:b/>
          <w:szCs w:val="28"/>
        </w:rPr>
        <w:t>н</w:t>
      </w:r>
      <w:r>
        <w:rPr>
          <w:b/>
          <w:szCs w:val="28"/>
        </w:rPr>
        <w:t>ь</w:t>
      </w:r>
      <w:r w:rsidRPr="00D12331">
        <w:rPr>
          <w:b/>
          <w:szCs w:val="28"/>
        </w:rPr>
        <w:t xml:space="preserve"> </w:t>
      </w:r>
      <w:r>
        <w:rPr>
          <w:b/>
          <w:szCs w:val="28"/>
        </w:rPr>
        <w:t>муниципаль</w:t>
      </w:r>
      <w:r w:rsidRPr="00D12331">
        <w:rPr>
          <w:b/>
          <w:szCs w:val="28"/>
        </w:rPr>
        <w:t xml:space="preserve">ных услуг и работ, </w:t>
      </w:r>
    </w:p>
    <w:p w:rsidR="00201088" w:rsidRPr="00D12331" w:rsidRDefault="00201088" w:rsidP="00201088">
      <w:pPr>
        <w:jc w:val="center"/>
        <w:rPr>
          <w:b/>
          <w:szCs w:val="28"/>
        </w:rPr>
      </w:pPr>
      <w:proofErr w:type="gramStart"/>
      <w:r w:rsidRPr="00D12331">
        <w:rPr>
          <w:b/>
          <w:szCs w:val="28"/>
        </w:rPr>
        <w:t>оказываемых</w:t>
      </w:r>
      <w:proofErr w:type="gramEnd"/>
      <w:r w:rsidRPr="00D12331">
        <w:rPr>
          <w:b/>
          <w:szCs w:val="28"/>
        </w:rPr>
        <w:t xml:space="preserve"> и выполняемых </w:t>
      </w:r>
      <w:r>
        <w:rPr>
          <w:b/>
          <w:szCs w:val="28"/>
        </w:rPr>
        <w:t>муниципаль</w:t>
      </w:r>
      <w:r w:rsidRPr="00D12331">
        <w:rPr>
          <w:b/>
          <w:szCs w:val="28"/>
        </w:rPr>
        <w:t xml:space="preserve">ными учреждениями </w:t>
      </w:r>
    </w:p>
    <w:p w:rsidR="00201088" w:rsidRDefault="00201088" w:rsidP="00201088">
      <w:pPr>
        <w:jc w:val="center"/>
        <w:rPr>
          <w:b/>
          <w:szCs w:val="28"/>
        </w:rPr>
      </w:pPr>
      <w:r>
        <w:rPr>
          <w:b/>
          <w:szCs w:val="28"/>
        </w:rPr>
        <w:t>____________________________________________________________________________</w:t>
      </w:r>
    </w:p>
    <w:p w:rsidR="00201088" w:rsidRPr="006C4043" w:rsidRDefault="00201088" w:rsidP="00201088">
      <w:pPr>
        <w:jc w:val="center"/>
        <w:rPr>
          <w:b/>
          <w:szCs w:val="28"/>
        </w:rPr>
      </w:pPr>
      <w:r w:rsidRPr="006C4043">
        <w:rPr>
          <w:szCs w:val="28"/>
        </w:rPr>
        <w:t>(наименование органа</w:t>
      </w:r>
      <w:r>
        <w:rPr>
          <w:b/>
          <w:szCs w:val="28"/>
        </w:rPr>
        <w:t xml:space="preserve"> </w:t>
      </w:r>
      <w:r w:rsidRPr="006C4043">
        <w:rPr>
          <w:szCs w:val="28"/>
        </w:rPr>
        <w:t>исполнительной власти, осуществляющего полномочия учредителя)</w:t>
      </w:r>
      <w:r w:rsidRPr="006C4043">
        <w:rPr>
          <w:b/>
          <w:szCs w:val="28"/>
        </w:rPr>
        <w:t xml:space="preserve"> </w:t>
      </w:r>
    </w:p>
    <w:p w:rsidR="00201088" w:rsidRPr="00D12331" w:rsidRDefault="00201088" w:rsidP="00201088">
      <w:pPr>
        <w:jc w:val="center"/>
        <w:rPr>
          <w:b/>
          <w:szCs w:val="28"/>
        </w:rPr>
      </w:pP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1030"/>
        <w:gridCol w:w="991"/>
        <w:gridCol w:w="805"/>
        <w:gridCol w:w="943"/>
        <w:gridCol w:w="941"/>
        <w:gridCol w:w="941"/>
        <w:gridCol w:w="941"/>
        <w:gridCol w:w="941"/>
        <w:gridCol w:w="941"/>
        <w:gridCol w:w="941"/>
        <w:gridCol w:w="941"/>
        <w:gridCol w:w="941"/>
        <w:gridCol w:w="941"/>
        <w:gridCol w:w="1689"/>
      </w:tblGrid>
      <w:tr w:rsidR="00201088" w:rsidRPr="00F50813" w:rsidTr="00847AAE">
        <w:trPr>
          <w:cantSplit/>
          <w:trHeight w:val="3230"/>
        </w:trPr>
        <w:tc>
          <w:tcPr>
            <w:tcW w:w="276" w:type="pct"/>
            <w:shd w:val="clear" w:color="auto" w:fill="auto"/>
            <w:vAlign w:val="center"/>
            <w:hideMark/>
          </w:tcPr>
          <w:p w:rsidR="00201088" w:rsidRPr="00F50813" w:rsidRDefault="00201088" w:rsidP="00847AAE">
            <w:pPr>
              <w:ind w:left="57" w:right="57"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 xml:space="preserve">№ </w:t>
            </w:r>
            <w:proofErr w:type="gramStart"/>
            <w:r w:rsidRPr="00F50813">
              <w:rPr>
                <w:color w:val="000000"/>
                <w:szCs w:val="24"/>
              </w:rPr>
              <w:t>п</w:t>
            </w:r>
            <w:proofErr w:type="gramEnd"/>
            <w:r w:rsidRPr="00F50813">
              <w:rPr>
                <w:color w:val="000000"/>
                <w:szCs w:val="24"/>
              </w:rPr>
              <w:t>/п</w:t>
            </w:r>
          </w:p>
        </w:tc>
        <w:tc>
          <w:tcPr>
            <w:tcW w:w="349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 xml:space="preserve">Реестровый номер </w:t>
            </w:r>
            <w:r>
              <w:rPr>
                <w:color w:val="000000"/>
                <w:szCs w:val="24"/>
              </w:rPr>
              <w:t>услуги (работы) из базового перечня (26</w:t>
            </w:r>
            <w:r w:rsidRPr="00F50813">
              <w:rPr>
                <w:color w:val="000000"/>
                <w:szCs w:val="24"/>
              </w:rPr>
              <w:t xml:space="preserve"> знаков)</w:t>
            </w:r>
          </w:p>
        </w:tc>
        <w:tc>
          <w:tcPr>
            <w:tcW w:w="336" w:type="pct"/>
            <w:textDirection w:val="btL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Код услуги (работы)  в соответствии с базовым перечнем</w:t>
            </w:r>
          </w:p>
        </w:tc>
        <w:tc>
          <w:tcPr>
            <w:tcW w:w="273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 xml:space="preserve">Наименование </w:t>
            </w:r>
            <w:r>
              <w:rPr>
                <w:color w:val="000000"/>
                <w:szCs w:val="24"/>
              </w:rPr>
              <w:t xml:space="preserve">базовой </w:t>
            </w:r>
            <w:r w:rsidRPr="00F50813">
              <w:rPr>
                <w:color w:val="000000"/>
                <w:szCs w:val="24"/>
              </w:rPr>
              <w:t>услуги</w:t>
            </w:r>
            <w:r>
              <w:rPr>
                <w:color w:val="000000"/>
                <w:szCs w:val="24"/>
              </w:rPr>
              <w:t xml:space="preserve"> (работы)</w:t>
            </w:r>
          </w:p>
        </w:tc>
        <w:tc>
          <w:tcPr>
            <w:tcW w:w="320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Содержание  услуги</w:t>
            </w:r>
            <w:r>
              <w:rPr>
                <w:color w:val="000000"/>
                <w:szCs w:val="24"/>
              </w:rPr>
              <w:t xml:space="preserve"> (работы)</w:t>
            </w:r>
          </w:p>
        </w:tc>
        <w:tc>
          <w:tcPr>
            <w:tcW w:w="319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 xml:space="preserve">Условия (формы) оказания </w:t>
            </w:r>
            <w:r>
              <w:rPr>
                <w:color w:val="000000"/>
                <w:szCs w:val="24"/>
              </w:rPr>
              <w:t xml:space="preserve"> </w:t>
            </w:r>
            <w:r w:rsidRPr="00F50813">
              <w:rPr>
                <w:color w:val="000000"/>
                <w:szCs w:val="24"/>
              </w:rPr>
              <w:t>услуги</w:t>
            </w:r>
            <w:r>
              <w:rPr>
                <w:color w:val="000000"/>
                <w:szCs w:val="24"/>
              </w:rPr>
              <w:t xml:space="preserve"> (работы)</w:t>
            </w:r>
          </w:p>
        </w:tc>
        <w:tc>
          <w:tcPr>
            <w:tcW w:w="319" w:type="pct"/>
            <w:textDirection w:val="btL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Признак отнесения к услуге или работе</w:t>
            </w:r>
          </w:p>
        </w:tc>
        <w:tc>
          <w:tcPr>
            <w:tcW w:w="319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Платность услуги (работы)</w:t>
            </w:r>
          </w:p>
        </w:tc>
        <w:tc>
          <w:tcPr>
            <w:tcW w:w="319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Код</w:t>
            </w:r>
            <w:r>
              <w:rPr>
                <w:color w:val="000000"/>
                <w:szCs w:val="24"/>
              </w:rPr>
              <w:t xml:space="preserve"> и наименование </w:t>
            </w:r>
            <w:r w:rsidRPr="00F50813">
              <w:rPr>
                <w:color w:val="000000"/>
                <w:szCs w:val="24"/>
              </w:rPr>
              <w:t>ОКВЭД</w:t>
            </w:r>
            <w:r>
              <w:rPr>
                <w:color w:val="000000"/>
                <w:szCs w:val="24"/>
              </w:rPr>
              <w:t xml:space="preserve"> услуги (работы)</w:t>
            </w:r>
          </w:p>
        </w:tc>
        <w:tc>
          <w:tcPr>
            <w:tcW w:w="319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Категория потребителей услуги (работы)</w:t>
            </w:r>
          </w:p>
        </w:tc>
        <w:tc>
          <w:tcPr>
            <w:tcW w:w="319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Наименование показателя объема услуги (работы)</w:t>
            </w:r>
          </w:p>
        </w:tc>
        <w:tc>
          <w:tcPr>
            <w:tcW w:w="319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Единица измерения показателя объема услуги (работы)</w:t>
            </w:r>
          </w:p>
        </w:tc>
        <w:tc>
          <w:tcPr>
            <w:tcW w:w="319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Наименование   показателя качества услуги (работы)</w:t>
            </w:r>
          </w:p>
        </w:tc>
        <w:tc>
          <w:tcPr>
            <w:tcW w:w="319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Единица измерения показателя качества услуги (работы)</w:t>
            </w:r>
          </w:p>
        </w:tc>
        <w:tc>
          <w:tcPr>
            <w:tcW w:w="573" w:type="pct"/>
            <w:shd w:val="clear" w:color="auto" w:fill="auto"/>
            <w:textDirection w:val="btLr"/>
            <w:vAlign w:val="center"/>
            <w:hideMark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 w:rsidRPr="00F50813">
              <w:rPr>
                <w:color w:val="000000"/>
                <w:szCs w:val="24"/>
              </w:rPr>
              <w:t>Реквизиты нормативных правовых актов, являющихся основанием для включения</w:t>
            </w:r>
            <w:r>
              <w:rPr>
                <w:color w:val="000000"/>
                <w:szCs w:val="24"/>
              </w:rPr>
              <w:t xml:space="preserve"> услуги (работы) в перечень</w:t>
            </w:r>
          </w:p>
        </w:tc>
      </w:tr>
      <w:tr w:rsidR="00201088" w:rsidRPr="00F50813" w:rsidTr="00847AAE">
        <w:trPr>
          <w:cantSplit/>
          <w:trHeight w:val="558"/>
        </w:trPr>
        <w:tc>
          <w:tcPr>
            <w:tcW w:w="276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36" w:type="pct"/>
            <w:vAlign w:val="center"/>
          </w:tcPr>
          <w:p w:rsidR="00201088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319" w:type="pct"/>
            <w:vAlign w:val="center"/>
          </w:tcPr>
          <w:p w:rsidR="00201088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201088" w:rsidRPr="00F50813" w:rsidRDefault="00201088" w:rsidP="00847AAE">
            <w:pPr>
              <w:ind w:left="57" w:right="57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</w:tr>
    </w:tbl>
    <w:p w:rsidR="00201088" w:rsidRPr="00160F0A" w:rsidRDefault="00201088" w:rsidP="00201088">
      <w:pPr>
        <w:jc w:val="center"/>
      </w:pPr>
    </w:p>
    <w:p w:rsidR="00201088" w:rsidRPr="00E30EA9" w:rsidRDefault="00201088" w:rsidP="00201088">
      <w:pPr>
        <w:jc w:val="both"/>
      </w:pPr>
    </w:p>
    <w:bookmarkEnd w:id="3"/>
    <w:p w:rsidR="00201088" w:rsidRPr="006967AE" w:rsidRDefault="00201088" w:rsidP="006967AE">
      <w:pPr>
        <w:rPr>
          <w:rStyle w:val="a3"/>
          <w:i w:val="0"/>
          <w:sz w:val="28"/>
          <w:szCs w:val="28"/>
        </w:rPr>
      </w:pPr>
    </w:p>
    <w:sectPr w:rsidR="00201088" w:rsidRPr="006967AE" w:rsidSect="0020108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6406C"/>
    <w:multiLevelType w:val="hybridMultilevel"/>
    <w:tmpl w:val="597A0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57884"/>
    <w:multiLevelType w:val="hybridMultilevel"/>
    <w:tmpl w:val="5A2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43"/>
    <w:rsid w:val="00056520"/>
    <w:rsid w:val="000955EF"/>
    <w:rsid w:val="000B7357"/>
    <w:rsid w:val="00115D2F"/>
    <w:rsid w:val="0013579B"/>
    <w:rsid w:val="0014256C"/>
    <w:rsid w:val="001B21EC"/>
    <w:rsid w:val="00201088"/>
    <w:rsid w:val="002869CF"/>
    <w:rsid w:val="002D7343"/>
    <w:rsid w:val="004166A5"/>
    <w:rsid w:val="00525376"/>
    <w:rsid w:val="006967AE"/>
    <w:rsid w:val="00761A3B"/>
    <w:rsid w:val="00910BB9"/>
    <w:rsid w:val="00B745E0"/>
    <w:rsid w:val="00CB5C8F"/>
    <w:rsid w:val="00CD2957"/>
    <w:rsid w:val="00CE5C06"/>
    <w:rsid w:val="00EA3D1B"/>
    <w:rsid w:val="00EB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3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D7343"/>
    <w:rPr>
      <w:i/>
      <w:iCs/>
    </w:rPr>
  </w:style>
  <w:style w:type="character" w:styleId="a4">
    <w:name w:val="Hyperlink"/>
    <w:basedOn w:val="a0"/>
    <w:uiPriority w:val="99"/>
    <w:semiHidden/>
    <w:unhideWhenUsed/>
    <w:rsid w:val="002D734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967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3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D7343"/>
    <w:rPr>
      <w:i/>
      <w:iCs/>
    </w:rPr>
  </w:style>
  <w:style w:type="character" w:styleId="a4">
    <w:name w:val="Hyperlink"/>
    <w:basedOn w:val="a0"/>
    <w:uiPriority w:val="99"/>
    <w:semiHidden/>
    <w:unhideWhenUsed/>
    <w:rsid w:val="002D734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96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4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cuments\&#1069;&#1083;&#1077;&#1082;&#1090;&#1088;&#1086;&#1085;&#1085;&#1099;&#1081;%20&#1073;&#1102;&#1076;&#1078;&#1077;&#1090;\&#1055;&#1086;&#1088;&#1103;&#1076;&#1086;&#1082;%20&#1092;&#1086;&#1088;&#1084;&#1080;&#1088;&#1086;&#1074;&#1072;&#1085;&#1080;&#1103;%20&#1074;&#1077;&#1076;&#1086;&#1084;&#1089;&#1090;&#1074;&#1077;&#1085;&#1085;&#1099;&#1093;%20&#1087;&#1077;&#1088;&#1077;&#1095;&#1085;&#1077;&#1081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5A383-D6E8-4B27-B9EB-9C6E6642E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2015-12-22T06:07:00Z</cp:lastPrinted>
  <dcterms:created xsi:type="dcterms:W3CDTF">2015-07-13T05:43:00Z</dcterms:created>
  <dcterms:modified xsi:type="dcterms:W3CDTF">2016-01-11T08:19:00Z</dcterms:modified>
</cp:coreProperties>
</file>