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3D" w:rsidRDefault="0092023D" w:rsidP="0092023D">
      <w:pPr>
        <w:jc w:val="right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 xml:space="preserve">     </w:t>
      </w:r>
      <w:r w:rsidR="00147A60">
        <w:rPr>
          <w:b/>
          <w:bCs/>
          <w:sz w:val="32"/>
        </w:rPr>
        <w:t xml:space="preserve">                        </w:t>
      </w:r>
    </w:p>
    <w:p w:rsidR="0023773D" w:rsidRDefault="0023773D" w:rsidP="00147A6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АДМИНИСТРАЦИЯ </w:t>
      </w:r>
      <w:r>
        <w:rPr>
          <w:b/>
          <w:bCs/>
          <w:sz w:val="32"/>
        </w:rPr>
        <w:br/>
        <w:t>СЕЛЬКОГО ПОСЕЛЕНИЯ ИШНЯ</w:t>
      </w:r>
    </w:p>
    <w:p w:rsidR="0023773D" w:rsidRDefault="0023773D" w:rsidP="00147A60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3773D" w:rsidRDefault="0023773D" w:rsidP="00147A60">
      <w:pPr>
        <w:keepNext/>
        <w:jc w:val="center"/>
        <w:outlineLvl w:val="2"/>
        <w:rPr>
          <w:b/>
          <w:sz w:val="32"/>
        </w:rPr>
      </w:pPr>
    </w:p>
    <w:p w:rsidR="0023773D" w:rsidRDefault="0023773D" w:rsidP="0023773D">
      <w:pPr>
        <w:rPr>
          <w:sz w:val="28"/>
        </w:rPr>
      </w:pPr>
    </w:p>
    <w:p w:rsidR="0023773D" w:rsidRDefault="00147A60" w:rsidP="0023773D">
      <w:pPr>
        <w:rPr>
          <w:sz w:val="28"/>
        </w:rPr>
      </w:pPr>
      <w:r>
        <w:rPr>
          <w:sz w:val="28"/>
        </w:rPr>
        <w:t>от  04.09.2017</w:t>
      </w:r>
      <w:r w:rsidR="0023773D">
        <w:rPr>
          <w:sz w:val="28"/>
        </w:rPr>
        <w:t xml:space="preserve">   г.                   </w:t>
      </w:r>
      <w:r>
        <w:rPr>
          <w:sz w:val="28"/>
        </w:rPr>
        <w:t xml:space="preserve">            </w:t>
      </w:r>
      <w:r w:rsidR="0023773D">
        <w:rPr>
          <w:sz w:val="28"/>
        </w:rPr>
        <w:t xml:space="preserve">   №  </w:t>
      </w:r>
      <w:r>
        <w:rPr>
          <w:sz w:val="28"/>
        </w:rPr>
        <w:t>91</w:t>
      </w:r>
    </w:p>
    <w:p w:rsidR="0023773D" w:rsidRDefault="0023773D" w:rsidP="0023773D">
      <w:pPr>
        <w:rPr>
          <w:sz w:val="28"/>
        </w:rPr>
      </w:pPr>
      <w:proofErr w:type="spellStart"/>
      <w:r>
        <w:rPr>
          <w:sz w:val="28"/>
        </w:rPr>
        <w:t>р.п</w:t>
      </w:r>
      <w:proofErr w:type="spellEnd"/>
      <w:r>
        <w:rPr>
          <w:sz w:val="28"/>
        </w:rPr>
        <w:t>. Ишня</w:t>
      </w:r>
    </w:p>
    <w:p w:rsidR="006F2F0F" w:rsidRDefault="006F2F0F" w:rsidP="0023773D">
      <w:pPr>
        <w:rPr>
          <w:sz w:val="28"/>
        </w:rPr>
      </w:pPr>
    </w:p>
    <w:p w:rsidR="006F2F0F" w:rsidRDefault="006F2F0F" w:rsidP="0023773D">
      <w:pPr>
        <w:rPr>
          <w:sz w:val="28"/>
        </w:rPr>
      </w:pPr>
      <w:r>
        <w:rPr>
          <w:sz w:val="28"/>
        </w:rPr>
        <w:t>О мерах реализации Жилищного кодекса РФ</w:t>
      </w:r>
    </w:p>
    <w:p w:rsidR="006F2F0F" w:rsidRDefault="006F2F0F" w:rsidP="0023773D">
      <w:pPr>
        <w:rPr>
          <w:sz w:val="28"/>
        </w:rPr>
      </w:pPr>
      <w:r>
        <w:rPr>
          <w:sz w:val="28"/>
        </w:rPr>
        <w:t>в части предоставления жилых помещений</w:t>
      </w:r>
    </w:p>
    <w:p w:rsidR="006F2F0F" w:rsidRDefault="006F2F0F" w:rsidP="0023773D">
      <w:pPr>
        <w:rPr>
          <w:sz w:val="28"/>
        </w:rPr>
      </w:pPr>
      <w:r>
        <w:rPr>
          <w:sz w:val="28"/>
        </w:rPr>
        <w:t>по договорам социального найма</w:t>
      </w:r>
    </w:p>
    <w:p w:rsidR="0023773D" w:rsidRDefault="0023773D" w:rsidP="0023773D">
      <w:pPr>
        <w:rPr>
          <w:sz w:val="28"/>
        </w:rPr>
      </w:pPr>
    </w:p>
    <w:p w:rsidR="0023773D" w:rsidRDefault="0023773D" w:rsidP="0023773D">
      <w:pPr>
        <w:rPr>
          <w:sz w:val="28"/>
        </w:rPr>
      </w:pPr>
    </w:p>
    <w:p w:rsidR="0023773D" w:rsidRDefault="0023773D" w:rsidP="0023773D">
      <w:pPr>
        <w:jc w:val="both"/>
        <w:rPr>
          <w:rFonts w:ascii="Times New Roman CYR" w:hAnsi="Times New Roman CYR"/>
          <w:sz w:val="28"/>
          <w:szCs w:val="20"/>
        </w:rPr>
      </w:pPr>
      <w:r>
        <w:rPr>
          <w:sz w:val="28"/>
        </w:rPr>
        <w:tab/>
      </w:r>
      <w:r>
        <w:rPr>
          <w:sz w:val="28"/>
          <w:szCs w:val="28"/>
        </w:rPr>
        <w:t xml:space="preserve">          В соответствии с Жилищным кодексом Российской Федерации, </w:t>
      </w:r>
      <w:r>
        <w:rPr>
          <w:rFonts w:ascii="Times New Roman CYR" w:hAnsi="Times New Roman CYR"/>
          <w:sz w:val="28"/>
          <w:szCs w:val="20"/>
        </w:rPr>
        <w:t>руководствуясь Уставом сельского поселения Ишня</w:t>
      </w:r>
    </w:p>
    <w:p w:rsidR="0023773D" w:rsidRDefault="0023773D" w:rsidP="0023773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 xml:space="preserve">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  <w:szCs w:val="20"/>
        </w:rPr>
        <w:t>п</w:t>
      </w:r>
      <w:proofErr w:type="gramEnd"/>
      <w:r>
        <w:rPr>
          <w:rFonts w:ascii="Times New Roman CYR" w:hAnsi="Times New Roman CYR"/>
          <w:b/>
          <w:sz w:val="28"/>
          <w:szCs w:val="20"/>
        </w:rPr>
        <w:t xml:space="preserve"> о с т а н о в л я е т</w:t>
      </w:r>
      <w:r>
        <w:rPr>
          <w:rFonts w:ascii="Times New Roman CYR" w:hAnsi="Times New Roman CYR"/>
          <w:sz w:val="28"/>
          <w:szCs w:val="20"/>
        </w:rPr>
        <w:t>:</w:t>
      </w:r>
    </w:p>
    <w:p w:rsidR="006F2F0F" w:rsidRDefault="006F2F0F" w:rsidP="006F2F0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Установить:</w:t>
      </w:r>
    </w:p>
    <w:p w:rsidR="006F2F0F" w:rsidRDefault="006F2F0F" w:rsidP="006F2F0F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1.1.Учетную норму площади жилого помещения (минимальный размер площади жилого помещения, исходя из которого, определяется уровень обеспеченности граждан общей площадью жилого помещения в целях их принятия на учет в качестве нуждающихся) в размере 10 и менее квадратных метров общей площади жилого помещения на каждого члена семьи.</w:t>
      </w:r>
    </w:p>
    <w:p w:rsidR="0023773D" w:rsidRDefault="006F2F0F" w:rsidP="006F2F0F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1.2.Норму предоставления жилого помещения по договору социального найма в размере не менее 15 квадратных метров  на каждого члена семьи.</w:t>
      </w:r>
    </w:p>
    <w:p w:rsidR="0023773D" w:rsidRDefault="0023773D" w:rsidP="002377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«Ростовский вестник» и </w:t>
      </w:r>
      <w:r>
        <w:rPr>
          <w:rFonts w:ascii="Times New Roman" w:hAnsi="Times New Roman" w:cs="Times New Roman"/>
          <w:sz w:val="28"/>
        </w:rPr>
        <w:t xml:space="preserve"> на официальном сайте Администрации сельского поселения Ишня.</w:t>
      </w:r>
    </w:p>
    <w:p w:rsidR="0023773D" w:rsidRDefault="0023773D" w:rsidP="0023773D">
      <w:pPr>
        <w:jc w:val="both"/>
        <w:rPr>
          <w:sz w:val="28"/>
        </w:rPr>
      </w:pPr>
      <w:r>
        <w:rPr>
          <w:sz w:val="28"/>
        </w:rPr>
        <w:t xml:space="preserve">     3. Постановление вступает в силу с момента опубликования.</w:t>
      </w:r>
    </w:p>
    <w:p w:rsidR="0023773D" w:rsidRDefault="0023773D" w:rsidP="0023773D">
      <w:pPr>
        <w:jc w:val="both"/>
        <w:rPr>
          <w:sz w:val="28"/>
        </w:rPr>
      </w:pPr>
      <w:r>
        <w:rPr>
          <w:sz w:val="28"/>
        </w:rPr>
        <w:t xml:space="preserve">     4. Контроль  </w:t>
      </w:r>
      <w:r w:rsidR="006F2F0F">
        <w:rPr>
          <w:sz w:val="28"/>
        </w:rPr>
        <w:t>над исполнением</w:t>
      </w:r>
      <w:r>
        <w:rPr>
          <w:sz w:val="28"/>
        </w:rPr>
        <w:t xml:space="preserve"> постановления оставляю за собой.</w:t>
      </w:r>
    </w:p>
    <w:p w:rsidR="0023773D" w:rsidRDefault="0023773D" w:rsidP="0023773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</w:p>
    <w:p w:rsidR="0023773D" w:rsidRDefault="0023773D" w:rsidP="0023773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 xml:space="preserve">         </w:t>
      </w:r>
    </w:p>
    <w:p w:rsidR="0023773D" w:rsidRDefault="0023773D" w:rsidP="0023773D">
      <w:pPr>
        <w:rPr>
          <w:sz w:val="28"/>
        </w:rPr>
      </w:pPr>
    </w:p>
    <w:p w:rsidR="0023773D" w:rsidRDefault="0023773D" w:rsidP="0023773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Ишня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Н.С.Савельев</w:t>
      </w:r>
      <w:proofErr w:type="spellEnd"/>
    </w:p>
    <w:p w:rsidR="000914D5" w:rsidRDefault="000914D5"/>
    <w:sectPr w:rsidR="0009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B0C63"/>
    <w:multiLevelType w:val="hybridMultilevel"/>
    <w:tmpl w:val="D5A24888"/>
    <w:lvl w:ilvl="0" w:tplc="BB24C44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56"/>
    <w:rsid w:val="000914D5"/>
    <w:rsid w:val="00147A60"/>
    <w:rsid w:val="0023773D"/>
    <w:rsid w:val="006F2F0F"/>
    <w:rsid w:val="0092023D"/>
    <w:rsid w:val="00953F56"/>
    <w:rsid w:val="00C40E50"/>
    <w:rsid w:val="00F4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</cp:revision>
  <cp:lastPrinted>2017-08-17T04:33:00Z</cp:lastPrinted>
  <dcterms:created xsi:type="dcterms:W3CDTF">2017-09-04T12:23:00Z</dcterms:created>
  <dcterms:modified xsi:type="dcterms:W3CDTF">2017-09-04T12:23:00Z</dcterms:modified>
</cp:coreProperties>
</file>