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C87177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служащих и руководителей муниципальных учреждений 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3868DE">
        <w:rPr>
          <w:rFonts w:ascii="Times New Roman" w:hAnsi="Times New Roman"/>
          <w:sz w:val="24"/>
          <w:szCs w:val="24"/>
        </w:rPr>
        <w:t>од с 1 января по 31 декабря 2019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29"/>
        <w:gridCol w:w="1843"/>
        <w:gridCol w:w="1134"/>
        <w:gridCol w:w="1843"/>
        <w:gridCol w:w="2126"/>
        <w:gridCol w:w="2552"/>
      </w:tblGrid>
      <w:tr w:rsidR="00C87177" w:rsidRPr="003E49E5" w:rsidTr="00CE4329">
        <w:trPr>
          <w:trHeight w:val="2049"/>
        </w:trPr>
        <w:tc>
          <w:tcPr>
            <w:tcW w:w="1621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923CF6">
              <w:rPr>
                <w:rFonts w:ascii="Times New Roman" w:hAnsi="Times New Roman"/>
                <w:sz w:val="20"/>
                <w:szCs w:val="20"/>
              </w:rPr>
              <w:t>ованного годового дохода за 2018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4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Савельев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45" w:type="dxa"/>
          </w:tcPr>
          <w:p w:rsidR="00C87177" w:rsidRPr="00F11FE6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1293438,17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Кузинкина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финансам и экономике</w:t>
            </w:r>
          </w:p>
        </w:tc>
        <w:tc>
          <w:tcPr>
            <w:tcW w:w="1845" w:type="dxa"/>
          </w:tcPr>
          <w:p w:rsidR="00C87177" w:rsidRPr="00FB7C23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692289,72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Муж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395175,22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843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F607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к легковому автомобилю Прогресс 713518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Гагина Анна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начальник отдела по управлению делами</w:t>
            </w:r>
          </w:p>
        </w:tc>
        <w:tc>
          <w:tcPr>
            <w:tcW w:w="1845" w:type="dxa"/>
          </w:tcPr>
          <w:p w:rsidR="00C87177" w:rsidRPr="00F11FE6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484213,21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494349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97F81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Решетник Елена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845" w:type="dxa"/>
          </w:tcPr>
          <w:p w:rsidR="00C87177" w:rsidRPr="002B23A5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441696,09</w:t>
            </w:r>
          </w:p>
        </w:tc>
        <w:tc>
          <w:tcPr>
            <w:tcW w:w="1872" w:type="dxa"/>
            <w:gridSpan w:val="2"/>
          </w:tcPr>
          <w:p w:rsidR="00C87177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049FE" w:rsidRPr="00F11FE6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87177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62AE1" w:rsidRPr="00F11FE6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2B23A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  <w:gridSpan w:val="2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(безвозмездное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Родина Юлия Александровна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AE45C6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302704,90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собственность)  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C27A3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8569F4" w:rsidRDefault="008569F4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0C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P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E055B5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174209,25</w:t>
            </w:r>
          </w:p>
        </w:tc>
        <w:tc>
          <w:tcPr>
            <w:tcW w:w="1872" w:type="dxa"/>
            <w:gridSpan w:val="2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C76BF" w:rsidRDefault="007C76B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7C76B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ДЭУ ТИКО 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Лобанова Галина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Default="003868D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434031,54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3D50BF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3D50BF" w:rsidRDefault="001E18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233962,42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9F4" w:rsidRPr="00F11FE6" w:rsidRDefault="00A55886" w:rsidP="00A558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Смирнова Татьяна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1E18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308446,18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Надежда Михайловна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1E18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419320,24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DF7A11" w:rsidP="00DF7A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DF7A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E8002F" w:rsidRDefault="001E18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Амангельдыева</w:t>
            </w:r>
            <w:proofErr w:type="spellEnd"/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Виктория</w:t>
            </w:r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874" w:type="dxa"/>
            <w:gridSpan w:val="2"/>
          </w:tcPr>
          <w:p w:rsidR="00C87177" w:rsidRDefault="001E18EE" w:rsidP="00CE4329">
            <w:pPr>
              <w:spacing w:after="0" w:line="240" w:lineRule="auto"/>
              <w:jc w:val="center"/>
            </w:pPr>
            <w:r>
              <w:t>217135,35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1E18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E18EE" w:rsidRDefault="001E18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Калина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50ACF" w:rsidRPr="003E49E5" w:rsidTr="005A1198">
        <w:trPr>
          <w:trHeight w:val="150"/>
        </w:trPr>
        <w:tc>
          <w:tcPr>
            <w:tcW w:w="1621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050ACF" w:rsidRDefault="00050ACF" w:rsidP="00CE4329">
            <w:pPr>
              <w:spacing w:after="0" w:line="240" w:lineRule="auto"/>
              <w:jc w:val="center"/>
            </w:pPr>
            <w:r>
              <w:t>485393,26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(специализированный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46,5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47,4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26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5F6D8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5F6D8F" w:rsidP="00CE432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A1198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5A1198" w:rsidRDefault="00050ACF" w:rsidP="00050A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50ACF" w:rsidRPr="003E49E5" w:rsidTr="005A1198">
        <w:trPr>
          <w:trHeight w:val="150"/>
        </w:trPr>
        <w:tc>
          <w:tcPr>
            <w:tcW w:w="1621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050ACF" w:rsidRDefault="00050ACF" w:rsidP="00CE432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050ACF" w:rsidRDefault="00050ACF" w:rsidP="00050A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9EE" w:rsidRPr="003E49E5" w:rsidTr="005A1198">
        <w:trPr>
          <w:trHeight w:val="150"/>
        </w:trPr>
        <w:tc>
          <w:tcPr>
            <w:tcW w:w="1621" w:type="dxa"/>
          </w:tcPr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Никулин 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716" w:type="dxa"/>
          </w:tcPr>
          <w:p w:rsidR="00FF69EE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спортивный центр</w:t>
            </w:r>
          </w:p>
        </w:tc>
        <w:tc>
          <w:tcPr>
            <w:tcW w:w="1874" w:type="dxa"/>
            <w:gridSpan w:val="2"/>
          </w:tcPr>
          <w:p w:rsidR="00FF69EE" w:rsidRPr="00BB0EC1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607725,24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¼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F69EE" w:rsidRDefault="00A74292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74292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2552" w:type="dxa"/>
          </w:tcPr>
          <w:p w:rsidR="00FF69EE" w:rsidRDefault="00FF69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66672,09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 (общая долевая ¼)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0ACF" w:rsidRPr="003E49E5" w:rsidTr="005A1198">
        <w:trPr>
          <w:trHeight w:val="150"/>
        </w:trPr>
        <w:tc>
          <w:tcPr>
            <w:tcW w:w="1621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Ложкин </w:t>
            </w:r>
          </w:p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 Владимирович</w:t>
            </w:r>
          </w:p>
        </w:tc>
        <w:tc>
          <w:tcPr>
            <w:tcW w:w="1716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«Транспортно-хозяйственная служба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4" w:type="dxa"/>
            <w:gridSpan w:val="2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598323,96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(социальный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843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50ACF" w:rsidRDefault="00050AC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50ACF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КИА РИО</w:t>
            </w:r>
          </w:p>
        </w:tc>
        <w:tc>
          <w:tcPr>
            <w:tcW w:w="2552" w:type="dxa"/>
          </w:tcPr>
          <w:p w:rsidR="00050ACF" w:rsidRDefault="00050AC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6783" w:rsidRPr="003E49E5" w:rsidTr="005A1198">
        <w:trPr>
          <w:trHeight w:val="150"/>
        </w:trPr>
        <w:tc>
          <w:tcPr>
            <w:tcW w:w="1621" w:type="dxa"/>
          </w:tcPr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Киреева</w:t>
            </w:r>
          </w:p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Валерьевна</w:t>
            </w:r>
          </w:p>
        </w:tc>
        <w:tc>
          <w:tcPr>
            <w:tcW w:w="1716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874" w:type="dxa"/>
            <w:gridSpan w:val="2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223103,81</w:t>
            </w:r>
          </w:p>
        </w:tc>
        <w:tc>
          <w:tcPr>
            <w:tcW w:w="1843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134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843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6783" w:rsidRPr="003E49E5" w:rsidTr="005A1198">
        <w:trPr>
          <w:trHeight w:val="150"/>
        </w:trPr>
        <w:tc>
          <w:tcPr>
            <w:tcW w:w="1621" w:type="dxa"/>
          </w:tcPr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843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06783" w:rsidRDefault="00D06783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06783" w:rsidRDefault="00D0678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642D" w:rsidRDefault="0070642D"/>
    <w:sectPr w:rsidR="0070642D" w:rsidSect="00C87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77"/>
    <w:rsid w:val="0003729B"/>
    <w:rsid w:val="00050ACF"/>
    <w:rsid w:val="00062AE1"/>
    <w:rsid w:val="000C51B8"/>
    <w:rsid w:val="001156FF"/>
    <w:rsid w:val="001A56CC"/>
    <w:rsid w:val="001C71CD"/>
    <w:rsid w:val="001E18EE"/>
    <w:rsid w:val="002C7C68"/>
    <w:rsid w:val="003868DE"/>
    <w:rsid w:val="003C27A3"/>
    <w:rsid w:val="003F46B8"/>
    <w:rsid w:val="00417BDC"/>
    <w:rsid w:val="00453491"/>
    <w:rsid w:val="00465DC2"/>
    <w:rsid w:val="004831BB"/>
    <w:rsid w:val="004F74BA"/>
    <w:rsid w:val="00530E06"/>
    <w:rsid w:val="005A1198"/>
    <w:rsid w:val="005F6D8F"/>
    <w:rsid w:val="006049FE"/>
    <w:rsid w:val="0070642D"/>
    <w:rsid w:val="007A7839"/>
    <w:rsid w:val="007C76BF"/>
    <w:rsid w:val="007D5E96"/>
    <w:rsid w:val="007E7275"/>
    <w:rsid w:val="0081749D"/>
    <w:rsid w:val="008243AC"/>
    <w:rsid w:val="008569F4"/>
    <w:rsid w:val="008D2ADD"/>
    <w:rsid w:val="008E0363"/>
    <w:rsid w:val="00923CF6"/>
    <w:rsid w:val="00963699"/>
    <w:rsid w:val="00A55886"/>
    <w:rsid w:val="00A74292"/>
    <w:rsid w:val="00A84A62"/>
    <w:rsid w:val="00AF38D0"/>
    <w:rsid w:val="00B2526F"/>
    <w:rsid w:val="00B61576"/>
    <w:rsid w:val="00BA10CE"/>
    <w:rsid w:val="00BB0EC1"/>
    <w:rsid w:val="00BB1891"/>
    <w:rsid w:val="00C156BA"/>
    <w:rsid w:val="00C87177"/>
    <w:rsid w:val="00CB2006"/>
    <w:rsid w:val="00D06783"/>
    <w:rsid w:val="00D11979"/>
    <w:rsid w:val="00D413B7"/>
    <w:rsid w:val="00D71657"/>
    <w:rsid w:val="00DD2CB4"/>
    <w:rsid w:val="00DE3457"/>
    <w:rsid w:val="00DF7A11"/>
    <w:rsid w:val="00E8002F"/>
    <w:rsid w:val="00F13E3A"/>
    <w:rsid w:val="00FC02F7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0BC2-327F-40F6-9436-C0923C1D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34</cp:revision>
  <dcterms:created xsi:type="dcterms:W3CDTF">2016-05-10T07:01:00Z</dcterms:created>
  <dcterms:modified xsi:type="dcterms:W3CDTF">2020-05-29T08:01:00Z</dcterms:modified>
</cp:coreProperties>
</file>