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EF0" w:rsidRPr="00BB7BCD" w:rsidRDefault="006C3EF0" w:rsidP="006C3EF0">
      <w:pPr>
        <w:pStyle w:val="1"/>
        <w:shd w:val="clear" w:color="auto" w:fill="auto"/>
        <w:ind w:firstLine="0"/>
        <w:jc w:val="right"/>
        <w:rPr>
          <w:color w:val="000000"/>
          <w:sz w:val="26"/>
          <w:szCs w:val="26"/>
          <w:lang w:eastAsia="ru-RU" w:bidi="ru-RU"/>
        </w:rPr>
      </w:pPr>
      <w:proofErr w:type="gramStart"/>
      <w:r w:rsidRPr="00BB7BCD">
        <w:rPr>
          <w:color w:val="000000"/>
          <w:sz w:val="26"/>
          <w:szCs w:val="26"/>
          <w:lang w:eastAsia="ru-RU" w:bidi="ru-RU"/>
        </w:rPr>
        <w:t>Утверждена</w:t>
      </w:r>
      <w:proofErr w:type="gramEnd"/>
      <w:r w:rsidRPr="00BB7BCD">
        <w:rPr>
          <w:color w:val="000000"/>
          <w:sz w:val="26"/>
          <w:szCs w:val="26"/>
          <w:lang w:eastAsia="ru-RU" w:bidi="ru-RU"/>
        </w:rPr>
        <w:t xml:space="preserve"> распоряжением </w:t>
      </w:r>
    </w:p>
    <w:p w:rsidR="006C3EF0" w:rsidRPr="00BB7BCD" w:rsidRDefault="006C3EF0" w:rsidP="006C3EF0">
      <w:pPr>
        <w:pStyle w:val="1"/>
        <w:shd w:val="clear" w:color="auto" w:fill="auto"/>
        <w:ind w:firstLine="0"/>
        <w:jc w:val="right"/>
        <w:rPr>
          <w:color w:val="000000"/>
          <w:sz w:val="26"/>
          <w:szCs w:val="26"/>
          <w:lang w:eastAsia="ru-RU" w:bidi="ru-RU"/>
        </w:rPr>
      </w:pPr>
      <w:r w:rsidRPr="00BB7BCD">
        <w:rPr>
          <w:color w:val="000000"/>
          <w:sz w:val="26"/>
          <w:szCs w:val="26"/>
          <w:lang w:eastAsia="ru-RU" w:bidi="ru-RU"/>
        </w:rPr>
        <w:t xml:space="preserve">Администрации </w:t>
      </w:r>
      <w:proofErr w:type="spellStart"/>
      <w:r w:rsidRPr="00BB7BCD">
        <w:rPr>
          <w:color w:val="000000"/>
          <w:sz w:val="26"/>
          <w:szCs w:val="26"/>
          <w:lang w:eastAsia="ru-RU" w:bidi="ru-RU"/>
        </w:rPr>
        <w:t>с.п</w:t>
      </w:r>
      <w:proofErr w:type="spellEnd"/>
      <w:r w:rsidRPr="00BB7BCD">
        <w:rPr>
          <w:color w:val="000000"/>
          <w:sz w:val="26"/>
          <w:szCs w:val="26"/>
          <w:lang w:eastAsia="ru-RU" w:bidi="ru-RU"/>
        </w:rPr>
        <w:t xml:space="preserve">. Ишня </w:t>
      </w:r>
    </w:p>
    <w:p w:rsidR="006C3EF0" w:rsidRPr="00BB7BCD" w:rsidRDefault="006C3EF0" w:rsidP="006C3EF0">
      <w:pPr>
        <w:pStyle w:val="1"/>
        <w:shd w:val="clear" w:color="auto" w:fill="auto"/>
        <w:ind w:firstLine="0"/>
        <w:jc w:val="right"/>
        <w:rPr>
          <w:color w:val="000000"/>
          <w:sz w:val="26"/>
          <w:szCs w:val="26"/>
          <w:lang w:eastAsia="ru-RU" w:bidi="ru-RU"/>
        </w:rPr>
      </w:pPr>
      <w:r w:rsidRPr="00BB7BCD">
        <w:rPr>
          <w:color w:val="000000"/>
          <w:sz w:val="26"/>
          <w:szCs w:val="26"/>
          <w:lang w:eastAsia="ru-RU" w:bidi="ru-RU"/>
        </w:rPr>
        <w:t xml:space="preserve">от </w:t>
      </w:r>
      <w:r w:rsidR="00660FC1" w:rsidRPr="00660FC1">
        <w:rPr>
          <w:color w:val="000000"/>
          <w:sz w:val="26"/>
          <w:szCs w:val="26"/>
          <w:lang w:eastAsia="ru-RU" w:bidi="ru-RU"/>
        </w:rPr>
        <w:t>21.12.2021  № 26-р</w:t>
      </w:r>
      <w:bookmarkStart w:id="0" w:name="_GoBack"/>
      <w:bookmarkEnd w:id="0"/>
    </w:p>
    <w:p w:rsidR="006C3EF0" w:rsidRPr="00BB7BCD" w:rsidRDefault="006C3EF0" w:rsidP="006C3EF0">
      <w:pPr>
        <w:pStyle w:val="1"/>
        <w:shd w:val="clear" w:color="auto" w:fill="auto"/>
        <w:ind w:firstLine="0"/>
        <w:jc w:val="right"/>
        <w:rPr>
          <w:sz w:val="26"/>
          <w:szCs w:val="26"/>
        </w:rPr>
      </w:pPr>
    </w:p>
    <w:p w:rsidR="006C3EF0" w:rsidRPr="00BB7BCD" w:rsidRDefault="006C3EF0" w:rsidP="006C3EF0">
      <w:pPr>
        <w:pStyle w:val="1"/>
        <w:shd w:val="clear" w:color="auto" w:fill="auto"/>
        <w:spacing w:line="257" w:lineRule="auto"/>
        <w:ind w:firstLine="0"/>
        <w:jc w:val="center"/>
        <w:rPr>
          <w:sz w:val="26"/>
          <w:szCs w:val="26"/>
        </w:rPr>
      </w:pPr>
      <w:r w:rsidRPr="00BB7BCD">
        <w:rPr>
          <w:b/>
          <w:bCs/>
          <w:color w:val="000000"/>
          <w:sz w:val="26"/>
          <w:szCs w:val="26"/>
          <w:lang w:eastAsia="ru-RU" w:bidi="ru-RU"/>
        </w:rPr>
        <w:t>Инструкция</w:t>
      </w:r>
    </w:p>
    <w:p w:rsidR="001E0AF3" w:rsidRDefault="006C3EF0" w:rsidP="006C3EF0">
      <w:pPr>
        <w:pStyle w:val="1"/>
        <w:shd w:val="clear" w:color="auto" w:fill="auto"/>
        <w:spacing w:line="257" w:lineRule="auto"/>
        <w:ind w:firstLine="0"/>
        <w:jc w:val="center"/>
        <w:rPr>
          <w:b/>
          <w:bCs/>
          <w:color w:val="000000"/>
          <w:sz w:val="26"/>
          <w:szCs w:val="26"/>
          <w:lang w:eastAsia="ru-RU" w:bidi="ru-RU"/>
        </w:rPr>
      </w:pPr>
      <w:r w:rsidRPr="00BB7BCD">
        <w:rPr>
          <w:b/>
          <w:bCs/>
          <w:color w:val="000000"/>
          <w:sz w:val="26"/>
          <w:szCs w:val="26"/>
          <w:lang w:eastAsia="ru-RU" w:bidi="ru-RU"/>
        </w:rPr>
        <w:t xml:space="preserve">по охране труда для сотрудников, работающих </w:t>
      </w:r>
      <w:proofErr w:type="gramStart"/>
      <w:r w:rsidRPr="00BB7BCD">
        <w:rPr>
          <w:b/>
          <w:bCs/>
          <w:color w:val="000000"/>
          <w:sz w:val="26"/>
          <w:szCs w:val="26"/>
          <w:lang w:eastAsia="ru-RU" w:bidi="ru-RU"/>
        </w:rPr>
        <w:t>на</w:t>
      </w:r>
      <w:proofErr w:type="gramEnd"/>
      <w:r w:rsidRPr="00BB7BCD">
        <w:rPr>
          <w:b/>
          <w:bCs/>
          <w:color w:val="000000"/>
          <w:sz w:val="26"/>
          <w:szCs w:val="26"/>
          <w:lang w:eastAsia="ru-RU" w:bidi="ru-RU"/>
        </w:rPr>
        <w:t xml:space="preserve"> </w:t>
      </w:r>
    </w:p>
    <w:p w:rsidR="006C3EF0" w:rsidRPr="00BB7BCD" w:rsidRDefault="001E0AF3" w:rsidP="006C3EF0">
      <w:pPr>
        <w:pStyle w:val="1"/>
        <w:shd w:val="clear" w:color="auto" w:fill="auto"/>
        <w:spacing w:line="257" w:lineRule="auto"/>
        <w:ind w:firstLine="0"/>
        <w:jc w:val="center"/>
        <w:rPr>
          <w:sz w:val="26"/>
          <w:szCs w:val="26"/>
        </w:rPr>
      </w:pPr>
      <w:r w:rsidRPr="001E0AF3">
        <w:rPr>
          <w:b/>
          <w:bCs/>
          <w:color w:val="000000"/>
          <w:sz w:val="26"/>
          <w:szCs w:val="26"/>
          <w:lang w:eastAsia="ru-RU" w:bidi="ru-RU"/>
        </w:rPr>
        <w:t xml:space="preserve">ПЕРСОНАЛЬНОМ </w:t>
      </w:r>
      <w:proofErr w:type="gramStart"/>
      <w:r w:rsidRPr="001E0AF3">
        <w:rPr>
          <w:b/>
          <w:bCs/>
          <w:color w:val="000000"/>
          <w:sz w:val="26"/>
          <w:szCs w:val="26"/>
          <w:lang w:eastAsia="ru-RU" w:bidi="ru-RU"/>
        </w:rPr>
        <w:t>КОМПЬЮТЕРЕ</w:t>
      </w:r>
      <w:proofErr w:type="gramEnd"/>
    </w:p>
    <w:p w:rsidR="006C3EF0" w:rsidRPr="00BB7BCD" w:rsidRDefault="006C3EF0" w:rsidP="006C3EF0">
      <w:pPr>
        <w:pStyle w:val="1"/>
        <w:shd w:val="clear" w:color="auto" w:fill="auto"/>
        <w:spacing w:after="320" w:line="257" w:lineRule="auto"/>
        <w:ind w:firstLine="0"/>
        <w:jc w:val="center"/>
        <w:rPr>
          <w:sz w:val="26"/>
          <w:szCs w:val="26"/>
        </w:rPr>
      </w:pPr>
      <w:r w:rsidRPr="00BB7BCD">
        <w:rPr>
          <w:b/>
          <w:bCs/>
          <w:color w:val="000000"/>
          <w:sz w:val="26"/>
          <w:szCs w:val="26"/>
          <w:lang w:eastAsia="ru-RU" w:bidi="ru-RU"/>
        </w:rPr>
        <w:t>(ИОТ-03-2021)</w:t>
      </w:r>
    </w:p>
    <w:p w:rsidR="006C3EF0" w:rsidRPr="00BB7BCD" w:rsidRDefault="006C3EF0" w:rsidP="006C3EF0">
      <w:pPr>
        <w:pStyle w:val="1"/>
        <w:shd w:val="clear" w:color="auto" w:fill="auto"/>
        <w:ind w:firstLine="760"/>
        <w:jc w:val="both"/>
        <w:rPr>
          <w:sz w:val="26"/>
          <w:szCs w:val="26"/>
        </w:rPr>
      </w:pPr>
      <w:proofErr w:type="gramStart"/>
      <w:r w:rsidRPr="00BB7BCD">
        <w:rPr>
          <w:color w:val="000000"/>
          <w:sz w:val="26"/>
          <w:szCs w:val="26"/>
          <w:lang w:eastAsia="ru-RU" w:bidi="ru-RU"/>
        </w:rPr>
        <w:t xml:space="preserve">Настоящая инструкция разработана у четом требований законодательных и иных нормативных правовых актов, содержащих государственные требования охраны труда, а также межотраслевых правил по охране труда и предназначена для работающих на </w:t>
      </w:r>
      <w:r w:rsidR="001E0AF3" w:rsidRPr="001E0AF3">
        <w:rPr>
          <w:color w:val="000000"/>
          <w:sz w:val="26"/>
          <w:szCs w:val="26"/>
          <w:lang w:eastAsia="ru-RU" w:bidi="ru-RU"/>
        </w:rPr>
        <w:t>персональном компьютере</w:t>
      </w:r>
      <w:r w:rsidRPr="00BB7BCD">
        <w:rPr>
          <w:color w:val="000000"/>
          <w:sz w:val="26"/>
          <w:szCs w:val="26"/>
          <w:lang w:eastAsia="ru-RU" w:bidi="ru-RU"/>
        </w:rPr>
        <w:t xml:space="preserve"> в конкретном учреждении </w:t>
      </w:r>
      <w:r w:rsidRPr="00BB7BCD">
        <w:rPr>
          <w:color w:val="612C09"/>
          <w:sz w:val="26"/>
          <w:szCs w:val="26"/>
          <w:lang w:eastAsia="ru-RU" w:bidi="ru-RU"/>
        </w:rPr>
        <w:t xml:space="preserve">- </w:t>
      </w:r>
      <w:r w:rsidRPr="00BB7BCD">
        <w:rPr>
          <w:color w:val="000000"/>
          <w:sz w:val="26"/>
          <w:szCs w:val="26"/>
          <w:lang w:eastAsia="ru-RU" w:bidi="ru-RU"/>
        </w:rPr>
        <w:t>Администрация сельского поселения Ишня.</w:t>
      </w:r>
      <w:proofErr w:type="gramEnd"/>
    </w:p>
    <w:p w:rsidR="006C3EF0" w:rsidRPr="00BB7BCD" w:rsidRDefault="006C3EF0" w:rsidP="006C3EF0">
      <w:pPr>
        <w:pStyle w:val="1"/>
        <w:shd w:val="clear" w:color="auto" w:fill="auto"/>
        <w:ind w:firstLine="760"/>
        <w:jc w:val="both"/>
        <w:rPr>
          <w:sz w:val="26"/>
          <w:szCs w:val="26"/>
        </w:rPr>
      </w:pPr>
      <w:r w:rsidRPr="00BB7BCD">
        <w:rPr>
          <w:color w:val="000000"/>
          <w:sz w:val="26"/>
          <w:szCs w:val="26"/>
          <w:lang w:eastAsia="ru-RU" w:bidi="ru-RU"/>
        </w:rPr>
        <w:t>При разработке инструкции учтены требования нормативных актов:</w:t>
      </w:r>
    </w:p>
    <w:p w:rsidR="006C3EF0" w:rsidRPr="00BB7BCD" w:rsidRDefault="006C3EF0" w:rsidP="00BB7BCD">
      <w:pPr>
        <w:pStyle w:val="1"/>
        <w:shd w:val="clear" w:color="auto" w:fill="auto"/>
        <w:ind w:firstLine="709"/>
        <w:jc w:val="both"/>
        <w:rPr>
          <w:sz w:val="26"/>
          <w:szCs w:val="26"/>
        </w:rPr>
      </w:pPr>
      <w:r w:rsidRPr="00BB7BCD">
        <w:rPr>
          <w:color w:val="000000"/>
          <w:sz w:val="26"/>
          <w:szCs w:val="26"/>
          <w:lang w:eastAsia="ru-RU" w:bidi="ru-RU"/>
        </w:rPr>
        <w:t xml:space="preserve">Гигиенические требования к персональным </w:t>
      </w:r>
      <w:proofErr w:type="gramStart"/>
      <w:r w:rsidRPr="00BB7BCD">
        <w:rPr>
          <w:color w:val="000000"/>
          <w:sz w:val="26"/>
          <w:szCs w:val="26"/>
          <w:lang w:eastAsia="ru-RU" w:bidi="ru-RU"/>
        </w:rPr>
        <w:t>электронно- вычислительным</w:t>
      </w:r>
      <w:proofErr w:type="gramEnd"/>
      <w:r w:rsidRPr="00BB7BCD">
        <w:rPr>
          <w:color w:val="000000"/>
          <w:sz w:val="26"/>
          <w:szCs w:val="26"/>
          <w:lang w:eastAsia="ru-RU" w:bidi="ru-RU"/>
        </w:rPr>
        <w:t xml:space="preserve"> машинам и организации работы (СанПиН 2.2.2/2.4.1340- 03);</w:t>
      </w:r>
    </w:p>
    <w:p w:rsidR="00BB7BCD" w:rsidRPr="00BB7BCD" w:rsidRDefault="006C3EF0" w:rsidP="006C3EF0">
      <w:pPr>
        <w:pStyle w:val="1"/>
        <w:numPr>
          <w:ilvl w:val="0"/>
          <w:numId w:val="1"/>
        </w:numPr>
        <w:shd w:val="clear" w:color="auto" w:fill="auto"/>
        <w:tabs>
          <w:tab w:val="left" w:pos="923"/>
        </w:tabs>
        <w:ind w:firstLine="760"/>
        <w:jc w:val="both"/>
        <w:rPr>
          <w:sz w:val="26"/>
          <w:szCs w:val="26"/>
        </w:rPr>
      </w:pPr>
      <w:r w:rsidRPr="00BB7BCD">
        <w:rPr>
          <w:color w:val="000000"/>
          <w:sz w:val="26"/>
          <w:szCs w:val="26"/>
          <w:lang w:eastAsia="ru-RU" w:bidi="ru-RU"/>
        </w:rPr>
        <w:t xml:space="preserve">Правила технической эксплуатации электроустановок потребителей </w:t>
      </w:r>
    </w:p>
    <w:p w:rsidR="006C3EF0" w:rsidRPr="00BB7BCD" w:rsidRDefault="006C3EF0" w:rsidP="00BB7BCD">
      <w:pPr>
        <w:pStyle w:val="1"/>
        <w:shd w:val="clear" w:color="auto" w:fill="auto"/>
        <w:tabs>
          <w:tab w:val="left" w:pos="923"/>
        </w:tabs>
        <w:ind w:firstLine="0"/>
        <w:jc w:val="both"/>
        <w:rPr>
          <w:sz w:val="26"/>
          <w:szCs w:val="26"/>
        </w:rPr>
      </w:pPr>
      <w:r w:rsidRPr="00BB7BCD">
        <w:rPr>
          <w:color w:val="000000"/>
          <w:sz w:val="26"/>
          <w:szCs w:val="26"/>
          <w:lang w:eastAsia="ru-RU" w:bidi="ru-RU"/>
        </w:rPr>
        <w:t>( утв. Приказом Минэнерго РФ от 13.01.2003 № 6);</w:t>
      </w:r>
    </w:p>
    <w:p w:rsidR="006C3EF0" w:rsidRPr="00BB7BCD" w:rsidRDefault="006C3EF0" w:rsidP="006C3EF0">
      <w:pPr>
        <w:pStyle w:val="1"/>
        <w:numPr>
          <w:ilvl w:val="0"/>
          <w:numId w:val="1"/>
        </w:numPr>
        <w:shd w:val="clear" w:color="auto" w:fill="auto"/>
        <w:tabs>
          <w:tab w:val="left" w:pos="923"/>
        </w:tabs>
        <w:spacing w:after="320"/>
        <w:ind w:firstLine="760"/>
        <w:jc w:val="both"/>
        <w:rPr>
          <w:sz w:val="26"/>
          <w:szCs w:val="26"/>
        </w:rPr>
      </w:pPr>
      <w:r w:rsidRPr="00BB7BCD">
        <w:rPr>
          <w:color w:val="000000"/>
          <w:sz w:val="26"/>
          <w:szCs w:val="26"/>
          <w:lang w:eastAsia="ru-RU" w:bidi="ru-RU"/>
        </w:rPr>
        <w:t xml:space="preserve">Типовая инструкция по охране труда для операторов и пользователей ПЭВМ (ТОП </w:t>
      </w:r>
      <w:proofErr w:type="gramStart"/>
      <w:r w:rsidRPr="00BB7BCD">
        <w:rPr>
          <w:color w:val="000000"/>
          <w:sz w:val="26"/>
          <w:szCs w:val="26"/>
          <w:lang w:eastAsia="ru-RU" w:bidi="ru-RU"/>
        </w:rPr>
        <w:t>Р</w:t>
      </w:r>
      <w:proofErr w:type="gramEnd"/>
      <w:r w:rsidRPr="00BB7BCD">
        <w:rPr>
          <w:color w:val="000000"/>
          <w:sz w:val="26"/>
          <w:szCs w:val="26"/>
          <w:lang w:eastAsia="ru-RU" w:bidi="ru-RU"/>
        </w:rPr>
        <w:t xml:space="preserve"> 01 -00-01 -96).</w:t>
      </w:r>
    </w:p>
    <w:p w:rsidR="006C3EF0" w:rsidRPr="00BB7BCD" w:rsidRDefault="006C3EF0" w:rsidP="006C3EF0">
      <w:pPr>
        <w:pStyle w:val="1"/>
        <w:shd w:val="clear" w:color="auto" w:fill="auto"/>
        <w:spacing w:after="320"/>
        <w:ind w:firstLine="0"/>
        <w:jc w:val="center"/>
        <w:rPr>
          <w:b/>
          <w:sz w:val="26"/>
          <w:szCs w:val="26"/>
        </w:rPr>
      </w:pPr>
      <w:r w:rsidRPr="00BB7BCD">
        <w:rPr>
          <w:b/>
          <w:color w:val="000000"/>
          <w:sz w:val="26"/>
          <w:szCs w:val="26"/>
          <w:lang w:eastAsia="ru-RU" w:bidi="ru-RU"/>
        </w:rPr>
        <w:t>1. Общие требования охраны труда</w:t>
      </w:r>
    </w:p>
    <w:p w:rsidR="006C3EF0" w:rsidRPr="00BB7BCD" w:rsidRDefault="006C3EF0" w:rsidP="001E0AF3">
      <w:pPr>
        <w:pStyle w:val="1"/>
        <w:numPr>
          <w:ilvl w:val="0"/>
          <w:numId w:val="2"/>
        </w:numPr>
        <w:shd w:val="clear" w:color="auto" w:fill="auto"/>
        <w:tabs>
          <w:tab w:val="left" w:pos="1310"/>
        </w:tabs>
        <w:ind w:firstLine="760"/>
        <w:jc w:val="both"/>
        <w:rPr>
          <w:sz w:val="26"/>
          <w:szCs w:val="26"/>
        </w:rPr>
      </w:pPr>
      <w:r w:rsidRPr="00BB7BCD">
        <w:rPr>
          <w:color w:val="000000"/>
          <w:sz w:val="26"/>
          <w:szCs w:val="26"/>
          <w:lang w:eastAsia="ru-RU" w:bidi="ru-RU"/>
        </w:rPr>
        <w:t xml:space="preserve">К работе с </w:t>
      </w:r>
      <w:r w:rsidR="001E0AF3" w:rsidRPr="001E0AF3">
        <w:rPr>
          <w:color w:val="000000"/>
          <w:sz w:val="26"/>
          <w:szCs w:val="26"/>
          <w:lang w:eastAsia="ru-RU" w:bidi="ru-RU"/>
        </w:rPr>
        <w:t>персональн</w:t>
      </w:r>
      <w:r w:rsidR="001E0AF3">
        <w:rPr>
          <w:color w:val="000000"/>
          <w:sz w:val="26"/>
          <w:szCs w:val="26"/>
          <w:lang w:eastAsia="ru-RU" w:bidi="ru-RU"/>
        </w:rPr>
        <w:t>ы</w:t>
      </w:r>
      <w:r w:rsidR="001E0AF3" w:rsidRPr="001E0AF3">
        <w:rPr>
          <w:color w:val="000000"/>
          <w:sz w:val="26"/>
          <w:szCs w:val="26"/>
          <w:lang w:eastAsia="ru-RU" w:bidi="ru-RU"/>
        </w:rPr>
        <w:t>м компьютер</w:t>
      </w:r>
      <w:r w:rsidR="001E0AF3">
        <w:rPr>
          <w:color w:val="000000"/>
          <w:sz w:val="26"/>
          <w:szCs w:val="26"/>
          <w:lang w:eastAsia="ru-RU" w:bidi="ru-RU"/>
        </w:rPr>
        <w:t>ом</w:t>
      </w:r>
      <w:r w:rsidR="001E0AF3" w:rsidRPr="001E0AF3">
        <w:rPr>
          <w:color w:val="000000"/>
          <w:sz w:val="26"/>
          <w:szCs w:val="26"/>
          <w:lang w:eastAsia="ru-RU" w:bidi="ru-RU"/>
        </w:rPr>
        <w:t xml:space="preserve"> </w:t>
      </w:r>
      <w:r w:rsidRPr="00BB7BCD">
        <w:rPr>
          <w:color w:val="000000"/>
          <w:sz w:val="26"/>
          <w:szCs w:val="26"/>
          <w:lang w:eastAsia="ru-RU" w:bidi="ru-RU"/>
        </w:rPr>
        <w:t>(П</w:t>
      </w:r>
      <w:r w:rsidR="001E0AF3">
        <w:rPr>
          <w:color w:val="000000"/>
          <w:sz w:val="26"/>
          <w:szCs w:val="26"/>
          <w:lang w:eastAsia="ru-RU" w:bidi="ru-RU"/>
        </w:rPr>
        <w:t>К</w:t>
      </w:r>
      <w:r w:rsidRPr="00BB7BCD">
        <w:rPr>
          <w:color w:val="000000"/>
          <w:sz w:val="26"/>
          <w:szCs w:val="26"/>
          <w:lang w:eastAsia="ru-RU" w:bidi="ru-RU"/>
        </w:rPr>
        <w:t>) допускаются лица, обученные работе на них, имеющие 1 группу по электробезопасности, прошедшие вводный инструктаж (при приеме на работу) и первичный инструктаж по охране труда на рабочем месте.</w:t>
      </w:r>
    </w:p>
    <w:p w:rsidR="006C3EF0" w:rsidRPr="00BB7BCD" w:rsidRDefault="006C3EF0" w:rsidP="006C3EF0">
      <w:pPr>
        <w:pStyle w:val="1"/>
        <w:numPr>
          <w:ilvl w:val="0"/>
          <w:numId w:val="2"/>
        </w:numPr>
        <w:shd w:val="clear" w:color="auto" w:fill="auto"/>
        <w:tabs>
          <w:tab w:val="left" w:pos="1310"/>
        </w:tabs>
        <w:ind w:firstLine="760"/>
        <w:jc w:val="both"/>
        <w:rPr>
          <w:sz w:val="26"/>
          <w:szCs w:val="26"/>
        </w:rPr>
      </w:pPr>
      <w:r w:rsidRPr="00BB7BCD">
        <w:rPr>
          <w:color w:val="000000"/>
          <w:sz w:val="26"/>
          <w:szCs w:val="26"/>
          <w:lang w:eastAsia="ru-RU" w:bidi="ru-RU"/>
        </w:rPr>
        <w:t>Лица, работающие с П</w:t>
      </w:r>
      <w:r w:rsidR="001E0AF3">
        <w:rPr>
          <w:color w:val="000000"/>
          <w:sz w:val="26"/>
          <w:szCs w:val="26"/>
          <w:lang w:eastAsia="ru-RU" w:bidi="ru-RU"/>
        </w:rPr>
        <w:t>К</w:t>
      </w:r>
      <w:r w:rsidRPr="00BB7BCD">
        <w:rPr>
          <w:color w:val="000000"/>
          <w:sz w:val="26"/>
          <w:szCs w:val="26"/>
          <w:lang w:eastAsia="ru-RU" w:bidi="ru-RU"/>
        </w:rPr>
        <w:t xml:space="preserve"> более 50% рабочего времени (профессионально связанные с эксплуатацией П</w:t>
      </w:r>
      <w:r w:rsidR="001E0AF3">
        <w:rPr>
          <w:color w:val="000000"/>
          <w:sz w:val="26"/>
          <w:szCs w:val="26"/>
          <w:lang w:eastAsia="ru-RU" w:bidi="ru-RU"/>
        </w:rPr>
        <w:t>К</w:t>
      </w:r>
      <w:r w:rsidRPr="00BB7BCD">
        <w:rPr>
          <w:color w:val="000000"/>
          <w:sz w:val="26"/>
          <w:szCs w:val="26"/>
          <w:lang w:eastAsia="ru-RU" w:bidi="ru-RU"/>
        </w:rPr>
        <w:t>), должны проходить обязательные предварительные медицинские осмотры при поступлении на работу.</w:t>
      </w:r>
    </w:p>
    <w:p w:rsidR="006C3EF0" w:rsidRPr="00BB7BCD" w:rsidRDefault="006C3EF0" w:rsidP="006C3EF0">
      <w:pPr>
        <w:pStyle w:val="1"/>
        <w:numPr>
          <w:ilvl w:val="0"/>
          <w:numId w:val="2"/>
        </w:numPr>
        <w:shd w:val="clear" w:color="auto" w:fill="auto"/>
        <w:tabs>
          <w:tab w:val="left" w:pos="1310"/>
        </w:tabs>
        <w:ind w:firstLine="760"/>
        <w:jc w:val="both"/>
        <w:rPr>
          <w:sz w:val="26"/>
          <w:szCs w:val="26"/>
        </w:rPr>
      </w:pPr>
      <w:r w:rsidRPr="00BB7BCD">
        <w:rPr>
          <w:color w:val="000000"/>
          <w:sz w:val="26"/>
          <w:szCs w:val="26"/>
          <w:lang w:eastAsia="ru-RU" w:bidi="ru-RU"/>
        </w:rPr>
        <w:t>К непосредственной работе с П</w:t>
      </w:r>
      <w:r w:rsidR="001E0AF3">
        <w:rPr>
          <w:color w:val="000000"/>
          <w:sz w:val="26"/>
          <w:szCs w:val="26"/>
          <w:lang w:eastAsia="ru-RU" w:bidi="ru-RU"/>
        </w:rPr>
        <w:t>К</w:t>
      </w:r>
      <w:r w:rsidRPr="00BB7BCD">
        <w:rPr>
          <w:color w:val="000000"/>
          <w:sz w:val="26"/>
          <w:szCs w:val="26"/>
          <w:lang w:eastAsia="ru-RU" w:bidi="ru-RU"/>
        </w:rPr>
        <w:t xml:space="preserve"> допускаются лица, не имеющие медицинских противопоказаний.</w:t>
      </w:r>
    </w:p>
    <w:p w:rsidR="006C3EF0" w:rsidRPr="00BB7BCD" w:rsidRDefault="006C3EF0" w:rsidP="006C3EF0">
      <w:pPr>
        <w:pStyle w:val="1"/>
        <w:numPr>
          <w:ilvl w:val="0"/>
          <w:numId w:val="2"/>
        </w:numPr>
        <w:shd w:val="clear" w:color="auto" w:fill="auto"/>
        <w:tabs>
          <w:tab w:val="left" w:pos="1310"/>
        </w:tabs>
        <w:ind w:firstLine="760"/>
        <w:jc w:val="both"/>
        <w:rPr>
          <w:sz w:val="26"/>
          <w:szCs w:val="26"/>
        </w:rPr>
      </w:pPr>
      <w:r w:rsidRPr="00BB7BCD">
        <w:rPr>
          <w:color w:val="000000"/>
          <w:sz w:val="26"/>
          <w:szCs w:val="26"/>
          <w:lang w:eastAsia="ru-RU" w:bidi="ru-RU"/>
        </w:rPr>
        <w:t>Женщины со времени установления беременности переводятся на работы, не связанные с использованием П</w:t>
      </w:r>
      <w:r w:rsidR="001E0AF3">
        <w:rPr>
          <w:color w:val="000000"/>
          <w:sz w:val="26"/>
          <w:szCs w:val="26"/>
          <w:lang w:eastAsia="ru-RU" w:bidi="ru-RU"/>
        </w:rPr>
        <w:t>К</w:t>
      </w:r>
      <w:r w:rsidRPr="00BB7BCD">
        <w:rPr>
          <w:color w:val="000000"/>
          <w:sz w:val="26"/>
          <w:szCs w:val="26"/>
          <w:lang w:eastAsia="ru-RU" w:bidi="ru-RU"/>
        </w:rPr>
        <w:t>, или для них ограничивается время работы с П</w:t>
      </w:r>
      <w:r w:rsidR="001E0AF3">
        <w:rPr>
          <w:color w:val="000000"/>
          <w:sz w:val="26"/>
          <w:szCs w:val="26"/>
          <w:lang w:eastAsia="ru-RU" w:bidi="ru-RU"/>
        </w:rPr>
        <w:t>К</w:t>
      </w:r>
      <w:r w:rsidRPr="00BB7BCD">
        <w:rPr>
          <w:color w:val="000000"/>
          <w:sz w:val="26"/>
          <w:szCs w:val="26"/>
          <w:lang w:eastAsia="ru-RU" w:bidi="ru-RU"/>
        </w:rPr>
        <w:t xml:space="preserve"> (не более 3-х часов за рабочую смену) при условии соблюдения гигиенических требований.</w:t>
      </w:r>
    </w:p>
    <w:p w:rsidR="006C3EF0" w:rsidRPr="00BB7BCD" w:rsidRDefault="006C3EF0" w:rsidP="006C3EF0">
      <w:pPr>
        <w:pStyle w:val="1"/>
        <w:numPr>
          <w:ilvl w:val="0"/>
          <w:numId w:val="2"/>
        </w:numPr>
        <w:shd w:val="clear" w:color="auto" w:fill="auto"/>
        <w:tabs>
          <w:tab w:val="left" w:pos="1310"/>
        </w:tabs>
        <w:ind w:firstLine="760"/>
        <w:jc w:val="both"/>
        <w:rPr>
          <w:sz w:val="26"/>
          <w:szCs w:val="26"/>
        </w:rPr>
      </w:pPr>
      <w:r w:rsidRPr="00BB7BCD">
        <w:rPr>
          <w:color w:val="000000"/>
          <w:sz w:val="26"/>
          <w:szCs w:val="26"/>
          <w:lang w:eastAsia="ru-RU" w:bidi="ru-RU"/>
        </w:rPr>
        <w:t>Пользователи П</w:t>
      </w:r>
      <w:r w:rsidR="001E0AF3">
        <w:rPr>
          <w:color w:val="000000"/>
          <w:sz w:val="26"/>
          <w:szCs w:val="26"/>
          <w:lang w:eastAsia="ru-RU" w:bidi="ru-RU"/>
        </w:rPr>
        <w:t>К</w:t>
      </w:r>
      <w:r w:rsidRPr="00BB7BCD">
        <w:rPr>
          <w:color w:val="000000"/>
          <w:sz w:val="26"/>
          <w:szCs w:val="26"/>
          <w:lang w:eastAsia="ru-RU" w:bidi="ru-RU"/>
        </w:rPr>
        <w:t xml:space="preserve"> обязаны соблюдать правила внутреннего трудового распорядка, правили пожарной безопасности и правила личной гигиены.</w:t>
      </w:r>
    </w:p>
    <w:p w:rsidR="006C3EF0" w:rsidRPr="00BB7BCD" w:rsidRDefault="006C3EF0" w:rsidP="006C3EF0">
      <w:pPr>
        <w:pStyle w:val="1"/>
        <w:numPr>
          <w:ilvl w:val="0"/>
          <w:numId w:val="2"/>
        </w:numPr>
        <w:shd w:val="clear" w:color="auto" w:fill="auto"/>
        <w:tabs>
          <w:tab w:val="left" w:pos="1310"/>
        </w:tabs>
        <w:ind w:firstLine="760"/>
        <w:jc w:val="both"/>
        <w:rPr>
          <w:sz w:val="26"/>
          <w:szCs w:val="26"/>
        </w:rPr>
      </w:pPr>
      <w:r w:rsidRPr="00BB7BCD">
        <w:rPr>
          <w:color w:val="000000"/>
          <w:sz w:val="26"/>
          <w:szCs w:val="26"/>
          <w:lang w:eastAsia="ru-RU" w:bidi="ru-RU"/>
        </w:rPr>
        <w:t>Пользователи П</w:t>
      </w:r>
      <w:r w:rsidR="001E0AF3">
        <w:rPr>
          <w:color w:val="000000"/>
          <w:sz w:val="26"/>
          <w:szCs w:val="26"/>
          <w:lang w:eastAsia="ru-RU" w:bidi="ru-RU"/>
        </w:rPr>
        <w:t>К</w:t>
      </w:r>
      <w:r w:rsidRPr="00BB7BCD">
        <w:rPr>
          <w:color w:val="000000"/>
          <w:sz w:val="26"/>
          <w:szCs w:val="26"/>
          <w:lang w:eastAsia="ru-RU" w:bidi="ru-RU"/>
        </w:rPr>
        <w:t xml:space="preserve"> обязаны соблюдать режимы труда и отдыха.</w:t>
      </w:r>
    </w:p>
    <w:p w:rsidR="006C3EF0" w:rsidRPr="00BB7BCD" w:rsidRDefault="006C3EF0" w:rsidP="006C3EF0">
      <w:pPr>
        <w:pStyle w:val="1"/>
        <w:shd w:val="clear" w:color="auto" w:fill="auto"/>
        <w:ind w:firstLine="760"/>
        <w:jc w:val="both"/>
        <w:rPr>
          <w:color w:val="000000"/>
          <w:sz w:val="26"/>
          <w:szCs w:val="26"/>
          <w:lang w:eastAsia="ru-RU" w:bidi="ru-RU"/>
        </w:rPr>
      </w:pPr>
      <w:r w:rsidRPr="00BB7BCD">
        <w:rPr>
          <w:color w:val="000000"/>
          <w:sz w:val="26"/>
          <w:szCs w:val="26"/>
          <w:lang w:eastAsia="ru-RU" w:bidi="ru-RU"/>
        </w:rPr>
        <w:t>1.6.1. Режимы труда и отдыха при работе с П</w:t>
      </w:r>
      <w:r w:rsidR="001E0AF3">
        <w:rPr>
          <w:color w:val="000000"/>
          <w:sz w:val="26"/>
          <w:szCs w:val="26"/>
          <w:lang w:eastAsia="ru-RU" w:bidi="ru-RU"/>
        </w:rPr>
        <w:t>К</w:t>
      </w:r>
      <w:r w:rsidRPr="00BB7BCD">
        <w:rPr>
          <w:color w:val="000000"/>
          <w:sz w:val="26"/>
          <w:szCs w:val="26"/>
          <w:lang w:eastAsia="ru-RU" w:bidi="ru-RU"/>
        </w:rPr>
        <w:t xml:space="preserve"> должны организовываться в зависимости от вида категории трудовой деятельности.</w:t>
      </w:r>
    </w:p>
    <w:p w:rsidR="006C3EF0" w:rsidRPr="006C3EF0" w:rsidRDefault="006C3EF0" w:rsidP="006C3EF0">
      <w:pPr>
        <w:widowControl w:val="0"/>
        <w:numPr>
          <w:ilvl w:val="0"/>
          <w:numId w:val="3"/>
        </w:numPr>
        <w:tabs>
          <w:tab w:val="left" w:pos="142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Виды трудовой деятельности разделяются на 3 группы:</w:t>
      </w:r>
    </w:p>
    <w:p w:rsidR="006C3EF0" w:rsidRPr="006C3EF0" w:rsidRDefault="006C3EF0" w:rsidP="006C3EF0">
      <w:pPr>
        <w:widowControl w:val="0"/>
        <w:numPr>
          <w:ilvl w:val="0"/>
          <w:numId w:val="4"/>
        </w:numPr>
        <w:tabs>
          <w:tab w:val="left" w:pos="927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группа</w:t>
      </w:r>
      <w:proofErr w:type="gramStart"/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А</w:t>
      </w:r>
      <w:proofErr w:type="gramEnd"/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- работа по считыванию информации с экрана П</w:t>
      </w:r>
      <w:r w:rsidR="001E0AF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К</w:t>
      </w: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с предварительным запросом;</w:t>
      </w:r>
    </w:p>
    <w:p w:rsidR="006C3EF0" w:rsidRPr="006C3EF0" w:rsidRDefault="006C3EF0" w:rsidP="006C3EF0">
      <w:pPr>
        <w:widowControl w:val="0"/>
        <w:numPr>
          <w:ilvl w:val="0"/>
          <w:numId w:val="4"/>
        </w:numPr>
        <w:tabs>
          <w:tab w:val="left" w:pos="972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группа</w:t>
      </w:r>
      <w:proofErr w:type="gramStart"/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Б</w:t>
      </w:r>
      <w:proofErr w:type="gramEnd"/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- работа по вводу информации;</w:t>
      </w:r>
    </w:p>
    <w:p w:rsidR="006C3EF0" w:rsidRPr="006C3EF0" w:rsidRDefault="006C3EF0" w:rsidP="006C3EF0">
      <w:pPr>
        <w:widowControl w:val="0"/>
        <w:numPr>
          <w:ilvl w:val="0"/>
          <w:numId w:val="4"/>
        </w:numPr>
        <w:tabs>
          <w:tab w:val="left" w:pos="972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группа</w:t>
      </w:r>
      <w:proofErr w:type="gramStart"/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В</w:t>
      </w:r>
      <w:proofErr w:type="gramEnd"/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- творческая работа в режиме диалога с </w:t>
      </w:r>
      <w:r w:rsidR="001E0AF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ПК</w:t>
      </w: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.</w:t>
      </w:r>
    </w:p>
    <w:p w:rsidR="006C3EF0" w:rsidRPr="006C3EF0" w:rsidRDefault="006C3EF0" w:rsidP="006C3EF0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lastRenderedPageBreak/>
        <w:t>При выполнении в течение рабочего дня работ, относящихся к разным видам трудовой деятельности, за основную работу с П</w:t>
      </w:r>
      <w:r w:rsidR="001E0AF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К</w:t>
      </w: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следует принимать такую, которая занимает не менее 50% времени в течение рабочей смены.</w:t>
      </w:r>
    </w:p>
    <w:p w:rsidR="006C3EF0" w:rsidRPr="006C3EF0" w:rsidRDefault="006C3EF0" w:rsidP="006C3EF0">
      <w:pPr>
        <w:widowControl w:val="0"/>
        <w:numPr>
          <w:ilvl w:val="0"/>
          <w:numId w:val="3"/>
        </w:numPr>
        <w:tabs>
          <w:tab w:val="left" w:pos="1441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Для обеспечения оптимальной работоспособности и сохранения здоровья профессиональных пользователей на протяжении на протяжении рабочей смены должны устанавливаться регламентированные перерывы.</w:t>
      </w:r>
    </w:p>
    <w:p w:rsidR="006C3EF0" w:rsidRPr="006C3EF0" w:rsidRDefault="006C3EF0" w:rsidP="006C3EF0">
      <w:pPr>
        <w:widowControl w:val="0"/>
        <w:numPr>
          <w:ilvl w:val="0"/>
          <w:numId w:val="3"/>
        </w:numPr>
        <w:tabs>
          <w:tab w:val="left" w:pos="1642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Продолжительность непрерывной работы с П</w:t>
      </w:r>
      <w:r w:rsidR="001E0AF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К</w:t>
      </w: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без регламентированного перерыва не должна превышать двух часов.</w:t>
      </w:r>
    </w:p>
    <w:p w:rsidR="006C3EF0" w:rsidRPr="006C3EF0" w:rsidRDefault="006C3EF0" w:rsidP="006C3EF0">
      <w:pPr>
        <w:widowControl w:val="0"/>
        <w:numPr>
          <w:ilvl w:val="0"/>
          <w:numId w:val="3"/>
        </w:numPr>
        <w:tabs>
          <w:tab w:val="left" w:pos="1642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При 8-часовой рабочей смене и работе с П</w:t>
      </w:r>
      <w:r w:rsidR="001E0AF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К</w:t>
      </w: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регламентированные перерывы устанавливать:</w:t>
      </w:r>
    </w:p>
    <w:p w:rsidR="006C3EF0" w:rsidRPr="006C3EF0" w:rsidRDefault="006C3EF0" w:rsidP="006C3EF0">
      <w:pPr>
        <w:widowControl w:val="0"/>
        <w:numPr>
          <w:ilvl w:val="0"/>
          <w:numId w:val="4"/>
        </w:numPr>
        <w:tabs>
          <w:tab w:val="left" w:pos="927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для 1 категории работ </w:t>
      </w:r>
      <w:r w:rsidRPr="006C3EF0">
        <w:rPr>
          <w:rFonts w:ascii="Times New Roman" w:eastAsia="Times New Roman" w:hAnsi="Times New Roman" w:cs="Times New Roman"/>
          <w:color w:val="6A7483"/>
          <w:sz w:val="26"/>
          <w:szCs w:val="26"/>
          <w:lang w:eastAsia="ru-RU" w:bidi="ru-RU"/>
        </w:rPr>
        <w:t xml:space="preserve">- </w:t>
      </w: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через 2 часа от начала рабочей смены и через 2 часа после обеденного перерыва продолжительностью 15 минут каждый;</w:t>
      </w:r>
    </w:p>
    <w:p w:rsidR="006C3EF0" w:rsidRPr="006C3EF0" w:rsidRDefault="006C3EF0" w:rsidP="006C3EF0">
      <w:pPr>
        <w:widowControl w:val="0"/>
        <w:numPr>
          <w:ilvl w:val="0"/>
          <w:numId w:val="4"/>
        </w:numPr>
        <w:tabs>
          <w:tab w:val="left" w:pos="927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для 2 категории работ - через 2 часа от начала рабочей смены и через 1,5-2 часа после обеденного перерыва продолжительностью 15 минут каждый или 10 минут через каждый час работы;</w:t>
      </w:r>
    </w:p>
    <w:p w:rsidR="006C3EF0" w:rsidRPr="006C3EF0" w:rsidRDefault="006C3EF0" w:rsidP="006C3EF0">
      <w:pPr>
        <w:widowControl w:val="0"/>
        <w:numPr>
          <w:ilvl w:val="0"/>
          <w:numId w:val="4"/>
        </w:numPr>
        <w:tabs>
          <w:tab w:val="left" w:pos="927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для 3 категории работ </w:t>
      </w:r>
      <w:r w:rsidRPr="006C3EF0">
        <w:rPr>
          <w:rFonts w:ascii="Times New Roman" w:eastAsia="Times New Roman" w:hAnsi="Times New Roman" w:cs="Times New Roman"/>
          <w:color w:val="6A7483"/>
          <w:sz w:val="26"/>
          <w:szCs w:val="26"/>
          <w:lang w:eastAsia="ru-RU" w:bidi="ru-RU"/>
        </w:rPr>
        <w:t xml:space="preserve">- </w:t>
      </w: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1,5-2 часа от начала рабочей смены и через 1,5-2 часа после обеденного перерыва продолжительностью 20 минут каждый или продолжительностью 15 минут через каждый час работы.</w:t>
      </w:r>
    </w:p>
    <w:p w:rsidR="006C3EF0" w:rsidRPr="006C3EF0" w:rsidRDefault="006C3EF0" w:rsidP="006C3EF0">
      <w:pPr>
        <w:widowControl w:val="0"/>
        <w:numPr>
          <w:ilvl w:val="0"/>
          <w:numId w:val="3"/>
        </w:numPr>
        <w:tabs>
          <w:tab w:val="left" w:pos="1642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Во время регламентированных перерывов целесообразно выполнять комплексы упражнений с целью снижения </w:t>
      </w:r>
      <w:proofErr w:type="spellStart"/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нервно</w:t>
      </w: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softHyphen/>
        <w:t>эмоционального</w:t>
      </w:r>
      <w:proofErr w:type="spellEnd"/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напряжения, утомления, устранения влияния гиподинамии.</w:t>
      </w:r>
    </w:p>
    <w:p w:rsidR="006C3EF0" w:rsidRPr="006C3EF0" w:rsidRDefault="006C3EF0" w:rsidP="006C3EF0">
      <w:pPr>
        <w:widowControl w:val="0"/>
        <w:numPr>
          <w:ilvl w:val="0"/>
          <w:numId w:val="3"/>
        </w:numPr>
        <w:tabs>
          <w:tab w:val="left" w:pos="1450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proofErr w:type="gramStart"/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 случаях возникновения у работающих с П</w:t>
      </w:r>
      <w:r w:rsidR="001E0AF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К</w:t>
      </w: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зрительного дискомфорта и других неблагоприятных субъективных ощущений, несмотря на соблюдение санитарно-гигиенических, эргономических требований, режимов труда и отдыха, следует применять индивидуальный подход в организации времени работ с П</w:t>
      </w:r>
      <w:r w:rsidR="001E0AF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К</w:t>
      </w: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, коррекцию длительности перерывов для отдыха или проводить смену деятельности на другую, не связанную с использованием П</w:t>
      </w:r>
      <w:r w:rsidR="001E0AF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К</w:t>
      </w: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.</w:t>
      </w:r>
      <w:proofErr w:type="gramEnd"/>
    </w:p>
    <w:p w:rsidR="006C3EF0" w:rsidRPr="006C3EF0" w:rsidRDefault="006C3EF0" w:rsidP="006C3EF0">
      <w:pPr>
        <w:widowControl w:val="0"/>
        <w:numPr>
          <w:ilvl w:val="0"/>
          <w:numId w:val="5"/>
        </w:numPr>
        <w:tabs>
          <w:tab w:val="left" w:pos="1441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Рекомендации к организации и оборудованию рабочих ме</w:t>
      </w:r>
      <w:proofErr w:type="gramStart"/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ст с П</w:t>
      </w:r>
      <w:r w:rsidR="001E0AF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К</w:t>
      </w:r>
      <w:proofErr w:type="gramEnd"/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:</w:t>
      </w:r>
    </w:p>
    <w:p w:rsidR="006C3EF0" w:rsidRPr="006C3EF0" w:rsidRDefault="006C3EF0" w:rsidP="006C3EF0">
      <w:pPr>
        <w:widowControl w:val="0"/>
        <w:numPr>
          <w:ilvl w:val="0"/>
          <w:numId w:val="4"/>
        </w:numPr>
        <w:tabs>
          <w:tab w:val="left" w:pos="927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рабочие места с П</w:t>
      </w:r>
      <w:r w:rsidR="001E0AF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К</w:t>
      </w: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по отношению к световым проемам располагаются так, чтобы естественный свет падал сбоку, преимущественно слева;</w:t>
      </w:r>
    </w:p>
    <w:p w:rsidR="006C3EF0" w:rsidRPr="006C3EF0" w:rsidRDefault="006C3EF0" w:rsidP="006C3EF0">
      <w:pPr>
        <w:widowControl w:val="0"/>
        <w:numPr>
          <w:ilvl w:val="0"/>
          <w:numId w:val="4"/>
        </w:numPr>
        <w:tabs>
          <w:tab w:val="left" w:pos="927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схемы размещения рабочих ме</w:t>
      </w:r>
      <w:proofErr w:type="gramStart"/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ст с П</w:t>
      </w:r>
      <w:r w:rsidR="001E0AF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К</w:t>
      </w:r>
      <w:proofErr w:type="gramEnd"/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должны учитывать расстояние между рабочими столами с видеомониторами (в направлении тыла поверхности одного видеомонитора и экрана другого видеомонитора), которое должно быть не менее 2,0 м, а расстояние между боковыми поверхностями видеомониторов </w:t>
      </w:r>
      <w:r w:rsidRPr="006C3EF0">
        <w:rPr>
          <w:rFonts w:ascii="Times New Roman" w:eastAsia="Times New Roman" w:hAnsi="Times New Roman" w:cs="Times New Roman"/>
          <w:color w:val="612C09"/>
          <w:sz w:val="26"/>
          <w:szCs w:val="26"/>
          <w:lang w:eastAsia="ru-RU" w:bidi="ru-RU"/>
        </w:rPr>
        <w:t xml:space="preserve">- </w:t>
      </w: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не менее 1,2 м.</w:t>
      </w:r>
    </w:p>
    <w:p w:rsidR="006C3EF0" w:rsidRPr="006C3EF0" w:rsidRDefault="006C3EF0" w:rsidP="006C3EF0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Для снижения воздействия </w:t>
      </w:r>
      <w:proofErr w:type="gramStart"/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на</w:t>
      </w:r>
      <w:proofErr w:type="gramEnd"/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proofErr w:type="gramStart"/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работающих</w:t>
      </w:r>
      <w:proofErr w:type="gramEnd"/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возможных электромагнитных полей рекомендуется устанавливать между рабочими столами защитные экраны;</w:t>
      </w:r>
    </w:p>
    <w:p w:rsidR="006C3EF0" w:rsidRPr="006C3EF0" w:rsidRDefault="006C3EF0" w:rsidP="006C3EF0">
      <w:pPr>
        <w:widowControl w:val="0"/>
        <w:numPr>
          <w:ilvl w:val="0"/>
          <w:numId w:val="6"/>
        </w:numPr>
        <w:tabs>
          <w:tab w:val="left" w:pos="960"/>
        </w:tabs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конструкция рабочего стола должна обеспечивать оптимальное размещение на рабочей поверхности используемого оборудования с учетом его количества и конструктивных особенностей (размер П</w:t>
      </w:r>
      <w:r w:rsidR="001E0AF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К</w:t>
      </w: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, клавиатуры и др.), характера выполняемой работы. При этом допускается использование рабочих столов различных конструкций, отвечающих современным требованиям эргономики;</w:t>
      </w:r>
    </w:p>
    <w:p w:rsidR="006C3EF0" w:rsidRPr="006C3EF0" w:rsidRDefault="006C3EF0" w:rsidP="006C3E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BB7BCD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- </w:t>
      </w: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конструкция рабочего стула (кресла) должна обеспечивать поддержание рациональной рабочей позы при работе на ПЭВМ, позволять изменять позу с целью снижения статического напряжения мышц </w:t>
      </w:r>
      <w:proofErr w:type="spellStart"/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шейно</w:t>
      </w: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softHyphen/>
        <w:t>плечевой</w:t>
      </w:r>
      <w:proofErr w:type="spellEnd"/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области и спины для предупреждения развития утомления;</w:t>
      </w:r>
    </w:p>
    <w:p w:rsidR="006C3EF0" w:rsidRPr="006C3EF0" w:rsidRDefault="006C3EF0" w:rsidP="006C3EF0">
      <w:pPr>
        <w:widowControl w:val="0"/>
        <w:numPr>
          <w:ilvl w:val="0"/>
          <w:numId w:val="6"/>
        </w:numPr>
        <w:tabs>
          <w:tab w:val="left" w:pos="960"/>
        </w:tabs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экран видеомонитора должен находиться от глаз пользователя на </w:t>
      </w: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lastRenderedPageBreak/>
        <w:t>оптимальном расстоянии 600-700 мм, но не ближе 500 мм с учетом размеров алфавитно-цифровых знаков и символов;</w:t>
      </w:r>
    </w:p>
    <w:p w:rsidR="006C3EF0" w:rsidRPr="006C3EF0" w:rsidRDefault="006C3EF0" w:rsidP="006C3EF0">
      <w:pPr>
        <w:widowControl w:val="0"/>
        <w:numPr>
          <w:ilvl w:val="0"/>
          <w:numId w:val="6"/>
        </w:numPr>
        <w:tabs>
          <w:tab w:val="left" w:pos="960"/>
        </w:tabs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помещения с П</w:t>
      </w:r>
      <w:r w:rsidR="001E0AF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К</w:t>
      </w: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должны быть оснащены аптечкой первой помощи.</w:t>
      </w:r>
    </w:p>
    <w:p w:rsidR="006C3EF0" w:rsidRPr="006C3EF0" w:rsidRDefault="006C3EF0" w:rsidP="006C3EF0">
      <w:pPr>
        <w:widowControl w:val="0"/>
        <w:numPr>
          <w:ilvl w:val="0"/>
          <w:numId w:val="7"/>
        </w:numPr>
        <w:tabs>
          <w:tab w:val="left" w:pos="1299"/>
        </w:tabs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Работник обязан немедленно сообщать непосредственному руководителю о случаях </w:t>
      </w:r>
      <w:proofErr w:type="spellStart"/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травмирования</w:t>
      </w:r>
      <w:proofErr w:type="spellEnd"/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при неисправности оборудования.</w:t>
      </w:r>
    </w:p>
    <w:p w:rsidR="006C3EF0" w:rsidRPr="006C3EF0" w:rsidRDefault="006C3EF0" w:rsidP="006C3EF0">
      <w:pPr>
        <w:widowControl w:val="0"/>
        <w:numPr>
          <w:ilvl w:val="0"/>
          <w:numId w:val="7"/>
        </w:numPr>
        <w:tabs>
          <w:tab w:val="left" w:pos="1299"/>
        </w:tabs>
        <w:spacing w:after="30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Работник обязан знать правила оказания первой помощи и оказывать ее пострадавшим при несчастных случаях.</w:t>
      </w:r>
    </w:p>
    <w:p w:rsidR="006C3EF0" w:rsidRPr="006C3EF0" w:rsidRDefault="006C3EF0" w:rsidP="006C3EF0">
      <w:pPr>
        <w:widowControl w:val="0"/>
        <w:spacing w:after="3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</w:pPr>
      <w:r w:rsidRPr="006C3EF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  <w:t>2. Требования охраны труда перед началом работы</w:t>
      </w:r>
    </w:p>
    <w:p w:rsidR="006C3EF0" w:rsidRPr="006C3EF0" w:rsidRDefault="006C3EF0" w:rsidP="006C3EF0">
      <w:pPr>
        <w:widowControl w:val="0"/>
        <w:numPr>
          <w:ilvl w:val="0"/>
          <w:numId w:val="8"/>
        </w:numPr>
        <w:tabs>
          <w:tab w:val="left" w:pos="1299"/>
        </w:tabs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Перед началом работы пользователь обязан:</w:t>
      </w:r>
    </w:p>
    <w:p w:rsidR="006C3EF0" w:rsidRPr="006C3EF0" w:rsidRDefault="006C3EF0" w:rsidP="006C3EF0">
      <w:pPr>
        <w:widowControl w:val="0"/>
        <w:numPr>
          <w:ilvl w:val="0"/>
          <w:numId w:val="6"/>
        </w:numPr>
        <w:tabs>
          <w:tab w:val="left" w:pos="960"/>
        </w:tabs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осмотреть и привести в порядок рабочее место;</w:t>
      </w:r>
    </w:p>
    <w:p w:rsidR="006C3EF0" w:rsidRPr="006C3EF0" w:rsidRDefault="006C3EF0" w:rsidP="006C3EF0">
      <w:pPr>
        <w:widowControl w:val="0"/>
        <w:numPr>
          <w:ilvl w:val="0"/>
          <w:numId w:val="6"/>
        </w:numPr>
        <w:tabs>
          <w:tab w:val="left" w:pos="960"/>
        </w:tabs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отрегулировать освещенность на рабочем месте, убедиться в достаточности освещенности, отсутствии отражений на экране, отсутствии встречного светового потока;</w:t>
      </w:r>
    </w:p>
    <w:p w:rsidR="006C3EF0" w:rsidRPr="006C3EF0" w:rsidRDefault="006C3EF0" w:rsidP="006C3EF0">
      <w:pPr>
        <w:widowControl w:val="0"/>
        <w:numPr>
          <w:ilvl w:val="0"/>
          <w:numId w:val="6"/>
        </w:numPr>
        <w:tabs>
          <w:tab w:val="left" w:pos="960"/>
        </w:tabs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проверить правильность подключения оборудования в электросеть;</w:t>
      </w:r>
    </w:p>
    <w:p w:rsidR="006C3EF0" w:rsidRPr="006C3EF0" w:rsidRDefault="006C3EF0" w:rsidP="006C3EF0">
      <w:pPr>
        <w:widowControl w:val="0"/>
        <w:numPr>
          <w:ilvl w:val="0"/>
          <w:numId w:val="6"/>
        </w:numPr>
        <w:tabs>
          <w:tab w:val="left" w:pos="960"/>
        </w:tabs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протереть специальной салфеткой поверхность экрана и защитного фильтра;</w:t>
      </w:r>
    </w:p>
    <w:p w:rsidR="006C3EF0" w:rsidRPr="006C3EF0" w:rsidRDefault="006C3EF0" w:rsidP="006C3E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BB7BCD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- </w:t>
      </w: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проверить правильность установки стола, стула, положения оборудования, угла наклона экрана положение клавиатуры и, при необходимости, произвести регулировку рабочего стола и кресла, а также расположение элементов компьютера в соответствии с требованиями эргономики и в целях исключения неудобных поз и длительных напряжений тела.</w:t>
      </w:r>
    </w:p>
    <w:p w:rsidR="006C3EF0" w:rsidRPr="006C3EF0" w:rsidRDefault="006C3EF0" w:rsidP="006C3EF0">
      <w:pPr>
        <w:widowControl w:val="0"/>
        <w:numPr>
          <w:ilvl w:val="0"/>
          <w:numId w:val="8"/>
        </w:numPr>
        <w:tabs>
          <w:tab w:val="left" w:pos="1299"/>
        </w:tabs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Пользователю запрещается приступать к работе при обнаружении неисправности оборудования.</w:t>
      </w:r>
    </w:p>
    <w:p w:rsidR="006C3EF0" w:rsidRPr="00BB7BCD" w:rsidRDefault="006C3EF0" w:rsidP="006C3EF0">
      <w:pPr>
        <w:pStyle w:val="1"/>
        <w:shd w:val="clear" w:color="auto" w:fill="auto"/>
        <w:ind w:firstLine="760"/>
        <w:jc w:val="both"/>
        <w:rPr>
          <w:sz w:val="26"/>
          <w:szCs w:val="26"/>
        </w:rPr>
      </w:pPr>
    </w:p>
    <w:p w:rsidR="006C3EF0" w:rsidRPr="006C3EF0" w:rsidRDefault="006C3EF0" w:rsidP="006C3EF0">
      <w:pPr>
        <w:widowControl w:val="0"/>
        <w:numPr>
          <w:ilvl w:val="0"/>
          <w:numId w:val="9"/>
        </w:numPr>
        <w:spacing w:after="3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</w:pPr>
      <w:r w:rsidRPr="006C3EF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  <w:t>Требования охраны труда во время работы</w:t>
      </w:r>
    </w:p>
    <w:p w:rsidR="006C3EF0" w:rsidRPr="006C3EF0" w:rsidRDefault="006C3EF0" w:rsidP="006C3EF0">
      <w:pPr>
        <w:widowControl w:val="0"/>
        <w:numPr>
          <w:ilvl w:val="1"/>
          <w:numId w:val="9"/>
        </w:numPr>
        <w:tabs>
          <w:tab w:val="left" w:pos="129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Пользователь во время работы обязан:</w:t>
      </w:r>
    </w:p>
    <w:p w:rsidR="006C3EF0" w:rsidRPr="006C3EF0" w:rsidRDefault="006C3EF0" w:rsidP="006C3EF0">
      <w:pPr>
        <w:widowControl w:val="0"/>
        <w:numPr>
          <w:ilvl w:val="0"/>
          <w:numId w:val="10"/>
        </w:numPr>
        <w:tabs>
          <w:tab w:val="left" w:pos="9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выполнять только ту работу, которая ему </w:t>
      </w:r>
      <w:proofErr w:type="gramStart"/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была поручена и по которой он был</w:t>
      </w:r>
      <w:proofErr w:type="gramEnd"/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проинструктирован;</w:t>
      </w:r>
    </w:p>
    <w:p w:rsidR="006C3EF0" w:rsidRPr="006C3EF0" w:rsidRDefault="006C3EF0" w:rsidP="006C3EF0">
      <w:pPr>
        <w:widowControl w:val="0"/>
        <w:numPr>
          <w:ilvl w:val="0"/>
          <w:numId w:val="10"/>
        </w:numPr>
        <w:tabs>
          <w:tab w:val="left" w:pos="97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соблюдать санитарные нормы и режимы работы и отдыха;</w:t>
      </w:r>
    </w:p>
    <w:p w:rsidR="006C3EF0" w:rsidRPr="006C3EF0" w:rsidRDefault="006C3EF0" w:rsidP="006C3E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BB7BCD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- </w:t>
      </w: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при работе с текстовой информацией выбирать наиболее физиологичный режим представления черных символов на белом фоне;</w:t>
      </w:r>
    </w:p>
    <w:p w:rsidR="006C3EF0" w:rsidRPr="006C3EF0" w:rsidRDefault="006C3EF0" w:rsidP="006C3E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BB7BCD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- </w:t>
      </w: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соблюдать установленные режимом рабочего </w:t>
      </w:r>
      <w:proofErr w:type="gramStart"/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времени</w:t>
      </w:r>
      <w:proofErr w:type="gramEnd"/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регламентированные перерывы в работе и выполнять в </w:t>
      </w:r>
      <w:proofErr w:type="spellStart"/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физкультпаузах</w:t>
      </w:r>
      <w:proofErr w:type="spellEnd"/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и физкультминутках рекомендованные упражнения для глаз, шеи, рук, туловища, ног;</w:t>
      </w:r>
    </w:p>
    <w:p w:rsidR="006C3EF0" w:rsidRPr="006C3EF0" w:rsidRDefault="006C3EF0" w:rsidP="006C3EF0">
      <w:pPr>
        <w:widowControl w:val="0"/>
        <w:numPr>
          <w:ilvl w:val="0"/>
          <w:numId w:val="10"/>
        </w:numPr>
        <w:tabs>
          <w:tab w:val="left" w:pos="97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соблюдать расстояние от глаз до экрана в пределах 60-80 см.</w:t>
      </w:r>
    </w:p>
    <w:p w:rsidR="006C3EF0" w:rsidRPr="006C3EF0" w:rsidRDefault="006C3EF0" w:rsidP="006C3EF0">
      <w:pPr>
        <w:widowControl w:val="0"/>
        <w:numPr>
          <w:ilvl w:val="1"/>
          <w:numId w:val="9"/>
        </w:numPr>
        <w:tabs>
          <w:tab w:val="left" w:pos="129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пользователю во время работы запрещается:</w:t>
      </w:r>
    </w:p>
    <w:p w:rsidR="006C3EF0" w:rsidRPr="006C3EF0" w:rsidRDefault="006C3EF0" w:rsidP="003F7F41">
      <w:pPr>
        <w:widowControl w:val="0"/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прикасаться к задней панели системного блока (процессора) при </w:t>
      </w:r>
      <w:r w:rsidRPr="00BB7BCD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включенном питании</w:t>
      </w: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;</w:t>
      </w:r>
    </w:p>
    <w:p w:rsidR="006C3EF0" w:rsidRPr="006C3EF0" w:rsidRDefault="006C3EF0" w:rsidP="006C3E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BB7BCD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- </w:t>
      </w: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переключать разъемы интерфейсных кабелей периферийных устрой</w:t>
      </w:r>
      <w:proofErr w:type="gramStart"/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ств пр</w:t>
      </w:r>
      <w:proofErr w:type="gramEnd"/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и включенном питании;</w:t>
      </w:r>
    </w:p>
    <w:p w:rsidR="006C3EF0" w:rsidRPr="006C3EF0" w:rsidRDefault="006C3EF0" w:rsidP="006C3EF0">
      <w:pPr>
        <w:widowControl w:val="0"/>
        <w:numPr>
          <w:ilvl w:val="0"/>
          <w:numId w:val="10"/>
        </w:numPr>
        <w:tabs>
          <w:tab w:val="left" w:pos="9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загромождать верхние панели устройств бумагами и посторонними предметами;</w:t>
      </w:r>
    </w:p>
    <w:p w:rsidR="006C3EF0" w:rsidRPr="006C3EF0" w:rsidRDefault="006C3EF0" w:rsidP="006C3EF0">
      <w:pPr>
        <w:widowControl w:val="0"/>
        <w:numPr>
          <w:ilvl w:val="0"/>
          <w:numId w:val="10"/>
        </w:numPr>
        <w:tabs>
          <w:tab w:val="left" w:pos="949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допускать захламленность рабочего места бумагой во избежание накапливания органической пили;</w:t>
      </w:r>
    </w:p>
    <w:p w:rsidR="006C3EF0" w:rsidRPr="006C3EF0" w:rsidRDefault="006C3EF0" w:rsidP="006C3EF0">
      <w:pPr>
        <w:widowControl w:val="0"/>
        <w:numPr>
          <w:ilvl w:val="0"/>
          <w:numId w:val="10"/>
        </w:numPr>
        <w:tabs>
          <w:tab w:val="left" w:pos="9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lastRenderedPageBreak/>
        <w:t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6C3EF0" w:rsidRPr="006C3EF0" w:rsidRDefault="006C3EF0" w:rsidP="006C3EF0">
      <w:pPr>
        <w:widowControl w:val="0"/>
        <w:numPr>
          <w:ilvl w:val="0"/>
          <w:numId w:val="10"/>
        </w:numPr>
        <w:tabs>
          <w:tab w:val="left" w:pos="95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включать </w:t>
      </w:r>
      <w:proofErr w:type="spellStart"/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сильноохлажденное</w:t>
      </w:r>
      <w:proofErr w:type="spellEnd"/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(принесенное с улицы в зимнее время) оборудование;</w:t>
      </w:r>
    </w:p>
    <w:p w:rsidR="006C3EF0" w:rsidRPr="006C3EF0" w:rsidRDefault="006C3EF0" w:rsidP="006C3EF0">
      <w:pPr>
        <w:widowControl w:val="0"/>
        <w:numPr>
          <w:ilvl w:val="0"/>
          <w:numId w:val="10"/>
        </w:numPr>
        <w:tabs>
          <w:tab w:val="left" w:pos="978"/>
        </w:tabs>
        <w:spacing w:after="32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производить самостоятельно вскрытие и ремонт оборудования.</w:t>
      </w:r>
    </w:p>
    <w:p w:rsidR="006C3EF0" w:rsidRPr="006C3EF0" w:rsidRDefault="006C3EF0" w:rsidP="006C3EF0">
      <w:pPr>
        <w:widowControl w:val="0"/>
        <w:numPr>
          <w:ilvl w:val="0"/>
          <w:numId w:val="9"/>
        </w:numPr>
        <w:spacing w:after="3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</w:pPr>
      <w:r w:rsidRPr="006C3EF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  <w:t>Требования охраны труда в аварийных ситуациях</w:t>
      </w:r>
    </w:p>
    <w:p w:rsidR="006C3EF0" w:rsidRPr="006C3EF0" w:rsidRDefault="006C3EF0" w:rsidP="006C3EF0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4.1.1 </w:t>
      </w:r>
      <w:r w:rsidRPr="00BB7BCD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</w:t>
      </w: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ользователь обязан:</w:t>
      </w:r>
    </w:p>
    <w:p w:rsidR="006C3EF0" w:rsidRPr="006C3EF0" w:rsidRDefault="006C3EF0" w:rsidP="006C3E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BB7BCD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- </w:t>
      </w: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во всех случаях обнаружения обрыва проводов питания, неисправности заземления и других повреждений электрооборудования, появления запаха гари немедленно отключить питание и сообщить об аварийной ситуации руководителю и дежурному электрику;</w:t>
      </w:r>
    </w:p>
    <w:p w:rsidR="006C3EF0" w:rsidRPr="006C3EF0" w:rsidRDefault="006C3EF0" w:rsidP="006C3EF0">
      <w:pPr>
        <w:widowControl w:val="0"/>
        <w:numPr>
          <w:ilvl w:val="0"/>
          <w:numId w:val="10"/>
        </w:numPr>
        <w:tabs>
          <w:tab w:val="left" w:pos="959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при обнаружении человека, попавшего под напряжение, немедленно освободить его от действия тока путем отключения электропитания и до прибытия врача оказать потерпевшему первую медицинскую помощь;</w:t>
      </w:r>
    </w:p>
    <w:p w:rsidR="006C3EF0" w:rsidRPr="006C3EF0" w:rsidRDefault="006C3EF0" w:rsidP="00BB7BCD">
      <w:pPr>
        <w:widowControl w:val="0"/>
        <w:numPr>
          <w:ilvl w:val="0"/>
          <w:numId w:val="10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при любых случаях сбоя в работе технического оборудования немедленно вызвать представителя инженерно-технической службы;</w:t>
      </w:r>
    </w:p>
    <w:p w:rsidR="006C3EF0" w:rsidRPr="006C3EF0" w:rsidRDefault="006C3EF0" w:rsidP="006C3EF0">
      <w:pPr>
        <w:widowControl w:val="0"/>
        <w:numPr>
          <w:ilvl w:val="0"/>
          <w:numId w:val="10"/>
        </w:numPr>
        <w:tabs>
          <w:tab w:val="left" w:pos="959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C3EF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 случае появления рези в глазах, при резком ухудшении видимости - невозможности сфокусировать взгляд или навести его резкость, появлении боли в пальцах и кистях рук, усилении сердцебиения немедленно покинуть</w:t>
      </w:r>
    </w:p>
    <w:p w:rsidR="006C3EF0" w:rsidRPr="00BB7BCD" w:rsidRDefault="006C3EF0" w:rsidP="00BB7BC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B7BCD">
        <w:rPr>
          <w:rFonts w:ascii="Times New Roman" w:hAnsi="Times New Roman" w:cs="Times New Roman"/>
          <w:sz w:val="26"/>
          <w:szCs w:val="26"/>
        </w:rPr>
        <w:t>рабочее место, сообщить о происшедшем руководителю работ и обратиться к врачу;</w:t>
      </w:r>
    </w:p>
    <w:p w:rsidR="007344E1" w:rsidRPr="00BB7BCD" w:rsidRDefault="006C3EF0" w:rsidP="00BB7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B7BCD">
        <w:rPr>
          <w:rFonts w:ascii="Times New Roman" w:hAnsi="Times New Roman" w:cs="Times New Roman"/>
          <w:sz w:val="26"/>
          <w:szCs w:val="26"/>
        </w:rPr>
        <w:t>- при возгорании оборудования отключить питание и принять меры к тушению очага пожара при помощи углекислотного или порошкового огнетушителя, вызвать пожарную команду и сообщить о происшествии руководителю работ.</w:t>
      </w:r>
    </w:p>
    <w:p w:rsidR="00BB7BCD" w:rsidRPr="00BB7BCD" w:rsidRDefault="00BB7BCD" w:rsidP="00BB7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B7BCD" w:rsidRPr="00BB7BCD" w:rsidRDefault="00BB7BCD" w:rsidP="00BB7BCD">
      <w:pPr>
        <w:widowControl w:val="0"/>
        <w:spacing w:after="32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 w:bidi="ru-RU"/>
        </w:rPr>
      </w:pPr>
      <w:r w:rsidRPr="00BB7BC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  <w:t>5. Требования охраны труда по окончании работы</w:t>
      </w:r>
    </w:p>
    <w:p w:rsidR="00BB7BCD" w:rsidRPr="00BB7BCD" w:rsidRDefault="00BB7BCD" w:rsidP="00BB7BCD">
      <w:pPr>
        <w:widowControl w:val="0"/>
        <w:numPr>
          <w:ilvl w:val="0"/>
          <w:numId w:val="11"/>
        </w:numPr>
        <w:tabs>
          <w:tab w:val="left" w:pos="130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BB7BCD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Привести в порядок рабочее место.</w:t>
      </w:r>
    </w:p>
    <w:p w:rsidR="00BB7BCD" w:rsidRPr="00BB7BCD" w:rsidRDefault="00BB7BCD" w:rsidP="00BB7BCD">
      <w:pPr>
        <w:widowControl w:val="0"/>
        <w:numPr>
          <w:ilvl w:val="0"/>
          <w:numId w:val="11"/>
        </w:numPr>
        <w:tabs>
          <w:tab w:val="left" w:pos="129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BB7BCD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Оборудование отключить от сети или перевести в режим, оговоренный инструкцией по эксплуатации.</w:t>
      </w:r>
    </w:p>
    <w:p w:rsidR="00BB7BCD" w:rsidRPr="00BB7BCD" w:rsidRDefault="00BB7BCD" w:rsidP="00BB7BCD">
      <w:pPr>
        <w:widowControl w:val="0"/>
        <w:numPr>
          <w:ilvl w:val="0"/>
          <w:numId w:val="11"/>
        </w:numPr>
        <w:tabs>
          <w:tab w:val="left" w:pos="129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BB7BCD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Обо всех недостатках и неисправностях, обнаруженных во время работы, работник обязан сообщить руководителю.</w:t>
      </w:r>
    </w:p>
    <w:p w:rsidR="00BB7BCD" w:rsidRPr="00BB7BCD" w:rsidRDefault="00BB7BCD" w:rsidP="00BB7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B7BCD" w:rsidRPr="00BB7BCD" w:rsidRDefault="00BB7BCD" w:rsidP="00BB7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B7BCD" w:rsidRPr="00BB7BCD" w:rsidRDefault="00BB7BCD" w:rsidP="00BB7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B7BCD" w:rsidRPr="00BB7BCD" w:rsidRDefault="00BB7BCD" w:rsidP="00BB7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B7BCD" w:rsidRPr="00BB7BCD" w:rsidRDefault="00BB7BCD" w:rsidP="00BB7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B7BCD" w:rsidRPr="00BB7BCD" w:rsidRDefault="00BB7BCD" w:rsidP="00BB7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B7BCD" w:rsidRPr="00BB7BCD" w:rsidRDefault="00BB7BCD" w:rsidP="00BB7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B7BCD" w:rsidRPr="00BB7BCD" w:rsidRDefault="00BB7BCD" w:rsidP="00BB7BCD">
      <w:pPr>
        <w:pStyle w:val="a4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B7BCD">
        <w:rPr>
          <w:rFonts w:ascii="Times New Roman" w:hAnsi="Times New Roman" w:cs="Times New Roman"/>
          <w:sz w:val="26"/>
          <w:szCs w:val="26"/>
        </w:rPr>
        <w:t>Ответственный</w:t>
      </w:r>
      <w:proofErr w:type="gramEnd"/>
      <w:r w:rsidRPr="00BB7BCD">
        <w:rPr>
          <w:rFonts w:ascii="Times New Roman" w:hAnsi="Times New Roman" w:cs="Times New Roman"/>
          <w:sz w:val="26"/>
          <w:szCs w:val="26"/>
        </w:rPr>
        <w:t xml:space="preserve">  за  охрану  труда</w:t>
      </w:r>
    </w:p>
    <w:p w:rsidR="00BB7BCD" w:rsidRPr="00BB7BCD" w:rsidRDefault="00BB7BCD" w:rsidP="00BB7BCD">
      <w:pPr>
        <w:pStyle w:val="a4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BB7BCD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Pr="00BB7BCD">
        <w:rPr>
          <w:rFonts w:ascii="Times New Roman" w:hAnsi="Times New Roman" w:cs="Times New Roman"/>
          <w:sz w:val="26"/>
          <w:szCs w:val="26"/>
        </w:rPr>
        <w:t>с.п</w:t>
      </w:r>
      <w:proofErr w:type="spellEnd"/>
      <w:r w:rsidRPr="00BB7BCD">
        <w:rPr>
          <w:rFonts w:ascii="Times New Roman" w:hAnsi="Times New Roman" w:cs="Times New Roman"/>
          <w:sz w:val="26"/>
          <w:szCs w:val="26"/>
        </w:rPr>
        <w:t xml:space="preserve">. Ишня                                                      Киреева Н.В.    </w:t>
      </w:r>
    </w:p>
    <w:p w:rsidR="00BB7BCD" w:rsidRPr="00BB7BCD" w:rsidRDefault="00BB7BCD" w:rsidP="00BB7BCD">
      <w:pPr>
        <w:pStyle w:val="a4"/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B7BCD" w:rsidRPr="00BB7BCD" w:rsidRDefault="00BB7BCD" w:rsidP="00BB7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BB7BCD" w:rsidRPr="00BB7B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772D1"/>
    <w:multiLevelType w:val="multilevel"/>
    <w:tmpl w:val="2102B790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9904E4"/>
    <w:multiLevelType w:val="multilevel"/>
    <w:tmpl w:val="BF908E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1E297C"/>
    <w:multiLevelType w:val="multilevel"/>
    <w:tmpl w:val="90B27E3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393CD4"/>
    <w:multiLevelType w:val="multilevel"/>
    <w:tmpl w:val="AA82B2C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612C09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9C77ECE"/>
    <w:multiLevelType w:val="multilevel"/>
    <w:tmpl w:val="CB120AD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B8F58E3"/>
    <w:multiLevelType w:val="multilevel"/>
    <w:tmpl w:val="A81E17B8"/>
    <w:lvl w:ilvl="0">
      <w:start w:val="8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48E781E"/>
    <w:multiLevelType w:val="multilevel"/>
    <w:tmpl w:val="E926FAC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07F18FF"/>
    <w:multiLevelType w:val="multilevel"/>
    <w:tmpl w:val="C62E4634"/>
    <w:lvl w:ilvl="0">
      <w:start w:val="2"/>
      <w:numFmt w:val="decimal"/>
      <w:lvlText w:val="1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9DC3439"/>
    <w:multiLevelType w:val="multilevel"/>
    <w:tmpl w:val="D144C348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86865B4"/>
    <w:multiLevelType w:val="multilevel"/>
    <w:tmpl w:val="41826CB4"/>
    <w:lvl w:ilvl="0">
      <w:start w:val="7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E550544"/>
    <w:multiLevelType w:val="multilevel"/>
    <w:tmpl w:val="529CB5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10"/>
  </w:num>
  <w:num w:numId="5">
    <w:abstractNumId w:val="9"/>
  </w:num>
  <w:num w:numId="6">
    <w:abstractNumId w:val="1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CE7"/>
    <w:rsid w:val="001E0AF3"/>
    <w:rsid w:val="00200378"/>
    <w:rsid w:val="003F7F41"/>
    <w:rsid w:val="00555CE7"/>
    <w:rsid w:val="00660FC1"/>
    <w:rsid w:val="006C3EF0"/>
    <w:rsid w:val="007344E1"/>
    <w:rsid w:val="00BB7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3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6C3EF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6C3EF0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BB7BC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60F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0F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3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6C3EF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6C3EF0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BB7BC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60F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0F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1385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Nadezhda</dc:creator>
  <cp:keywords/>
  <dc:description/>
  <cp:lastModifiedBy>Nadezhda</cp:lastModifiedBy>
  <cp:revision>6</cp:revision>
  <cp:lastPrinted>2021-12-21T07:10:00Z</cp:lastPrinted>
  <dcterms:created xsi:type="dcterms:W3CDTF">2021-11-18T10:36:00Z</dcterms:created>
  <dcterms:modified xsi:type="dcterms:W3CDTF">2021-12-21T07:10:00Z</dcterms:modified>
</cp:coreProperties>
</file>