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4AD" w:rsidRDefault="004674AD" w:rsidP="004674AD">
      <w:pPr>
        <w:overflowPunct/>
        <w:autoSpaceDE/>
        <w:adjustRightInd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ИНФОРМАЦИОННОЕ СООБЩЕНИЕ</w:t>
      </w:r>
    </w:p>
    <w:p w:rsidR="004674AD" w:rsidRDefault="004674AD" w:rsidP="004674AD">
      <w:pPr>
        <w:overflowPunct/>
        <w:autoSpaceDE/>
        <w:adjustRightInd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674AD" w:rsidRDefault="004674AD" w:rsidP="004674AD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Администрация сельского поселения Ишня Ярославской области в соответствии с Распоряжением от  13.10.2016г. №   63-р сообщает о публикации сообщения о приёме заявлений о предстоящем предоставлении земельного участка в аренду по адресу:</w:t>
      </w:r>
    </w:p>
    <w:p w:rsidR="004674AD" w:rsidRDefault="004674AD" w:rsidP="004674AD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-Ярославская область, Ростовский район, </w:t>
      </w:r>
      <w:proofErr w:type="spellStart"/>
      <w:r>
        <w:rPr>
          <w:rFonts w:eastAsia="Calibri"/>
          <w:sz w:val="28"/>
          <w:szCs w:val="28"/>
          <w:lang w:eastAsia="en-US"/>
        </w:rPr>
        <w:t>Шугорский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сельский округ, </w:t>
      </w:r>
      <w:proofErr w:type="spellStart"/>
      <w:r>
        <w:rPr>
          <w:rFonts w:eastAsia="Calibri"/>
          <w:sz w:val="28"/>
          <w:szCs w:val="28"/>
          <w:lang w:eastAsia="en-US"/>
        </w:rPr>
        <w:t>с</w:t>
      </w:r>
      <w:proofErr w:type="gramStart"/>
      <w:r>
        <w:rPr>
          <w:rFonts w:eastAsia="Calibri"/>
          <w:sz w:val="28"/>
          <w:szCs w:val="28"/>
          <w:lang w:eastAsia="en-US"/>
        </w:rPr>
        <w:t>.Ш</w:t>
      </w:r>
      <w:proofErr w:type="gramEnd"/>
      <w:r>
        <w:rPr>
          <w:rFonts w:eastAsia="Calibri"/>
          <w:sz w:val="28"/>
          <w:szCs w:val="28"/>
          <w:lang w:eastAsia="en-US"/>
        </w:rPr>
        <w:t>улец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площадью 3999 </w:t>
      </w:r>
      <w:proofErr w:type="spellStart"/>
      <w:r>
        <w:rPr>
          <w:rFonts w:eastAsia="Calibri"/>
          <w:sz w:val="28"/>
          <w:szCs w:val="28"/>
          <w:lang w:eastAsia="en-US"/>
        </w:rPr>
        <w:t>кв.м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, для ведения личного подсобного хозяйства, с кадастровым номером 76:13:011203:252;</w:t>
      </w:r>
    </w:p>
    <w:p w:rsidR="004674AD" w:rsidRDefault="004674AD" w:rsidP="004674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ул.Молодёжная</w:t>
      </w:r>
      <w:proofErr w:type="spellEnd"/>
      <w:r>
        <w:rPr>
          <w:sz w:val="28"/>
          <w:szCs w:val="28"/>
        </w:rPr>
        <w:t xml:space="preserve"> д.7,кв.32 в течение 30 дней со дня опубликования и размещения извещения в газете  «Ростовский вестник», ежедневно в рабочее время с 9.00 до 12.00,с 13.00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4674AD" w:rsidRDefault="004674AD" w:rsidP="004674AD">
      <w:pPr>
        <w:overflowPunct/>
        <w:autoSpaceDE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94C9C" w:rsidRDefault="00B94C9C">
      <w:bookmarkStart w:id="0" w:name="_GoBack"/>
      <w:bookmarkEnd w:id="0"/>
    </w:p>
    <w:sectPr w:rsidR="00B94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A5"/>
    <w:rsid w:val="004674AD"/>
    <w:rsid w:val="00A81DA5"/>
    <w:rsid w:val="00B9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3</cp:revision>
  <dcterms:created xsi:type="dcterms:W3CDTF">2016-12-02T11:22:00Z</dcterms:created>
  <dcterms:modified xsi:type="dcterms:W3CDTF">2016-12-02T11:22:00Z</dcterms:modified>
</cp:coreProperties>
</file>