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FB8" w:rsidRDefault="00D27FB8" w:rsidP="00D27FB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D27FB8" w:rsidRDefault="00D27FB8" w:rsidP="00D27FB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27FB8" w:rsidRDefault="00D27FB8" w:rsidP="00D27FB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</w:t>
      </w:r>
      <w:r w:rsidR="00D42065">
        <w:rPr>
          <w:rFonts w:ascii="Times New Roman" w:hAnsi="Times New Roman"/>
          <w:sz w:val="28"/>
          <w:szCs w:val="28"/>
        </w:rPr>
        <w:t>тветствии с Распоряжением от 24.02.2016г. №15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-р сообщает о публикации сообщения о приёме заявлений о предстоящем предоставлении земельных участков в аренду по адресу:</w:t>
      </w:r>
    </w:p>
    <w:p w:rsidR="00D27FB8" w:rsidRDefault="00D27FB8" w:rsidP="00D27FB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Шурскольский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округ, </w:t>
      </w:r>
    </w:p>
    <w:p w:rsidR="00D27FB8" w:rsidRDefault="00D27FB8" w:rsidP="00D27FB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ужбол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площадью 1924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., для   личного подсобного хозяйства;</w:t>
      </w:r>
    </w:p>
    <w:p w:rsidR="00D27FB8" w:rsidRDefault="00D27FB8" w:rsidP="00D27FB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предоставлении земельных участков в аренду осуществить в течение 30 дней со дня опубликования в газете  «Ростовский вестник»</w:t>
      </w:r>
    </w:p>
    <w:p w:rsidR="00D27FB8" w:rsidRDefault="00D27FB8" w:rsidP="00D27FB8"/>
    <w:p w:rsidR="00D27FB8" w:rsidRDefault="00D27FB8" w:rsidP="00D27FB8"/>
    <w:p w:rsidR="00865198" w:rsidRDefault="00865198"/>
    <w:sectPr w:rsidR="00865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B24"/>
    <w:rsid w:val="00145B24"/>
    <w:rsid w:val="00865198"/>
    <w:rsid w:val="00D27FB8"/>
    <w:rsid w:val="00D4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F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F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2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dcterms:created xsi:type="dcterms:W3CDTF">2016-02-20T06:55:00Z</dcterms:created>
  <dcterms:modified xsi:type="dcterms:W3CDTF">2016-02-24T05:55:00Z</dcterms:modified>
</cp:coreProperties>
</file>