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9E3" w:rsidRDefault="002219E3" w:rsidP="002219E3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ИНФОРМАЦИОННОЕ СООБЩЕНИЕ</w:t>
      </w:r>
    </w:p>
    <w:p w:rsidR="002219E3" w:rsidRDefault="002219E3" w:rsidP="002219E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219E3" w:rsidRDefault="002219E3" w:rsidP="002219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Администрация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Ярославской области в соот</w:t>
      </w:r>
      <w:r w:rsidR="00B92C60">
        <w:rPr>
          <w:rFonts w:ascii="Times New Roman" w:hAnsi="Times New Roman"/>
          <w:sz w:val="28"/>
          <w:szCs w:val="28"/>
        </w:rPr>
        <w:t>ветствии с Распоряжением от 18.07.2016г. №46</w:t>
      </w:r>
      <w:r>
        <w:rPr>
          <w:rFonts w:ascii="Times New Roman" w:hAnsi="Times New Roman"/>
          <w:sz w:val="28"/>
          <w:szCs w:val="28"/>
        </w:rPr>
        <w:t>-р сообщает о публикации сообщения о приёме заявлений о предстоящем предоставлении земельного участка в аренду по адресу:</w:t>
      </w:r>
    </w:p>
    <w:p w:rsidR="002219E3" w:rsidRDefault="002219E3" w:rsidP="002219E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-Ярославская область, Ростовский район,</w:t>
      </w:r>
      <w:r w:rsidR="003E59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Шурскольский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сельский окру</w:t>
      </w:r>
      <w:r w:rsidR="003E594F">
        <w:rPr>
          <w:rFonts w:ascii="Times New Roman" w:eastAsia="Times New Roman" w:hAnsi="Times New Roman"/>
          <w:sz w:val="28"/>
          <w:szCs w:val="28"/>
          <w:lang w:eastAsia="ru-RU"/>
        </w:rPr>
        <w:t xml:space="preserve">г, </w:t>
      </w:r>
      <w:proofErr w:type="spellStart"/>
      <w:r w:rsidR="003E594F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Start"/>
      <w:r w:rsidR="003E594F">
        <w:rPr>
          <w:rFonts w:ascii="Times New Roman" w:eastAsia="Times New Roman" w:hAnsi="Times New Roman"/>
          <w:sz w:val="28"/>
          <w:szCs w:val="28"/>
          <w:lang w:eastAsia="ru-RU"/>
        </w:rPr>
        <w:t>.Ш</w:t>
      </w:r>
      <w:proofErr w:type="gramEnd"/>
      <w:r w:rsidR="003E594F">
        <w:rPr>
          <w:rFonts w:ascii="Times New Roman" w:eastAsia="Times New Roman" w:hAnsi="Times New Roman"/>
          <w:sz w:val="28"/>
          <w:szCs w:val="28"/>
          <w:lang w:eastAsia="ru-RU"/>
        </w:rPr>
        <w:t>урскол</w:t>
      </w:r>
      <w:proofErr w:type="spellEnd"/>
      <w:r w:rsidR="003E594F">
        <w:rPr>
          <w:rFonts w:ascii="Times New Roman" w:eastAsia="Times New Roman" w:hAnsi="Times New Roman"/>
          <w:sz w:val="28"/>
          <w:szCs w:val="28"/>
          <w:lang w:eastAsia="ru-RU"/>
        </w:rPr>
        <w:t xml:space="preserve">  площадью 567 </w:t>
      </w:r>
      <w:proofErr w:type="spellStart"/>
      <w:r w:rsidR="003E594F"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для ведения личного подсобного хозяйства, с правом аренды;</w:t>
      </w:r>
    </w:p>
    <w:p w:rsidR="002219E3" w:rsidRDefault="002219E3" w:rsidP="002219E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Прием заявок о намерении участвовать в аукционе на право заключения договора аренды вышеуказанного земельного участка, осуществляется по заявлению в письменном виде по адресу: Ярославская область, Ростовский район,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E59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ул.</w:t>
      </w:r>
      <w:r w:rsidR="003E594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Молодёжная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д.7,кв.32 в течение 30 дней со дня опубликования и размещения извещения в газете  «Ростовский вестник», ежедневно в рабочее время с 9.00 до 16.00 часов, кроме выходных и праздничных дней. Заявление подается в Администрацию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вышеуказанному адресу лично, через представителя, по почте.</w:t>
      </w:r>
    </w:p>
    <w:p w:rsidR="002219E3" w:rsidRDefault="002219E3" w:rsidP="002219E3"/>
    <w:p w:rsidR="00D3551B" w:rsidRDefault="00D3551B"/>
    <w:sectPr w:rsidR="00D35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276"/>
    <w:rsid w:val="002219E3"/>
    <w:rsid w:val="003E594F"/>
    <w:rsid w:val="00B64276"/>
    <w:rsid w:val="00B92C60"/>
    <w:rsid w:val="00D3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9E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9E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8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Smirnova</cp:lastModifiedBy>
  <cp:revision>7</cp:revision>
  <dcterms:created xsi:type="dcterms:W3CDTF">2016-07-18T06:18:00Z</dcterms:created>
  <dcterms:modified xsi:type="dcterms:W3CDTF">2016-07-21T10:31:00Z</dcterms:modified>
</cp:coreProperties>
</file>