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C30" w:rsidRPr="00F833D6" w:rsidRDefault="00AD3C30" w:rsidP="00AD3C30">
      <w:pPr>
        <w:jc w:val="center"/>
        <w:rPr>
          <w:b/>
          <w:color w:val="auto"/>
          <w:sz w:val="32"/>
          <w:szCs w:val="32"/>
        </w:rPr>
      </w:pPr>
      <w:r w:rsidRPr="00F833D6">
        <w:rPr>
          <w:b/>
          <w:color w:val="auto"/>
          <w:sz w:val="32"/>
          <w:szCs w:val="32"/>
        </w:rPr>
        <w:t xml:space="preserve">АДМИНИСТРАЦИЯ  </w:t>
      </w:r>
    </w:p>
    <w:p w:rsidR="00AD3C30" w:rsidRPr="00F833D6" w:rsidRDefault="00AD3C30" w:rsidP="00AD3C30">
      <w:pPr>
        <w:jc w:val="center"/>
        <w:rPr>
          <w:b/>
          <w:color w:val="auto"/>
          <w:sz w:val="32"/>
          <w:szCs w:val="32"/>
        </w:rPr>
      </w:pPr>
      <w:r w:rsidRPr="00F833D6">
        <w:rPr>
          <w:b/>
          <w:color w:val="auto"/>
          <w:sz w:val="32"/>
          <w:szCs w:val="32"/>
        </w:rPr>
        <w:t xml:space="preserve"> СЕЛЬСКОГО ПОСЕЛЕНИЯ ИШНЯ</w:t>
      </w:r>
    </w:p>
    <w:p w:rsidR="00AD3C30" w:rsidRPr="00F833D6" w:rsidRDefault="00AD3C30" w:rsidP="00AD3C30">
      <w:pPr>
        <w:jc w:val="center"/>
        <w:rPr>
          <w:b/>
          <w:color w:val="auto"/>
          <w:sz w:val="32"/>
          <w:szCs w:val="32"/>
        </w:rPr>
      </w:pPr>
    </w:p>
    <w:p w:rsidR="00AD3C30" w:rsidRPr="00F833D6" w:rsidRDefault="00AD3C30" w:rsidP="00AD3C30">
      <w:pPr>
        <w:jc w:val="center"/>
        <w:rPr>
          <w:b/>
          <w:color w:val="auto"/>
          <w:sz w:val="32"/>
          <w:szCs w:val="32"/>
        </w:rPr>
      </w:pPr>
      <w:r w:rsidRPr="00F833D6">
        <w:rPr>
          <w:b/>
          <w:color w:val="auto"/>
          <w:sz w:val="32"/>
          <w:szCs w:val="32"/>
        </w:rPr>
        <w:t>ПОСТАНОВЛЕНИЕ</w:t>
      </w:r>
    </w:p>
    <w:p w:rsidR="00AD3C30" w:rsidRPr="001853A3" w:rsidRDefault="00AD3C30" w:rsidP="00AD3C30">
      <w:pPr>
        <w:rPr>
          <w:b/>
          <w:color w:val="auto"/>
          <w:sz w:val="28"/>
          <w:szCs w:val="28"/>
        </w:rPr>
      </w:pPr>
    </w:p>
    <w:p w:rsidR="00AD3C30" w:rsidRPr="001853A3" w:rsidRDefault="00AD3C30" w:rsidP="00AD3C30">
      <w:pPr>
        <w:rPr>
          <w:color w:val="auto"/>
          <w:sz w:val="28"/>
          <w:szCs w:val="28"/>
        </w:rPr>
      </w:pPr>
      <w:r w:rsidRPr="001853A3">
        <w:rPr>
          <w:color w:val="auto"/>
          <w:sz w:val="28"/>
          <w:szCs w:val="28"/>
        </w:rPr>
        <w:t xml:space="preserve">  от </w:t>
      </w:r>
      <w:r>
        <w:rPr>
          <w:color w:val="auto"/>
          <w:sz w:val="28"/>
          <w:szCs w:val="28"/>
        </w:rPr>
        <w:t xml:space="preserve">   </w:t>
      </w:r>
      <w:r w:rsidR="00F06B88">
        <w:rPr>
          <w:color w:val="auto"/>
          <w:sz w:val="28"/>
          <w:szCs w:val="28"/>
        </w:rPr>
        <w:t xml:space="preserve">  </w:t>
      </w:r>
      <w:r w:rsidR="00AF5010">
        <w:rPr>
          <w:color w:val="auto"/>
          <w:sz w:val="28"/>
          <w:szCs w:val="28"/>
        </w:rPr>
        <w:t xml:space="preserve"> </w:t>
      </w:r>
      <w:r w:rsidR="00A71EC0">
        <w:rPr>
          <w:color w:val="auto"/>
          <w:sz w:val="28"/>
          <w:szCs w:val="28"/>
        </w:rPr>
        <w:t>11.02</w:t>
      </w:r>
      <w:r w:rsidR="00824202">
        <w:rPr>
          <w:color w:val="auto"/>
          <w:sz w:val="28"/>
          <w:szCs w:val="28"/>
        </w:rPr>
        <w:t xml:space="preserve"> </w:t>
      </w:r>
      <w:r w:rsidR="00AF5010">
        <w:rPr>
          <w:color w:val="auto"/>
          <w:sz w:val="28"/>
          <w:szCs w:val="28"/>
        </w:rPr>
        <w:t>.2021</w:t>
      </w:r>
      <w:r>
        <w:rPr>
          <w:color w:val="auto"/>
          <w:sz w:val="28"/>
          <w:szCs w:val="28"/>
        </w:rPr>
        <w:t xml:space="preserve">                                                        </w:t>
      </w:r>
      <w:r w:rsidRPr="001853A3">
        <w:rPr>
          <w:color w:val="auto"/>
          <w:sz w:val="28"/>
          <w:szCs w:val="28"/>
        </w:rPr>
        <w:t xml:space="preserve">№ </w:t>
      </w:r>
      <w:r w:rsidR="00A71EC0">
        <w:rPr>
          <w:color w:val="auto"/>
          <w:sz w:val="28"/>
          <w:szCs w:val="28"/>
        </w:rPr>
        <w:t>11</w:t>
      </w:r>
    </w:p>
    <w:p w:rsidR="00AD3C30" w:rsidRPr="001853A3" w:rsidRDefault="00AD3C30" w:rsidP="00AD3C30">
      <w:pPr>
        <w:rPr>
          <w:color w:val="auto"/>
          <w:sz w:val="28"/>
          <w:szCs w:val="28"/>
        </w:rPr>
      </w:pPr>
      <w:r w:rsidRPr="001853A3">
        <w:rPr>
          <w:color w:val="auto"/>
          <w:sz w:val="28"/>
          <w:szCs w:val="28"/>
        </w:rPr>
        <w:t xml:space="preserve">  р.п. Ишня </w:t>
      </w:r>
    </w:p>
    <w:p w:rsidR="00AD3C30" w:rsidRPr="001853A3" w:rsidRDefault="00AD3C30" w:rsidP="00AD3C30">
      <w:pPr>
        <w:rPr>
          <w:color w:val="auto"/>
          <w:sz w:val="28"/>
          <w:szCs w:val="28"/>
        </w:rPr>
      </w:pPr>
    </w:p>
    <w:p w:rsidR="00AD3C30" w:rsidRPr="001853A3" w:rsidRDefault="00AD3C30" w:rsidP="00AD3C30">
      <w:pPr>
        <w:ind w:right="4693"/>
        <w:jc w:val="both"/>
        <w:rPr>
          <w:color w:val="auto"/>
          <w:sz w:val="28"/>
          <w:szCs w:val="28"/>
        </w:rPr>
      </w:pPr>
      <w:r w:rsidRPr="001853A3">
        <w:rPr>
          <w:color w:val="auto"/>
          <w:sz w:val="28"/>
          <w:szCs w:val="28"/>
        </w:rPr>
        <w:t>О</w:t>
      </w:r>
      <w:r>
        <w:rPr>
          <w:color w:val="auto"/>
          <w:sz w:val="28"/>
          <w:szCs w:val="28"/>
        </w:rPr>
        <w:t>б у</w:t>
      </w:r>
      <w:r w:rsidRPr="001853A3">
        <w:rPr>
          <w:color w:val="auto"/>
          <w:sz w:val="28"/>
          <w:szCs w:val="28"/>
        </w:rPr>
        <w:t>твер</w:t>
      </w:r>
      <w:r>
        <w:rPr>
          <w:color w:val="auto"/>
          <w:sz w:val="28"/>
          <w:szCs w:val="28"/>
        </w:rPr>
        <w:t>ждении</w:t>
      </w:r>
      <w:r w:rsidRPr="001853A3">
        <w:rPr>
          <w:color w:val="auto"/>
          <w:sz w:val="28"/>
          <w:szCs w:val="28"/>
        </w:rPr>
        <w:t xml:space="preserve"> План</w:t>
      </w:r>
      <w:r>
        <w:rPr>
          <w:color w:val="auto"/>
          <w:sz w:val="28"/>
          <w:szCs w:val="28"/>
        </w:rPr>
        <w:t>а</w:t>
      </w:r>
      <w:r w:rsidRPr="001853A3">
        <w:rPr>
          <w:color w:val="auto"/>
          <w:sz w:val="28"/>
          <w:szCs w:val="28"/>
        </w:rPr>
        <w:t xml:space="preserve"> противодействия коррупции в Администрации сельского поселения Ишня </w:t>
      </w:r>
      <w:r w:rsidR="00AF5010">
        <w:rPr>
          <w:color w:val="auto"/>
          <w:sz w:val="28"/>
          <w:szCs w:val="28"/>
        </w:rPr>
        <w:t>на 2021</w:t>
      </w:r>
      <w:r w:rsidRPr="001853A3">
        <w:rPr>
          <w:color w:val="auto"/>
          <w:sz w:val="28"/>
          <w:szCs w:val="28"/>
        </w:rPr>
        <w:t xml:space="preserve"> год</w:t>
      </w:r>
      <w:r>
        <w:rPr>
          <w:color w:val="auto"/>
          <w:sz w:val="28"/>
          <w:szCs w:val="28"/>
        </w:rPr>
        <w:t xml:space="preserve"> </w:t>
      </w:r>
    </w:p>
    <w:p w:rsidR="00AD3C30" w:rsidRPr="001853A3" w:rsidRDefault="00AD3C30" w:rsidP="00AD3C30">
      <w:pPr>
        <w:rPr>
          <w:color w:val="auto"/>
        </w:rPr>
      </w:pPr>
      <w:r w:rsidRPr="001853A3">
        <w:rPr>
          <w:color w:val="auto"/>
        </w:rPr>
        <w:t xml:space="preserve">    </w:t>
      </w:r>
    </w:p>
    <w:p w:rsidR="00AD3C30" w:rsidRDefault="00AD3C30" w:rsidP="00AD3C30">
      <w:pPr>
        <w:ind w:firstLine="540"/>
        <w:jc w:val="both"/>
      </w:pPr>
    </w:p>
    <w:p w:rsidR="00AD3C30" w:rsidRPr="00D57014" w:rsidRDefault="00AD3C30" w:rsidP="00AD3C30">
      <w:pPr>
        <w:ind w:firstLine="540"/>
        <w:jc w:val="both"/>
        <w:rPr>
          <w:sz w:val="28"/>
          <w:szCs w:val="28"/>
        </w:rPr>
      </w:pPr>
      <w:r w:rsidRPr="00D57014">
        <w:rPr>
          <w:sz w:val="28"/>
          <w:szCs w:val="28"/>
        </w:rPr>
        <w:t xml:space="preserve">В соответствии с Федеральным Законом от 25.12.2008 № 273-ФЗ «О противодействии коррупции», </w:t>
      </w:r>
      <w:r>
        <w:rPr>
          <w:sz w:val="28"/>
          <w:szCs w:val="28"/>
        </w:rPr>
        <w:t>з</w:t>
      </w:r>
      <w:r w:rsidRPr="00D57014">
        <w:rPr>
          <w:sz w:val="28"/>
          <w:szCs w:val="28"/>
        </w:rPr>
        <w:t>аконом Яр</w:t>
      </w:r>
      <w:r>
        <w:rPr>
          <w:sz w:val="28"/>
          <w:szCs w:val="28"/>
        </w:rPr>
        <w:t xml:space="preserve">ославской области от 09.07.2009 г. </w:t>
      </w:r>
      <w:r w:rsidRPr="00D57014">
        <w:rPr>
          <w:sz w:val="28"/>
          <w:szCs w:val="28"/>
        </w:rPr>
        <w:t>№ 40-з «О мерах по противодействию ко</w:t>
      </w:r>
      <w:r>
        <w:rPr>
          <w:sz w:val="28"/>
          <w:szCs w:val="28"/>
        </w:rPr>
        <w:t>ррупции в Ярославской области»,  Администрация сельского поселения Ишня ПОСТАНОВЛЕТ</w:t>
      </w:r>
      <w:r w:rsidRPr="00D57014">
        <w:rPr>
          <w:sz w:val="28"/>
          <w:szCs w:val="28"/>
        </w:rPr>
        <w:t>:</w:t>
      </w:r>
    </w:p>
    <w:p w:rsidR="00AD3C30" w:rsidRPr="00D57014" w:rsidRDefault="00AD3C30" w:rsidP="00AD3C30">
      <w:pPr>
        <w:ind w:firstLine="540"/>
        <w:jc w:val="both"/>
        <w:rPr>
          <w:sz w:val="28"/>
          <w:szCs w:val="28"/>
        </w:rPr>
      </w:pPr>
    </w:p>
    <w:p w:rsidR="00AD3C30" w:rsidRDefault="00C63B23" w:rsidP="00AD3C3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</w:t>
      </w:r>
      <w:r w:rsidR="00AD3C30">
        <w:rPr>
          <w:sz w:val="28"/>
          <w:szCs w:val="28"/>
        </w:rPr>
        <w:t xml:space="preserve"> </w:t>
      </w:r>
      <w:r w:rsidR="00AD3C30" w:rsidRPr="00D57014">
        <w:rPr>
          <w:sz w:val="28"/>
          <w:szCs w:val="28"/>
        </w:rPr>
        <w:t xml:space="preserve">План противодействия коррупции в </w:t>
      </w:r>
      <w:r w:rsidR="00AD3C30">
        <w:rPr>
          <w:sz w:val="28"/>
          <w:szCs w:val="28"/>
        </w:rPr>
        <w:t xml:space="preserve">Администрации </w:t>
      </w:r>
      <w:r w:rsidR="00AF5010">
        <w:rPr>
          <w:sz w:val="28"/>
          <w:szCs w:val="28"/>
        </w:rPr>
        <w:t>сельского поселения Ишня на 2021</w:t>
      </w:r>
      <w:r w:rsidR="00952DB2">
        <w:rPr>
          <w:sz w:val="28"/>
          <w:szCs w:val="28"/>
        </w:rPr>
        <w:t xml:space="preserve"> год согласно приложению</w:t>
      </w:r>
      <w:r w:rsidR="00AD3C30">
        <w:rPr>
          <w:sz w:val="28"/>
          <w:szCs w:val="28"/>
        </w:rPr>
        <w:t xml:space="preserve">.  </w:t>
      </w:r>
    </w:p>
    <w:p w:rsidR="00AD3C30" w:rsidRPr="001853A3" w:rsidRDefault="00AD3C30" w:rsidP="00AD3C30">
      <w:pPr>
        <w:ind w:firstLine="540"/>
        <w:jc w:val="both"/>
        <w:rPr>
          <w:sz w:val="28"/>
        </w:rPr>
      </w:pPr>
      <w:r>
        <w:rPr>
          <w:sz w:val="28"/>
        </w:rPr>
        <w:t>2.</w:t>
      </w:r>
      <w:r w:rsidRPr="001853A3">
        <w:rPr>
          <w:sz w:val="28"/>
        </w:rPr>
        <w:t>Опубликовать настоящее постановление на официальном сайте Администрации сельского поселения Ишня.</w:t>
      </w:r>
    </w:p>
    <w:p w:rsidR="00AD3C30" w:rsidRPr="001853A3" w:rsidRDefault="00AD3C30" w:rsidP="00AD3C30">
      <w:pPr>
        <w:ind w:firstLine="540"/>
        <w:jc w:val="both"/>
        <w:rPr>
          <w:sz w:val="28"/>
        </w:rPr>
      </w:pPr>
      <w:r>
        <w:rPr>
          <w:sz w:val="28"/>
        </w:rPr>
        <w:t>3</w:t>
      </w:r>
      <w:r w:rsidRPr="001853A3">
        <w:rPr>
          <w:sz w:val="28"/>
        </w:rPr>
        <w:t>. Постановление вступае</w:t>
      </w:r>
      <w:r w:rsidR="00806EFB">
        <w:rPr>
          <w:sz w:val="28"/>
        </w:rPr>
        <w:t>т в силу с момента подписания</w:t>
      </w:r>
      <w:r w:rsidRPr="001853A3">
        <w:rPr>
          <w:sz w:val="28"/>
        </w:rPr>
        <w:t>.</w:t>
      </w:r>
    </w:p>
    <w:p w:rsidR="00AD3C30" w:rsidRDefault="00AD3C30" w:rsidP="00AD3C30">
      <w:pPr>
        <w:ind w:firstLine="540"/>
        <w:jc w:val="both"/>
        <w:rPr>
          <w:sz w:val="28"/>
        </w:rPr>
      </w:pPr>
      <w:r>
        <w:rPr>
          <w:sz w:val="28"/>
        </w:rPr>
        <w:t>4. Контроль за исполнением</w:t>
      </w:r>
      <w:r w:rsidRPr="001853A3">
        <w:rPr>
          <w:sz w:val="28"/>
        </w:rPr>
        <w:t xml:space="preserve"> постановления возложить на заместителя Главы Администрации сельского поселения Ишня</w:t>
      </w:r>
      <w:r>
        <w:rPr>
          <w:sz w:val="28"/>
        </w:rPr>
        <w:t xml:space="preserve"> - начальника отдела по</w:t>
      </w:r>
      <w:r w:rsidR="00952DB2">
        <w:rPr>
          <w:sz w:val="28"/>
        </w:rPr>
        <w:t xml:space="preserve"> управлению делами.</w:t>
      </w:r>
      <w:r w:rsidRPr="001853A3">
        <w:rPr>
          <w:sz w:val="28"/>
        </w:rPr>
        <w:t xml:space="preserve"> </w:t>
      </w:r>
    </w:p>
    <w:p w:rsidR="00AD3C30" w:rsidRDefault="00AD3C30" w:rsidP="00AD3C30">
      <w:pPr>
        <w:jc w:val="both"/>
        <w:rPr>
          <w:sz w:val="28"/>
        </w:rPr>
      </w:pPr>
    </w:p>
    <w:p w:rsidR="00AD3C30" w:rsidRDefault="00AD3C30" w:rsidP="00AD3C30">
      <w:pPr>
        <w:jc w:val="both"/>
        <w:rPr>
          <w:sz w:val="28"/>
        </w:rPr>
      </w:pPr>
    </w:p>
    <w:p w:rsidR="00AD3C30" w:rsidRDefault="00AD3C30" w:rsidP="00AD3C30">
      <w:pPr>
        <w:jc w:val="both"/>
        <w:rPr>
          <w:sz w:val="28"/>
        </w:rPr>
      </w:pPr>
    </w:p>
    <w:p w:rsidR="00AD3C30" w:rsidRPr="001853A3" w:rsidRDefault="00AD3C30" w:rsidP="00AD3C30">
      <w:pPr>
        <w:rPr>
          <w:sz w:val="28"/>
        </w:rPr>
      </w:pPr>
      <w:r w:rsidRPr="001853A3">
        <w:rPr>
          <w:sz w:val="28"/>
        </w:rPr>
        <w:t xml:space="preserve">Глава сельского поселения Ишня                  </w:t>
      </w:r>
      <w:r>
        <w:rPr>
          <w:sz w:val="28"/>
        </w:rPr>
        <w:t xml:space="preserve">                    </w:t>
      </w:r>
      <w:r w:rsidRPr="001853A3">
        <w:rPr>
          <w:sz w:val="28"/>
        </w:rPr>
        <w:t xml:space="preserve">                    Н.С. Савельев</w:t>
      </w:r>
    </w:p>
    <w:p w:rsidR="00AD3C30" w:rsidRDefault="00AD3C30" w:rsidP="00AD3C30">
      <w:pPr>
        <w:tabs>
          <w:tab w:val="left" w:pos="24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AD3C30" w:rsidRDefault="00AD3C30" w:rsidP="00AD3C30">
      <w:pPr>
        <w:tabs>
          <w:tab w:val="left" w:pos="24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D3C30" w:rsidRDefault="00AD3C30" w:rsidP="00AD3C30">
      <w:pPr>
        <w:tabs>
          <w:tab w:val="left" w:pos="24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D3C30" w:rsidRDefault="00AD3C30" w:rsidP="00AD3C30">
      <w:pPr>
        <w:tabs>
          <w:tab w:val="left" w:pos="24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</w:p>
    <w:p w:rsidR="00AD3C30" w:rsidRDefault="00AD3C30" w:rsidP="00AD3C30">
      <w:pPr>
        <w:tabs>
          <w:tab w:val="left" w:pos="2475"/>
        </w:tabs>
        <w:jc w:val="right"/>
        <w:rPr>
          <w:sz w:val="28"/>
          <w:szCs w:val="28"/>
        </w:rPr>
        <w:sectPr w:rsidR="00AD3C30" w:rsidSect="00F33AAC">
          <w:pgSz w:w="11906" w:h="16838"/>
          <w:pgMar w:top="1134" w:right="851" w:bottom="284" w:left="1259" w:header="709" w:footer="709" w:gutter="0"/>
          <w:cols w:space="708"/>
          <w:docGrid w:linePitch="360"/>
        </w:sectPr>
      </w:pPr>
    </w:p>
    <w:p w:rsidR="00AD3C30" w:rsidRPr="00C50A36" w:rsidRDefault="00AD3C30" w:rsidP="00AD3C30">
      <w:pPr>
        <w:overflowPunct w:val="0"/>
        <w:autoSpaceDE w:val="0"/>
        <w:autoSpaceDN w:val="0"/>
        <w:adjustRightInd w:val="0"/>
        <w:ind w:left="4820"/>
        <w:jc w:val="right"/>
        <w:textAlignment w:val="baseline"/>
        <w:rPr>
          <w:color w:val="auto"/>
          <w:sz w:val="28"/>
          <w:szCs w:val="28"/>
          <w:lang w:eastAsia="en-US"/>
        </w:rPr>
      </w:pPr>
      <w:r>
        <w:rPr>
          <w:color w:val="auto"/>
          <w:sz w:val="28"/>
          <w:szCs w:val="28"/>
          <w:lang w:eastAsia="en-US"/>
        </w:rPr>
        <w:lastRenderedPageBreak/>
        <w:t xml:space="preserve">Приложение </w:t>
      </w:r>
    </w:p>
    <w:p w:rsidR="00AD3C30" w:rsidRPr="00C50A36" w:rsidRDefault="00AD3C30" w:rsidP="00AD3C30">
      <w:pPr>
        <w:overflowPunct w:val="0"/>
        <w:autoSpaceDE w:val="0"/>
        <w:autoSpaceDN w:val="0"/>
        <w:adjustRightInd w:val="0"/>
        <w:ind w:left="11199"/>
        <w:jc w:val="both"/>
        <w:textAlignment w:val="baseline"/>
        <w:rPr>
          <w:color w:val="auto"/>
          <w:sz w:val="28"/>
          <w:szCs w:val="28"/>
          <w:lang w:eastAsia="en-US"/>
        </w:rPr>
      </w:pPr>
      <w:r w:rsidRPr="00C50A36">
        <w:rPr>
          <w:color w:val="auto"/>
          <w:sz w:val="28"/>
          <w:szCs w:val="28"/>
          <w:lang w:eastAsia="en-US"/>
        </w:rPr>
        <w:t xml:space="preserve">к Постановлению Администрации   сельского поселения Ишня </w:t>
      </w:r>
    </w:p>
    <w:p w:rsidR="00AD3C30" w:rsidRPr="00C50A36" w:rsidRDefault="00AD3C30" w:rsidP="00AD3C30">
      <w:pPr>
        <w:overflowPunct w:val="0"/>
        <w:autoSpaceDE w:val="0"/>
        <w:autoSpaceDN w:val="0"/>
        <w:adjustRightInd w:val="0"/>
        <w:ind w:left="11199"/>
        <w:jc w:val="both"/>
        <w:textAlignment w:val="baseline"/>
        <w:rPr>
          <w:rFonts w:cs="Calibri"/>
          <w:color w:val="auto"/>
          <w:sz w:val="28"/>
          <w:szCs w:val="22"/>
          <w:lang w:eastAsia="en-US"/>
        </w:rPr>
      </w:pPr>
      <w:r w:rsidRPr="00C50A36">
        <w:rPr>
          <w:color w:val="auto"/>
          <w:sz w:val="28"/>
          <w:szCs w:val="28"/>
          <w:lang w:eastAsia="en-US"/>
        </w:rPr>
        <w:t xml:space="preserve">от </w:t>
      </w:r>
      <w:r w:rsidR="00E44A11">
        <w:rPr>
          <w:color w:val="auto"/>
          <w:sz w:val="28"/>
          <w:szCs w:val="28"/>
          <w:lang w:eastAsia="en-US"/>
        </w:rPr>
        <w:t xml:space="preserve"> </w:t>
      </w:r>
      <w:r w:rsidR="00D73C50">
        <w:rPr>
          <w:color w:val="auto"/>
          <w:sz w:val="28"/>
          <w:szCs w:val="28"/>
          <w:lang w:eastAsia="en-US"/>
        </w:rPr>
        <w:t xml:space="preserve"> </w:t>
      </w:r>
      <w:r w:rsidR="00A71EC0">
        <w:rPr>
          <w:color w:val="auto"/>
          <w:sz w:val="28"/>
          <w:szCs w:val="28"/>
          <w:lang w:eastAsia="en-US"/>
        </w:rPr>
        <w:t>11.02</w:t>
      </w:r>
      <w:r w:rsidR="00AF5010">
        <w:rPr>
          <w:color w:val="auto"/>
          <w:sz w:val="28"/>
          <w:szCs w:val="28"/>
          <w:lang w:eastAsia="en-US"/>
        </w:rPr>
        <w:t xml:space="preserve"> .2021</w:t>
      </w:r>
      <w:r w:rsidR="00E44A11">
        <w:rPr>
          <w:color w:val="auto"/>
          <w:sz w:val="28"/>
          <w:szCs w:val="28"/>
          <w:lang w:eastAsia="en-US"/>
        </w:rPr>
        <w:t xml:space="preserve"> </w:t>
      </w:r>
      <w:r w:rsidRPr="00C50A36">
        <w:rPr>
          <w:color w:val="auto"/>
          <w:sz w:val="28"/>
          <w:szCs w:val="28"/>
          <w:lang w:eastAsia="en-US"/>
        </w:rPr>
        <w:t xml:space="preserve">    № </w:t>
      </w:r>
      <w:r w:rsidR="00A71EC0">
        <w:rPr>
          <w:color w:val="auto"/>
          <w:sz w:val="28"/>
          <w:szCs w:val="28"/>
          <w:lang w:eastAsia="en-US"/>
        </w:rPr>
        <w:t>11</w:t>
      </w:r>
      <w:bookmarkStart w:id="0" w:name="_GoBack"/>
      <w:bookmarkEnd w:id="0"/>
    </w:p>
    <w:p w:rsidR="00AD3C30" w:rsidRDefault="00AD3C30" w:rsidP="00AD3C30">
      <w:pPr>
        <w:tabs>
          <w:tab w:val="left" w:pos="2475"/>
        </w:tabs>
        <w:jc w:val="right"/>
        <w:rPr>
          <w:sz w:val="32"/>
          <w:szCs w:val="32"/>
        </w:rPr>
      </w:pPr>
    </w:p>
    <w:p w:rsidR="00AD3C30" w:rsidRPr="00D73149" w:rsidRDefault="00AD3C30" w:rsidP="00AD3C30">
      <w:pPr>
        <w:tabs>
          <w:tab w:val="left" w:pos="2475"/>
        </w:tabs>
        <w:jc w:val="center"/>
        <w:rPr>
          <w:b/>
          <w:sz w:val="28"/>
          <w:szCs w:val="28"/>
        </w:rPr>
      </w:pPr>
      <w:r w:rsidRPr="00D73149">
        <w:rPr>
          <w:b/>
          <w:sz w:val="32"/>
          <w:szCs w:val="32"/>
        </w:rPr>
        <w:t>П Л А Н</w:t>
      </w:r>
    </w:p>
    <w:p w:rsidR="00AD3C30" w:rsidRPr="00D73149" w:rsidRDefault="00AD3C30" w:rsidP="00AD3C30">
      <w:pPr>
        <w:tabs>
          <w:tab w:val="left" w:pos="1380"/>
        </w:tabs>
        <w:ind w:left="1701"/>
        <w:jc w:val="center"/>
        <w:rPr>
          <w:b/>
          <w:sz w:val="28"/>
          <w:szCs w:val="28"/>
        </w:rPr>
      </w:pPr>
      <w:r w:rsidRPr="00C50A36">
        <w:rPr>
          <w:b/>
          <w:sz w:val="28"/>
          <w:szCs w:val="28"/>
        </w:rPr>
        <w:t>План противодействия коррупции в Администрац</w:t>
      </w:r>
      <w:r w:rsidR="00AF5010">
        <w:rPr>
          <w:b/>
          <w:sz w:val="28"/>
          <w:szCs w:val="28"/>
        </w:rPr>
        <w:t>ии сельского поселения Ишня 2021</w:t>
      </w:r>
      <w:r w:rsidRPr="00C50A36">
        <w:rPr>
          <w:b/>
          <w:sz w:val="28"/>
          <w:szCs w:val="28"/>
        </w:rPr>
        <w:t xml:space="preserve"> год</w:t>
      </w:r>
    </w:p>
    <w:p w:rsidR="00AD3C30" w:rsidRPr="00397285" w:rsidRDefault="00AD3C30" w:rsidP="00AD3C30">
      <w:pPr>
        <w:tabs>
          <w:tab w:val="left" w:pos="1965"/>
        </w:tabs>
        <w:jc w:val="center"/>
        <w:rPr>
          <w:sz w:val="28"/>
          <w:szCs w:val="28"/>
        </w:rPr>
      </w:pPr>
      <w:r w:rsidRPr="007C1FC0">
        <w:rPr>
          <w:rFonts w:ascii="Verdana" w:hAnsi="Verdana"/>
        </w:rPr>
        <w:t xml:space="preserve">   </w:t>
      </w:r>
    </w:p>
    <w:tbl>
      <w:tblPr>
        <w:tblW w:w="1445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5103"/>
        <w:gridCol w:w="2835"/>
        <w:gridCol w:w="1843"/>
        <w:gridCol w:w="3685"/>
      </w:tblGrid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Срок выполнения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Ожидаемый результат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C30" w:rsidRPr="001C79EA" w:rsidTr="00AD3C30"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1"/>
              <w:spacing w:before="0" w:after="0"/>
              <w:ind w:left="742" w:right="6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1. Повышение эффективности механизмов урегулирования конфликтов интересов, обеспечение соблюдения муниципальными служащими ограничений, запретов и принципов служебного поведения в связи с исполнением ими должностных обязанностей, а также ответственности за их нарушение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Обеспечение действенного функционирования Комиссии по соблюдению требований к служебному поведению муниципальных служащих и урег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улированию конфликта интересов А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Ишня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– начальник отдела </w:t>
            </w:r>
            <w:r w:rsidR="00792F1B">
              <w:rPr>
                <w:rFonts w:ascii="Times New Roman" w:hAnsi="Times New Roman" w:cs="Times New Roman"/>
                <w:sz w:val="28"/>
                <w:szCs w:val="28"/>
              </w:rPr>
              <w:t xml:space="preserve">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Соблюдение муниципальными служащими ограничений и запретов, а также требований к служебному поведению, установленных законодательством Российской Федерации о муниципальной службе и о противодействии коррупции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 xml:space="preserve">Осуществление контроля исполнения муниципальными служащими </w:t>
            </w:r>
            <w:r w:rsidRPr="001C79EA">
              <w:rPr>
                <w:sz w:val="28"/>
                <w:szCs w:val="28"/>
              </w:rPr>
              <w:lastRenderedPageBreak/>
              <w:t>обязанности по предварительному уведомлению представителя нанимателя о выполнении иной оплачиваемой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Заместитель Главы Администрации – </w:t>
            </w:r>
            <w:r>
              <w:rPr>
                <w:sz w:val="28"/>
                <w:szCs w:val="28"/>
              </w:rPr>
              <w:lastRenderedPageBreak/>
              <w:t xml:space="preserve">начальник отдела </w:t>
            </w:r>
            <w:r w:rsidR="00792F1B">
              <w:rPr>
                <w:sz w:val="28"/>
                <w:szCs w:val="28"/>
              </w:rPr>
              <w:t xml:space="preserve">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 xml:space="preserve">Обеспечение мер по соблюдению </w:t>
            </w:r>
            <w:r w:rsidRPr="001C79EA">
              <w:rPr>
                <w:sz w:val="28"/>
                <w:szCs w:val="28"/>
              </w:rPr>
              <w:lastRenderedPageBreak/>
              <w:t>муниципальными служащими ограничений и запретов, установленных законодательством Российской Федерации о муниципальной службе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Организация систематического прове</w:t>
            </w:r>
            <w:r w:rsidR="003F23CC">
              <w:rPr>
                <w:sz w:val="28"/>
                <w:szCs w:val="28"/>
              </w:rPr>
              <w:t>дения анализа соблюдения лицами, замещающими должности муниципальной службы, требований законодательства о противодействии коррупции, в том числе касающихся предотвращения и урегулирования конфликта интересов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– начальник отдела </w:t>
            </w:r>
            <w:r w:rsidR="00792F1B">
              <w:rPr>
                <w:sz w:val="28"/>
                <w:szCs w:val="28"/>
              </w:rPr>
              <w:t xml:space="preserve">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Снижение риска коррупции, повышение эффективности мер по предупреждению коррупционных правонарушений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Проведение работы по выявлению случаев возникновения конфликта интересов, одной из сторон которого являются лица, замещающие должности муниципальной слу</w:t>
            </w:r>
            <w:r>
              <w:rPr>
                <w:sz w:val="28"/>
                <w:szCs w:val="28"/>
              </w:rPr>
              <w:t>жбы</w:t>
            </w:r>
            <w:r w:rsidRPr="001C79EA">
              <w:rPr>
                <w:sz w:val="28"/>
                <w:szCs w:val="28"/>
              </w:rPr>
              <w:t>, и осуществление мер по предотвращению и урегулированию конфликта интересов, а также применение мер юридической ответственности, предусмотренных законодательством Российской Федерации, и организация обсуждения вопроса о состоянии этой работы и мерах по ее совершенствованию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– начальник отдела </w:t>
            </w:r>
            <w:r w:rsidR="00792F1B">
              <w:rPr>
                <w:sz w:val="28"/>
                <w:szCs w:val="28"/>
              </w:rPr>
              <w:t xml:space="preserve">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Предупреждение и урегулирование конфликта интересов в целях предотвращения коррупционных правонарушений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Обеспечение прохождения повышения квалификации муниципальными служащими, в должностные обязанности которых входит участие в противодействии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– начальник отдела по упр</w:t>
            </w:r>
            <w:r w:rsidR="00792F1B">
              <w:rPr>
                <w:sz w:val="28"/>
                <w:szCs w:val="28"/>
              </w:rPr>
              <w:t xml:space="preserve">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F501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AD3C30" w:rsidRPr="001C79E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Повышение уровня квалификации муниципальных служащих, в должностные обязанности которых входит участие в противодействии коррупции. Повышение качества профессиональной служебной деятельности в области противодействия коррупции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792F1B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своевременного представления лицами, замещающими должности муниципальной службы, а также директоров муниципальных учреждений сведений о доходах, расходах, об имуществе и обязательствах имущественного характера своих, супруги (супруга) и несовершеннолетних детей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792F1B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792F1B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30 апреля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792F1B" w:rsidP="00792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реализации требований законодательства о противодействии коррупции</w:t>
            </w:r>
          </w:p>
        </w:tc>
      </w:tr>
      <w:tr w:rsidR="00792F1B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1B" w:rsidRDefault="00792F1B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1B" w:rsidRDefault="00792F1B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размещения представленных муниципальными служащими, директорами муниципальных учреждений сведений о доходах, расходах, об имуществе и обязательствах имущественного характера своих, супруги (супруга) и несовершеннолетних детей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официальном сайте Администрации сельского поселения Ишня в информационно – телекоммуникационной сети «Интернет» в соответствии с законодательством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1B" w:rsidRDefault="00792F1B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2F1B" w:rsidRDefault="00792F1B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14 рабочих дней со дня истечения срока, установленного для предоставлен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ия сведений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2F1B" w:rsidRDefault="00792F1B" w:rsidP="00792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реализации требований законодательства о противодействии коррупции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792F1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Проведение ежегодного отчета о работе Главы и Администрации сельского поселения Ишня перед депутатами Муниципального совета и населением сельского поселения Ишня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– начальник отдела по управлению де</w:t>
            </w:r>
            <w:r w:rsidR="00792F1B">
              <w:rPr>
                <w:rFonts w:ascii="Times New Roman" w:hAnsi="Times New Roman" w:cs="Times New Roman"/>
                <w:sz w:val="28"/>
                <w:szCs w:val="28"/>
              </w:rPr>
              <w:t xml:space="preserve">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Default="00AF501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AD3C3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AD3C30" w:rsidRPr="002048B1" w:rsidRDefault="00792F1B" w:rsidP="00134608">
            <w:r>
              <w:t xml:space="preserve">     март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Установление атмосферы прозрачности и открытости работы Администрации сельского поселения Ишня</w:t>
            </w:r>
          </w:p>
        </w:tc>
      </w:tr>
      <w:tr w:rsidR="003F23CC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3CC" w:rsidRPr="001C79EA" w:rsidRDefault="003F23CC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3CC" w:rsidRPr="001C79EA" w:rsidRDefault="003F23CC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анализа организации кадровой работы в части, касающейся ведения личных дел лиц, замещающих должности муниципальной службы, в том числе контроля за актуализацией сведений, содержащихся в анкетах,</w:t>
            </w:r>
            <w:r w:rsidR="001B0668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представляемых при назначении на указанные должности и поступлении на муниципальную службу, об их родственниках и свойственниках в целях выявления возможного конфликта интересов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3CC" w:rsidRDefault="003F23CC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23CC" w:rsidRDefault="001B0668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23CC" w:rsidRDefault="001B0668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мер эффективности по предупреждению  коррупционных правонарушений</w:t>
            </w:r>
          </w:p>
        </w:tc>
      </w:tr>
      <w:tr w:rsidR="00C80321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Default="00C80321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Default="00C80321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обучения муниципальных служащих, впервые поступивших на муниципальную службу для замещения должностей, включенных в перечни должностей с повышенным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коррупционным риском, по образовательным программам в области противодействия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Default="00C80321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Заместитель Главы Администрации – начальник отдела 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321" w:rsidRDefault="00C80321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321" w:rsidRDefault="00C80321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правовой грамотности муниципальных служащих, впервые поступивших на муниципальную службу</w:t>
            </w:r>
          </w:p>
        </w:tc>
      </w:tr>
      <w:tr w:rsidR="00BA2BBC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BC" w:rsidRDefault="00BA2BBC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BC" w:rsidRDefault="00BA2BBC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антикоррупционного просвещения муниципальных служащих Администрации сельского поселения Ишня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BC" w:rsidRDefault="00BA2BBC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BBC" w:rsidRDefault="00BA2BBC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BBC" w:rsidRDefault="00BA2BBC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антикоррупционного мировоззрения и повышения общего уровня </w:t>
            </w:r>
            <w:r w:rsidR="001751F6">
              <w:rPr>
                <w:rFonts w:ascii="Times New Roman" w:hAnsi="Times New Roman" w:cs="Times New Roman"/>
                <w:sz w:val="28"/>
                <w:szCs w:val="28"/>
              </w:rPr>
              <w:t>правосознания</w:t>
            </w:r>
            <w:r w:rsidR="00B85A9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служащих</w:t>
            </w:r>
          </w:p>
        </w:tc>
      </w:tr>
      <w:tr w:rsidR="00013FD9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Default="00013FD9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комиссии по соблюдению требований к служебному поведению и урегулированию конфликта интересов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Default="00013FD9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FD9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Постоянно, заседания – по мере необходимости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FD9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коррупционным проявлениям на муниципальной службе</w:t>
            </w:r>
          </w:p>
        </w:tc>
      </w:tr>
      <w:tr w:rsidR="00013FD9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Default="00013FD9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своевременного внесения изменений в нормативно-правовые акты в связи с изменениями законодательства о противодействии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Default="00013FD9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Заместители Главы Администрации по направлениям, ведущий специалист-юрисконсульт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FD9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FD9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актуализации НПА</w:t>
            </w:r>
            <w:r w:rsidR="001A2815">
              <w:rPr>
                <w:rFonts w:ascii="Times New Roman" w:hAnsi="Times New Roman" w:cs="Times New Roman"/>
                <w:sz w:val="28"/>
                <w:szCs w:val="28"/>
              </w:rPr>
              <w:t xml:space="preserve"> о противодействии коррупции</w:t>
            </w:r>
          </w:p>
        </w:tc>
      </w:tr>
      <w:tr w:rsidR="00AD3C30" w:rsidRPr="001C79EA" w:rsidTr="00AD3C30"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1"/>
              <w:spacing w:before="0" w:after="0"/>
              <w:ind w:left="742" w:right="8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2.  Выявление и систематизация причин и условий проявления коррупции, мониторинг коррупционных рисков и их устранение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Осуществление антикоррупционной экспертизы нормативных правовых актов, их проектов и иных документов в целях выявления коррупциогенных факторов и последующего устранения таких факторов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– начальник отдела по управлению </w:t>
            </w:r>
            <w:r w:rsidR="00B81774">
              <w:rPr>
                <w:rFonts w:ascii="Times New Roman" w:hAnsi="Times New Roman" w:cs="Times New Roman"/>
                <w:sz w:val="28"/>
                <w:szCs w:val="28"/>
              </w:rPr>
              <w:t xml:space="preserve">делами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заместитель Главы Администрации по фин</w:t>
            </w:r>
            <w:r w:rsidR="00B81774">
              <w:rPr>
                <w:rFonts w:ascii="Times New Roman" w:hAnsi="Times New Roman" w:cs="Times New Roman"/>
                <w:sz w:val="28"/>
                <w:szCs w:val="28"/>
              </w:rPr>
              <w:t xml:space="preserve">ансам и </w:t>
            </w:r>
            <w:r w:rsidR="00B817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экономике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</w:t>
            </w:r>
            <w:r w:rsidR="00B81774">
              <w:rPr>
                <w:rFonts w:ascii="Times New Roman" w:hAnsi="Times New Roman" w:cs="Times New Roman"/>
                <w:sz w:val="28"/>
                <w:szCs w:val="28"/>
              </w:rPr>
              <w:t xml:space="preserve">ст- юрисконсульт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Выявление и исключение коррупциогенных факторов в нормативных правовых актах, их проектах и иных документах</w:t>
            </w:r>
          </w:p>
        </w:tc>
      </w:tr>
      <w:tr w:rsidR="00AD3C30" w:rsidRPr="001C79EA" w:rsidTr="00AD3C30">
        <w:trPr>
          <w:trHeight w:val="2986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Обеспечение участия независимых экспертов в проведении антикоррупционной экспертизы нормативных правовых актов, их проектов, иных документов</w:t>
            </w:r>
          </w:p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(направление НПА в Ростовскую межрайонную прокуратуру, размещение на сайте Администрации проектов НПА)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  <w:r w:rsidR="00B817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,</w:t>
            </w:r>
          </w:p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по фин</w:t>
            </w:r>
            <w:r w:rsidR="00B81774">
              <w:rPr>
                <w:sz w:val="28"/>
                <w:szCs w:val="28"/>
              </w:rPr>
              <w:t>ансам и экономике</w:t>
            </w:r>
            <w:r>
              <w:rPr>
                <w:sz w:val="28"/>
                <w:szCs w:val="28"/>
              </w:rPr>
              <w:t>,</w:t>
            </w:r>
          </w:p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</w:t>
            </w:r>
            <w:r w:rsidR="00B81774">
              <w:rPr>
                <w:sz w:val="28"/>
                <w:szCs w:val="28"/>
              </w:rPr>
              <w:t xml:space="preserve">т – юрисконсульт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Проведение независимой антикоррупционной экспертизы в целях выявления коррупциогенных факторов в нормативных правовых актах, их проектах и иных документах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Обеспечение эффективного взаимодействия с правоохранительными органами и иными государственными органами по вопросам организации противодействия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– начальник отдела </w:t>
            </w:r>
            <w:r w:rsidR="00B81774">
              <w:rPr>
                <w:sz w:val="28"/>
                <w:szCs w:val="28"/>
              </w:rPr>
              <w:t>по управлению делами</w:t>
            </w:r>
            <w:r>
              <w:rPr>
                <w:sz w:val="28"/>
                <w:szCs w:val="28"/>
              </w:rPr>
              <w:t>,</w:t>
            </w:r>
          </w:p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по фин</w:t>
            </w:r>
            <w:r w:rsidR="00B81774">
              <w:rPr>
                <w:sz w:val="28"/>
                <w:szCs w:val="28"/>
              </w:rPr>
              <w:t xml:space="preserve">ансам и экономике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Совместное оперативное реагирование на коррупционные правонарушения</w:t>
            </w:r>
          </w:p>
        </w:tc>
      </w:tr>
      <w:tr w:rsidR="00B81774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1C79EA" w:rsidRDefault="00B81774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1C79EA" w:rsidRDefault="00B81774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Актуализация перечня должностей с высоким риском коррупционных проявлений в Администрации сельского поселения Ишня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Default="00B81774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774" w:rsidRPr="001C79EA" w:rsidRDefault="00B81774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 февраля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774" w:rsidRPr="001C79EA" w:rsidRDefault="00B81774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Исключение (минимизация) коррупционных рисков в деятельности Администрации</w:t>
            </w:r>
          </w:p>
        </w:tc>
      </w:tr>
      <w:tr w:rsidR="00390088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88" w:rsidRDefault="00390088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88" w:rsidRDefault="00390088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анализа заключений по результатам антикоррупционной экспертизы проектов НПА, актов </w:t>
            </w:r>
            <w:r>
              <w:rPr>
                <w:sz w:val="28"/>
                <w:szCs w:val="28"/>
              </w:rPr>
              <w:lastRenderedPageBreak/>
              <w:t>прокурорского реагирования на НПА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88" w:rsidRDefault="00390088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Заместитель Главы Администрации – начальник отдела по </w:t>
            </w:r>
            <w:r>
              <w:rPr>
                <w:sz w:val="28"/>
                <w:szCs w:val="28"/>
              </w:rPr>
              <w:lastRenderedPageBreak/>
              <w:t>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0088" w:rsidRDefault="00390088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Один раз в 6 месяцев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0088" w:rsidRDefault="00390088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качества подготовки проектов НПА</w:t>
            </w:r>
          </w:p>
        </w:tc>
      </w:tr>
      <w:tr w:rsidR="00C80321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Default="00C80321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Default="00C80321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антикоррупционного мониторинга и предоставление отчета</w:t>
            </w:r>
            <w:r w:rsidR="003844F5">
              <w:rPr>
                <w:sz w:val="28"/>
                <w:szCs w:val="28"/>
              </w:rPr>
              <w:t xml:space="preserve"> о ходе реализации мер по противодействию коррупции в Управление по противодействию коррупции Правительства ЯО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Default="003844F5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321" w:rsidRDefault="003844F5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установленные УПК сроки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321" w:rsidRDefault="003844F5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объективной оценки реализации государственной политики по противодействию коррупции</w:t>
            </w:r>
          </w:p>
        </w:tc>
      </w:tr>
      <w:tr w:rsidR="00AD3C30" w:rsidRPr="001C79EA" w:rsidTr="00AD3C30"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1"/>
              <w:spacing w:before="0" w:after="0"/>
              <w:ind w:left="742" w:right="8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3.  Взаимодействие с институтами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ражданского общества и гражданами, а также создание эффективной системы обратной связи, обеспечение доступности информации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 xml:space="preserve">Обеспечение размещения на официальном сайте </w:t>
            </w:r>
            <w:r>
              <w:rPr>
                <w:sz w:val="28"/>
                <w:szCs w:val="28"/>
              </w:rPr>
              <w:t>А</w:t>
            </w:r>
            <w:r w:rsidRPr="001C79EA">
              <w:rPr>
                <w:sz w:val="28"/>
                <w:szCs w:val="28"/>
              </w:rPr>
              <w:t xml:space="preserve">дминистрации </w:t>
            </w:r>
            <w:r>
              <w:rPr>
                <w:sz w:val="28"/>
                <w:szCs w:val="28"/>
              </w:rPr>
              <w:t>сельского поселения Ишня</w:t>
            </w:r>
            <w:r w:rsidRPr="001C79EA">
              <w:rPr>
                <w:sz w:val="28"/>
                <w:szCs w:val="28"/>
              </w:rPr>
              <w:t xml:space="preserve">  информации об антикоррупционной деятельности, создание и ведение специализированного раздела, посвященного вопросам противодействия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01A80">
              <w:rPr>
                <w:sz w:val="28"/>
                <w:szCs w:val="28"/>
              </w:rPr>
              <w:t>Отдел по управлению делами</w:t>
            </w:r>
            <w:r>
              <w:rPr>
                <w:sz w:val="28"/>
                <w:szCs w:val="28"/>
              </w:rPr>
              <w:t>:</w:t>
            </w:r>
          </w:p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</w:t>
            </w:r>
            <w:r w:rsidR="00B81774">
              <w:rPr>
                <w:sz w:val="28"/>
                <w:szCs w:val="28"/>
              </w:rPr>
              <w:t xml:space="preserve">т – юрисконсульт </w:t>
            </w:r>
            <w:r>
              <w:rPr>
                <w:sz w:val="28"/>
                <w:szCs w:val="28"/>
              </w:rPr>
              <w:t>,</w:t>
            </w:r>
          </w:p>
          <w:p w:rsidR="00AD3C30" w:rsidRPr="001C79EA" w:rsidRDefault="00B81774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специалист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 xml:space="preserve">Обеспечение доступа граждан и организаций к информации об антикоррупционной деятельности  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Обеспечение возможности оперативного представления гражданами и организациями информации о фактах коррупции  или нарушениях требований к служебному поведению муниципальных служащих посредством:</w:t>
            </w:r>
          </w:p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 xml:space="preserve">- приема электронных сообщений на официальном сайте </w:t>
            </w:r>
            <w:r>
              <w:rPr>
                <w:sz w:val="28"/>
                <w:szCs w:val="28"/>
              </w:rPr>
              <w:t>А</w:t>
            </w:r>
            <w:r w:rsidRPr="001C79EA">
              <w:rPr>
                <w:sz w:val="28"/>
                <w:szCs w:val="28"/>
              </w:rPr>
              <w:t xml:space="preserve">дминистрации </w:t>
            </w:r>
            <w:r>
              <w:rPr>
                <w:sz w:val="28"/>
                <w:szCs w:val="28"/>
              </w:rPr>
              <w:t>сельского поселения Ишня;</w:t>
            </w:r>
          </w:p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прием телефонных сообщений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5BF3">
              <w:rPr>
                <w:sz w:val="28"/>
                <w:szCs w:val="28"/>
              </w:rPr>
              <w:t>Отдел по управлению делами</w:t>
            </w:r>
          </w:p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</w:t>
            </w:r>
            <w:r w:rsidR="00B81774">
              <w:rPr>
                <w:sz w:val="28"/>
                <w:szCs w:val="28"/>
              </w:rPr>
              <w:t xml:space="preserve">т – юрисконсульт </w:t>
            </w:r>
            <w:r>
              <w:rPr>
                <w:sz w:val="28"/>
                <w:szCs w:val="28"/>
              </w:rPr>
              <w:t>,</w:t>
            </w:r>
          </w:p>
          <w:p w:rsidR="00AD3C30" w:rsidRPr="001C79EA" w:rsidRDefault="00F06B88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специалист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B81774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Создание системы обратной связи для получения сообщений о несоблюдении муниципальными служащими ограничений и запретов, установленных законодательством Российской Федерации о муниципальной  службе, а также о фактах коррупции</w:t>
            </w:r>
          </w:p>
        </w:tc>
      </w:tr>
      <w:tr w:rsidR="00B81774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Default="00B81774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1C79EA" w:rsidRDefault="00B81774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Рассмотрение обращений граждан и организаций по вопросам коррупционных проявлений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355BF3" w:rsidRDefault="00390088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774" w:rsidRDefault="00390088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мере поступления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774" w:rsidRPr="001C79EA" w:rsidRDefault="00390088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противодействия коррупционным проявлениям</w:t>
            </w:r>
          </w:p>
        </w:tc>
      </w:tr>
      <w:tr w:rsidR="00AD3C30" w:rsidRPr="001C79EA" w:rsidTr="00AD3C30"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. Противодействие коррупции при размещении муниципального заказа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Обеспечение соблюдения законодательства, регулирующего осуществление закупок для муниципальных нужд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«Транспортно-хозяйственная служба», контрактный управляющий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постоянно, при размещении заказов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390088" w:rsidP="003900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коррупционным проявлениям в сфере муниципального заказа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Осуществление контроля за целевым использованием бюджетных средств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Ревизионная комиссия, </w:t>
            </w:r>
          </w:p>
          <w:p w:rsidR="00AD3C30" w:rsidRPr="00544F13" w:rsidRDefault="00AD3C30" w:rsidP="00134608">
            <w:pPr>
              <w:rPr>
                <w:sz w:val="28"/>
                <w:szCs w:val="28"/>
              </w:rPr>
            </w:pPr>
            <w:r w:rsidRPr="00544F13">
              <w:rPr>
                <w:sz w:val="28"/>
                <w:szCs w:val="28"/>
              </w:rPr>
              <w:t>Директора муниципальных учреждений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согласно утвержденным планам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Обеспечение контроля за выполнением принятых контрактных обязательств, прозрачности процедур закупок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853A3">
              <w:rPr>
                <w:rFonts w:ascii="Times New Roman" w:hAnsi="Times New Roman" w:cs="Times New Roman"/>
                <w:sz w:val="28"/>
                <w:szCs w:val="28"/>
              </w:rPr>
              <w:t>омисси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90088">
              <w:rPr>
                <w:rFonts w:ascii="Times New Roman" w:hAnsi="Times New Roman" w:cs="Times New Roman"/>
                <w:sz w:val="28"/>
                <w:szCs w:val="28"/>
              </w:rPr>
              <w:t xml:space="preserve"> по приемке товаров, выполнения</w:t>
            </w:r>
            <w:r w:rsidRPr="001853A3">
              <w:rPr>
                <w:rFonts w:ascii="Times New Roman" w:hAnsi="Times New Roman" w:cs="Times New Roman"/>
                <w:sz w:val="28"/>
                <w:szCs w:val="28"/>
              </w:rPr>
              <w:t xml:space="preserve"> работ, оказанию услуг для обеспечения муниципальных нужд</w:t>
            </w:r>
            <w:r w:rsidR="003900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согласно утвержденным планам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390088" w:rsidP="003900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коррупционным проявлениям</w:t>
            </w:r>
            <w:r w:rsidR="00B120EB">
              <w:rPr>
                <w:rFonts w:ascii="Times New Roman" w:hAnsi="Times New Roman" w:cs="Times New Roman"/>
                <w:sz w:val="28"/>
                <w:szCs w:val="28"/>
              </w:rPr>
              <w:t xml:space="preserve"> в сфере муниципального заказа</w:t>
            </w:r>
          </w:p>
        </w:tc>
      </w:tr>
      <w:tr w:rsidR="00586F3A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3A" w:rsidRDefault="00586F3A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3A" w:rsidRPr="001C79EA" w:rsidRDefault="00586F3A" w:rsidP="001346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анализа закупочной деятельности Администрации сельского поселения Ишня, МУ «Транспортно-хозяйственная служба Администрации сельского поселения Ишня» в рамках контроля за соблюдением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законодательства о контрактной системе в соответствии с Федеральным законом от 05.04.2013 № 44-ФЗ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3A" w:rsidRDefault="00586F3A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Заместитель Главы Администрации по финансам и экономике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F3A" w:rsidRPr="001C79EA" w:rsidRDefault="00586F3A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Один раз в полугодие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F3A" w:rsidRDefault="00586F3A" w:rsidP="003900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коррупционным проявлениям в сфере муниципального заказа</w:t>
            </w:r>
          </w:p>
        </w:tc>
      </w:tr>
    </w:tbl>
    <w:p w:rsidR="00A24E24" w:rsidRDefault="00A24E24"/>
    <w:sectPr w:rsidR="00A24E24" w:rsidSect="00AD3C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C30"/>
    <w:rsid w:val="00013FD9"/>
    <w:rsid w:val="001751F6"/>
    <w:rsid w:val="001A2815"/>
    <w:rsid w:val="001B0668"/>
    <w:rsid w:val="002E5194"/>
    <w:rsid w:val="003844F5"/>
    <w:rsid w:val="00390088"/>
    <w:rsid w:val="003F23CC"/>
    <w:rsid w:val="00586F3A"/>
    <w:rsid w:val="00653053"/>
    <w:rsid w:val="00792F1B"/>
    <w:rsid w:val="00806EFB"/>
    <w:rsid w:val="00824202"/>
    <w:rsid w:val="00952DB2"/>
    <w:rsid w:val="00A24E24"/>
    <w:rsid w:val="00A71EC0"/>
    <w:rsid w:val="00AD3C30"/>
    <w:rsid w:val="00AF5010"/>
    <w:rsid w:val="00B120EB"/>
    <w:rsid w:val="00B81774"/>
    <w:rsid w:val="00B85A9A"/>
    <w:rsid w:val="00BA2BBC"/>
    <w:rsid w:val="00C63B23"/>
    <w:rsid w:val="00C80321"/>
    <w:rsid w:val="00D427CE"/>
    <w:rsid w:val="00D73C50"/>
    <w:rsid w:val="00E2059F"/>
    <w:rsid w:val="00E44A11"/>
    <w:rsid w:val="00EB0052"/>
    <w:rsid w:val="00F06B88"/>
    <w:rsid w:val="00F11B56"/>
    <w:rsid w:val="00F9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C3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3C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3C30"/>
    <w:rPr>
      <w:rFonts w:ascii="Arial" w:eastAsia="Times New Roman" w:hAnsi="Arial" w:cs="Arial"/>
      <w:b/>
      <w:bCs/>
      <w:color w:val="000000"/>
      <w:kern w:val="32"/>
      <w:sz w:val="32"/>
      <w:szCs w:val="32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AD3C30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auto"/>
    </w:rPr>
  </w:style>
  <w:style w:type="paragraph" w:customStyle="1" w:styleId="a4">
    <w:name w:val="Прижатый влево"/>
    <w:basedOn w:val="a"/>
    <w:next w:val="a"/>
    <w:uiPriority w:val="99"/>
    <w:rsid w:val="00AD3C30"/>
    <w:pPr>
      <w:widowControl w:val="0"/>
      <w:autoSpaceDE w:val="0"/>
      <w:autoSpaceDN w:val="0"/>
      <w:adjustRightInd w:val="0"/>
    </w:pPr>
    <w:rPr>
      <w:rFonts w:ascii="Arial" w:hAnsi="Arial" w:cs="Arial"/>
      <w:color w:val="auto"/>
    </w:rPr>
  </w:style>
  <w:style w:type="paragraph" w:styleId="a5">
    <w:name w:val="Balloon Text"/>
    <w:basedOn w:val="a"/>
    <w:link w:val="a6"/>
    <w:uiPriority w:val="99"/>
    <w:semiHidden/>
    <w:unhideWhenUsed/>
    <w:rsid w:val="00952D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2DB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C3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3C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3C30"/>
    <w:rPr>
      <w:rFonts w:ascii="Arial" w:eastAsia="Times New Roman" w:hAnsi="Arial" w:cs="Arial"/>
      <w:b/>
      <w:bCs/>
      <w:color w:val="000000"/>
      <w:kern w:val="32"/>
      <w:sz w:val="32"/>
      <w:szCs w:val="32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AD3C30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auto"/>
    </w:rPr>
  </w:style>
  <w:style w:type="paragraph" w:customStyle="1" w:styleId="a4">
    <w:name w:val="Прижатый влево"/>
    <w:basedOn w:val="a"/>
    <w:next w:val="a"/>
    <w:uiPriority w:val="99"/>
    <w:rsid w:val="00AD3C30"/>
    <w:pPr>
      <w:widowControl w:val="0"/>
      <w:autoSpaceDE w:val="0"/>
      <w:autoSpaceDN w:val="0"/>
      <w:adjustRightInd w:val="0"/>
    </w:pPr>
    <w:rPr>
      <w:rFonts w:ascii="Arial" w:hAnsi="Arial" w:cs="Arial"/>
      <w:color w:val="auto"/>
    </w:rPr>
  </w:style>
  <w:style w:type="paragraph" w:styleId="a5">
    <w:name w:val="Balloon Text"/>
    <w:basedOn w:val="a"/>
    <w:link w:val="a6"/>
    <w:uiPriority w:val="99"/>
    <w:semiHidden/>
    <w:unhideWhenUsed/>
    <w:rsid w:val="00952D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2DB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1879</Words>
  <Characters>10716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34</cp:revision>
  <cp:lastPrinted>2020-01-17T10:18:00Z</cp:lastPrinted>
  <dcterms:created xsi:type="dcterms:W3CDTF">2018-02-21T10:33:00Z</dcterms:created>
  <dcterms:modified xsi:type="dcterms:W3CDTF">2021-02-15T08:06:00Z</dcterms:modified>
</cp:coreProperties>
</file>