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0D" w:rsidRPr="00F75A0D" w:rsidRDefault="00F75A0D" w:rsidP="00F75A0D">
      <w:pPr>
        <w:shd w:val="clear" w:color="auto" w:fill="F2F6F2"/>
        <w:spacing w:before="134" w:after="134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7344E1" w:rsidRPr="00094819" w:rsidRDefault="00F75A0D" w:rsidP="00F75A0D">
      <w:pPr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</w:rPr>
      </w:pPr>
      <w:r w:rsidRP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Перечень нормативных правовых актов или их отдельных частей, содержащих обязательные требования</w:t>
      </w:r>
      <w:r w:rsid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,</w:t>
      </w:r>
      <w:r w:rsidR="00094819" w:rsidRPr="00094819">
        <w:rPr>
          <w:color w:val="FFFFFF" w:themeColor="background1"/>
          <w:highlight w:val="darkGreen"/>
        </w:rPr>
        <w:t xml:space="preserve"> </w:t>
      </w:r>
      <w:r w:rsid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соблюдение которых является предметом</w:t>
      </w:r>
      <w:r w:rsidR="00094819" w:rsidRP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 xml:space="preserve"> </w:t>
      </w:r>
      <w:r w:rsid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муниципального</w:t>
      </w:r>
      <w:r w:rsidR="00094819" w:rsidRP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 xml:space="preserve"> </w:t>
      </w:r>
      <w:r w:rsid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жилищного</w:t>
      </w:r>
      <w:r w:rsidR="00094819" w:rsidRPr="00094819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 xml:space="preserve"> контроля</w:t>
      </w:r>
    </w:p>
    <w:p w:rsidR="00F75A0D" w:rsidRDefault="00F75A0D">
      <w:r>
        <w:rPr>
          <w:rFonts w:ascii="Tahoma" w:hAnsi="Tahoma" w:cs="Tahoma"/>
          <w:color w:val="000000"/>
          <w:sz w:val="21"/>
          <w:szCs w:val="21"/>
          <w:shd w:val="clear" w:color="auto" w:fill="F2F6F2"/>
        </w:rPr>
        <w:t>Предметом проверок в рамках муниципального жилищного контроля является соблюдение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</w:t>
      </w:r>
      <w:r w:rsidR="00602466">
        <w:rPr>
          <w:rFonts w:ascii="Tahoma" w:hAnsi="Tahoma" w:cs="Tahoma"/>
          <w:color w:val="000000"/>
          <w:sz w:val="21"/>
          <w:szCs w:val="21"/>
          <w:shd w:val="clear" w:color="auto" w:fill="F2F6F2"/>
        </w:rPr>
        <w:t>и в области жилищных отношений.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4128"/>
        <w:gridCol w:w="2175"/>
        <w:gridCol w:w="2649"/>
      </w:tblGrid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  <w:proofErr w:type="gramEnd"/>
          </w:p>
        </w:tc>
      </w:tr>
      <w:tr w:rsidR="00B935C7" w:rsidRPr="00F75A0D" w:rsidTr="00ED587C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C7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C7" w:rsidRPr="00B935C7" w:rsidRDefault="00B935C7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B935C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Кодексы</w:t>
            </w:r>
          </w:p>
        </w:tc>
      </w:tr>
      <w:tr w:rsidR="00602466" w:rsidRPr="00F75A0D" w:rsidTr="0009625E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Pr="00F75A0D" w:rsidRDefault="00602466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Жилищный кодекс Российской Федерации</w:t>
            </w:r>
          </w:p>
        </w:tc>
      </w:tr>
      <w:tr w:rsidR="00602466" w:rsidRPr="00F75A0D" w:rsidTr="00910F9B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Pr="00F75A0D" w:rsidRDefault="00602466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Кодекс Российской Федерации об административных правонарушениях</w:t>
            </w:r>
          </w:p>
        </w:tc>
      </w:tr>
      <w:tr w:rsidR="00602466" w:rsidRPr="00F75A0D" w:rsidTr="00910F9B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Pr="00602466" w:rsidRDefault="00602466" w:rsidP="003C529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602466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Федеральные законы</w:t>
            </w:r>
          </w:p>
        </w:tc>
      </w:tr>
      <w:tr w:rsidR="00602466" w:rsidRPr="00F75A0D" w:rsidTr="00805ECF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602466">
            <w:pPr>
              <w:jc w:val="center"/>
            </w:pPr>
            <w:r w:rsidRPr="00B935C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закон от 31.07.2020  №248-ФЗ  "О государственном контроле (надзоре) и муниципальном контроле в Российской Федерации"</w:t>
            </w:r>
          </w:p>
        </w:tc>
      </w:tr>
      <w:tr w:rsidR="00602466" w:rsidRPr="00F75A0D" w:rsidTr="00DD0127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602466">
            <w:pPr>
              <w:jc w:val="center"/>
            </w:pPr>
            <w:r w:rsidRPr="00B935C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закон от 06.10.2003 №131-ФЗ "Об общих принципах организации местного самоуправления"</w:t>
            </w:r>
          </w:p>
        </w:tc>
      </w:tr>
      <w:tr w:rsidR="00602466" w:rsidRPr="00F75A0D" w:rsidTr="00DD0127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Pr="00B935C7" w:rsidRDefault="00602466" w:rsidP="00602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02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</w:tc>
      </w:tr>
      <w:tr w:rsidR="00094819" w:rsidRPr="00F75A0D" w:rsidTr="00DD0127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819" w:rsidRDefault="00094819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819" w:rsidRPr="00094819" w:rsidRDefault="00094819" w:rsidP="006024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09481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Муниципальные правовые акты</w:t>
            </w:r>
          </w:p>
        </w:tc>
      </w:tr>
      <w:tr w:rsidR="00094819" w:rsidRPr="00F75A0D" w:rsidTr="00DD0127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819" w:rsidRDefault="00094819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819" w:rsidRPr="00094819" w:rsidRDefault="00094819" w:rsidP="00602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48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муниципального Совета сельского поселения Ишня </w:t>
            </w:r>
            <w:r w:rsidRPr="000948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21.10.2021 №31</w:t>
            </w:r>
            <w:proofErr w:type="gramStart"/>
            <w:r w:rsidRPr="000948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0948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 утверждении Положения «О муниципальном жилищном контроле на территории сельского поселения Ишня</w:t>
            </w:r>
          </w:p>
        </w:tc>
      </w:tr>
      <w:tr w:rsidR="00602466" w:rsidRPr="00F75A0D" w:rsidTr="00DD0127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Default="00602466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2466" w:rsidRPr="00602466" w:rsidRDefault="00602466" w:rsidP="00602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02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lightGray"/>
                <w:lang w:eastAsia="ru-RU"/>
              </w:rPr>
              <w:t>а также муниципальными правовыми актами согласно нижеуказанному перечню вопросов: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Обязательные требования к жилым помещениям, их использованию и содержанию установлены следующими </w:t>
            </w: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lastRenderedPageBreak/>
              <w:t>нормативными правовыми актами (далее – НПА):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75A0D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5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17, 67, 30, 36)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1.2.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75A0D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6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 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1.3.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7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Постановление Правительства Российской Федерации от 21.01.2006 № 25 «Об утверждении Правил пользования жилыми помещениями»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1.4.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8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Госстроя Российской Федерации от 27.09.2003 № 170 «Об утверждении Правил и норм технической эксплуатации жилищного фонда»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1.5.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9" w:history="1">
              <w:proofErr w:type="spellStart"/>
              <w:proofErr w:type="gramStart"/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C</w:t>
              </w:r>
              <w:proofErr w:type="gramEnd"/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анитарно</w:t>
              </w:r>
              <w:proofErr w:type="spellEnd"/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– эпидемиологические правила и нормативы 2.1.2.2645.10 «</w:t>
              </w:r>
              <w:proofErr w:type="spellStart"/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Санитарно</w:t>
              </w:r>
              <w:proofErr w:type="spellEnd"/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- эпидемиологические требования к условиям проживания в жилых зданиях и помещениях», утвержденные Главным государственным врачом Российской Федерации от 10.06.2010 года № 64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1.6.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0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7.21)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867F8" w:rsidRPr="00F75A0D" w:rsidTr="00F867F8">
        <w:trPr>
          <w:trHeight w:val="1401"/>
        </w:trPr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7F8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1.7.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7F8" w:rsidRPr="00F867F8" w:rsidRDefault="00F867F8" w:rsidP="00F867F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7F8">
              <w:rPr>
                <w:rFonts w:ascii="Times New Roman" w:hAnsi="Times New Roman" w:cs="Times New Roman"/>
                <w:sz w:val="21"/>
                <w:szCs w:val="21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муниципального Совета сельского поселения Ишня </w:t>
            </w:r>
            <w:r w:rsidRPr="00F867F8">
              <w:rPr>
                <w:rFonts w:ascii="Times New Roman" w:hAnsi="Times New Roman" w:cs="Times New Roman"/>
                <w:sz w:val="21"/>
                <w:szCs w:val="21"/>
              </w:rPr>
              <w:t>от 21.10.2021 №31</w:t>
            </w:r>
            <w:proofErr w:type="gramStart"/>
            <w:r w:rsidRPr="00F867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proofErr w:type="gramEnd"/>
            <w:r w:rsidRPr="00F867F8">
              <w:rPr>
                <w:rFonts w:ascii="Times New Roman" w:hAnsi="Times New Roman" w:cs="Times New Roman"/>
                <w:sz w:val="21"/>
                <w:szCs w:val="21"/>
              </w:rPr>
              <w:t>б утверждении Положения «О муниципальном жилищном контроле на территории сельского поселения Ишня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7F8" w:rsidRPr="00F75A0D" w:rsidRDefault="00F867F8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7F8" w:rsidRPr="00F75A0D" w:rsidRDefault="00F867F8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Обязательные требования к содержанию общего имущества в многоквартирном доме установлены следующими нормативными правовыми актами: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1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30)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2.2.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2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</w:t>
              </w:r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lastRenderedPageBreak/>
                <w:t>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     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3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        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4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Госстроя РФ от 27.09.2003 № 170 «Об утверждении Правил и норм технической эксплуатации жилищного фонда»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5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7.22)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Обязательные требования к порядку перевода жилого помещения в нежилое помещение и нежилого помещения в жилое помещение установлены следующими нормативными правовыми актами: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6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22, 23, 24)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F75A0D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5A0D" w:rsidRPr="00F75A0D" w:rsidRDefault="00F867F8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7" w:history="1">
              <w:r w:rsidR="00F75A0D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7.22)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5A0D" w:rsidRPr="00F75A0D" w:rsidRDefault="00F75A0D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867F8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3.3.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6B3CB5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Административный регламент </w:t>
            </w: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предоставлению муниципальной услуги «Перевод жилых помещений в нежилые помещения и нежилых помещений в жилые помещения».</w:t>
            </w:r>
            <w:r>
              <w:t xml:space="preserve"> </w:t>
            </w:r>
            <w:r w:rsidRPr="00AC11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AC11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Администрации сельского поселения Ишня от 07.07.2016 № 191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6B3CB5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37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6B3CB5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37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Обязательные требования к порядку переустройства и перепланировки жилых помещений установлены следующими нормативными правовыми актами: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8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25, 26, 27, 28, 29)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t>4.2.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19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28.01.2006 № 47 «Об утверждении Положения о признании помещения жилым </w:t>
              </w:r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lastRenderedPageBreak/>
                <w:t>помещением, жилого помещения непригодным для проживания и многоквартирного дома аварийным и подлежащим сносу или реконструкции»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юридические лица, индивидуальные </w:t>
            </w: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4.3.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0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Госстроя РФ от 27.09.2003 № 170 «Об утверждении Правил и норм технической эксплуатации жилищного фонда»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867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4.4.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F867F8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1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7.22)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867F8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4.5.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Административный регламент</w:t>
            </w:r>
            <w:r>
              <w:t xml:space="preserve"> </w:t>
            </w: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предоставлению муниципальной услуги «Согласование переустройства и (или) перепланировки жилых помещений»</w:t>
            </w:r>
            <w:r>
              <w:t xml:space="preserve"> </w:t>
            </w: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постановлени</w:t>
            </w:r>
            <w:r w:rsid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Администрации сельского поселения</w:t>
            </w:r>
            <w:r w:rsidR="00B935C7"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Ишня</w:t>
            </w: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B935C7"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 12.03.2018 № 31</w:t>
            </w:r>
            <w:r w:rsidRPr="00737A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             </w:t>
            </w:r>
            <w:r w:rsid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737AF1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37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  <w:r w:rsidRPr="00737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ab/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37A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737AF1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Обязательные требования к определению состава, содержанию и использованию общего имущества собственников помещений в многоквартирном доме установлены следующими нормативными правовыми актами: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2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36, 36.1, 37, 38, 39, 40, 41, 42, 43, 44)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B935C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3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5.3</w:t>
            </w: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4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B935C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5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Госстроя РФ от 27.09.2003 № 170 «Об утверждении Правил и норм технической эксплуатации жилищного фонда»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B935C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6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Приказ Министерства строительства и </w:t>
              </w:r>
              <w:proofErr w:type="spellStart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жилищно</w:t>
              </w:r>
              <w:proofErr w:type="spellEnd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– коммунального хозяйства Российской Федерации от 26.10.2015 №761/</w:t>
              </w:r>
              <w:proofErr w:type="spellStart"/>
              <w:proofErr w:type="gramStart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пр</w:t>
              </w:r>
              <w:proofErr w:type="spellEnd"/>
              <w:proofErr w:type="gramEnd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«Об утверждении формы акта приемки оказанных услуг и (или) выполненных работ по содержанию и текущему ремонту общего имущества в </w:t>
              </w:r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lastRenderedPageBreak/>
                <w:t>многоквартирном доме» 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B935C7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7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(статья 7.22)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Обязательные требования к управлению многоквартирными домами установлены следующими нормативными правовыми актами: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6.1.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8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Жилищный кодекс Российской Федерации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161, 161.1, 162, 164)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6.2.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29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Постановление Правительства РФ от 15.05.2013 № 416 «О порядке осуществления деятельности по управлению многоквартирными домами»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6.3.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30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6.4.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31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Постановление Правительства РФ от 23.09.2010 № 731 «Об утверждении стандарта раскрытия информации организациями, осуществляющими деятельность в сфере управления многоквартирными домами»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6.5.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32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Кодекс Российской Федерации об административных правонарушениях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(статьи 7.23.2) 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  <w:tr w:rsidR="00737AF1" w:rsidRPr="00F75A0D" w:rsidTr="00F75A0D"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7AF1" w:rsidRPr="00F75A0D" w:rsidRDefault="00B935C7" w:rsidP="00F867F8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5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6.6.</w:t>
            </w:r>
          </w:p>
        </w:tc>
        <w:tc>
          <w:tcPr>
            <w:tcW w:w="4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094819" w:rsidP="00B935C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33" w:history="1"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Приказ Министерства строительства и </w:t>
              </w:r>
              <w:proofErr w:type="spellStart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жилищно</w:t>
              </w:r>
              <w:proofErr w:type="spellEnd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– коммунального хозяйства Российской Федерации от 25.12.2015 года №937/</w:t>
              </w:r>
              <w:proofErr w:type="spellStart"/>
              <w:proofErr w:type="gramStart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>пр</w:t>
              </w:r>
              <w:proofErr w:type="spellEnd"/>
              <w:proofErr w:type="gramEnd"/>
              <w:r w:rsidR="00737AF1" w:rsidRPr="00F75A0D">
                <w:rPr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single"/>
                  <w:lang w:eastAsia="ru-RU"/>
                </w:rPr>
                <w:t xml:space="preserve"> «Об утверждении требований к оформлению протоколов собраний собственников»</w:t>
              </w:r>
            </w:hyperlink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(текст в полном объеме).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AF1" w:rsidRPr="00F75A0D" w:rsidRDefault="00737AF1" w:rsidP="003C5297">
            <w:pPr>
              <w:spacing w:before="134" w:after="134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5A0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предприниматели, граждане</w:t>
            </w:r>
          </w:p>
        </w:tc>
      </w:tr>
    </w:tbl>
    <w:p w:rsidR="00F75A0D" w:rsidRDefault="00F75A0D"/>
    <w:sectPr w:rsidR="00F7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B3"/>
    <w:rsid w:val="00062EB3"/>
    <w:rsid w:val="00094819"/>
    <w:rsid w:val="00200378"/>
    <w:rsid w:val="00602466"/>
    <w:rsid w:val="007344E1"/>
    <w:rsid w:val="00737AF1"/>
    <w:rsid w:val="00AC11E0"/>
    <w:rsid w:val="00B935C7"/>
    <w:rsid w:val="00F75A0D"/>
    <w:rsid w:val="00F867F8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stroyrf.ru/docs/8602/" TargetMode="External"/><Relationship Id="rId13" Type="http://schemas.openxmlformats.org/officeDocument/2006/relationships/hyperlink" Target="https://www.admsoln.ru/2.2.%20%D0%9F%D0%BE%D1%81%D1%82%D0%B0%D0%BD%D0%BE%D0%B2%D0%BB%D0%B5%D0%BD%D0%B8%D0%B5%20%D0%9F%D1%80%D0%B0%D0%B2%D0%B8%D1%82%D0%B5%D0%BB%D1%8C%D1%81%D1%82%D0%B2%D0%B0%20%D0%A0%D0%A4%20%D0%BE%D1%82%2003.04.2013%20%E2%84%96%20290%20%C2%AB%D0%9E%20%D0%BC%D0%B8%D0%BD%D0%B8%D0%BC%D0%B0%D0%BB%D1%8C%D0%BD%D0%BE%D0%BC%20%D0%BF%D0%B5%D1%80%D0%B5%D1%87%D0%BD%D0%B5%20%D1%83%D1%81%D0%BB%D1%83%D0%B3%20%D0%B8%20%D1%80%D0%B0%D0%B1%D0%BE%D1%82,%20%D0%BD%D0%B5%D0%BE%D0%B1%D1%85%D0%BE%D0%B4%D0%B8%D0%BC%D1%8B%D1%85%20%D0%B4%D0%BB%D1%8F%20%D0%BE%D0%B1%D0%B5%D1%81%D0%BF%D0%B5%D1%87%D0%B5%D0%BD%D0%B8%D1%8F%20%D0%BD%D0%B0%D0%B4%D0%BB%D0%B5%D0%B6%D0%B0%D1%89%D0%B5%D0%B3%D0%BE%20%D1%81%D0%BE%D0%B4%D0%B5%D1%80%D0%B6%D0%B0%D0%BD%D0%B8%D1%8F%20%D0%BE%D0%B1%D1%89%D0%B5%D0%B3%D0%BE%20%D0%B8%D0%BC%D1%83%D1%89%D0%B5%D1%81%D1%82%D0%B2%D0%B0%20%D0%B2%20%D0%BC%D0%BD%D0%BE%D0%B3%D0%BE%D0%BA%D0%B2%D0%B0%D1%80%D1%82%D0%B8%D1%80%D0%BD%D0%BE%D0%BC%20%D0%B4%D0%BE%D0%BC%D0%B5,%20%D0%B8%20%D0%BF%D0%BE%D1%80%D1%8F%D0%B4%D0%BA%D0%B5%20%D0%B8%D1%85%20%D0%BE%D0%BA%D0%B0%D0%B7%D0%B0%D0%BD%D0%B8%D1%8F%20%D0%B8%20%D0%B2%D1%8B%D0%BF%D0%BE%D0%BB%D0%BD%D0%B5%D0%BD%D0%B8%D1%8F%C2%BB%20(%D1%82%D0%B5%D0%BA%D1%81%D1%82%20%D0%B2%20%D0%BF%D0%BE%D0%BB%D0%BD%D0%BE%D0%BC%20%D0%BE%D0%B1%D1%8A%D0%B5%D0%BC%D0%B5)." TargetMode="External"/><Relationship Id="rId18" Type="http://schemas.openxmlformats.org/officeDocument/2006/relationships/hyperlink" Target="http://pravo.gov.ru/proxy/ips/?docbody=&amp;nd=102090645" TargetMode="External"/><Relationship Id="rId26" Type="http://schemas.openxmlformats.org/officeDocument/2006/relationships/hyperlink" Target="https://minjust.consultant.ru/documents/185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.gov.ru/proxy/ips/?docbody&amp;nd=10207427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pravo.gov.ru/proxy/ips/?docbody=&amp;nd=102104334" TargetMode="External"/><Relationship Id="rId12" Type="http://schemas.openxmlformats.org/officeDocument/2006/relationships/hyperlink" Target="http://pravo.gov.ru/proxy/ips/?docbody=&amp;nd=102108472" TargetMode="External"/><Relationship Id="rId17" Type="http://schemas.openxmlformats.org/officeDocument/2006/relationships/hyperlink" Target="http://pravo.gov.ru/proxy/ips/?docbody&amp;nd=102074277" TargetMode="External"/><Relationship Id="rId25" Type="http://schemas.openxmlformats.org/officeDocument/2006/relationships/hyperlink" Target="http://www.minstroyrf.ru/docs/8602/" TargetMode="External"/><Relationship Id="rId33" Type="http://schemas.openxmlformats.org/officeDocument/2006/relationships/hyperlink" Target="https://minjust.consultant.ru/documents/192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.gov.ru/proxy/ips/?docbody=&amp;nd=102090645" TargetMode="External"/><Relationship Id="rId20" Type="http://schemas.openxmlformats.org/officeDocument/2006/relationships/hyperlink" Target="http://www.minstroyrf.ru/docs/8602/" TargetMode="External"/><Relationship Id="rId29" Type="http://schemas.openxmlformats.org/officeDocument/2006/relationships/hyperlink" Target="http://pravo.gov.ru/proxy/ips/?docbody=&amp;nd=102165338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104517" TargetMode="External"/><Relationship Id="rId11" Type="http://schemas.openxmlformats.org/officeDocument/2006/relationships/hyperlink" Target="http://pravo.gov.ru/proxy/ips/?docbody=&amp;nd=102090645" TargetMode="External"/><Relationship Id="rId24" Type="http://schemas.openxmlformats.org/officeDocument/2006/relationships/hyperlink" Target="http://pravo.gov.ru/proxy/ips/?docbody=&amp;nd=102165346" TargetMode="External"/><Relationship Id="rId32" Type="http://schemas.openxmlformats.org/officeDocument/2006/relationships/hyperlink" Target="http://pravo.gov.ru/proxy/ips/?docbody&amp;nd=102074277" TargetMode="External"/><Relationship Id="rId5" Type="http://schemas.openxmlformats.org/officeDocument/2006/relationships/hyperlink" Target="http://pravo.gov.ru/proxy/ips/?docbody=&amp;nd=102090645" TargetMode="External"/><Relationship Id="rId15" Type="http://schemas.openxmlformats.org/officeDocument/2006/relationships/hyperlink" Target="http://pravo.gov.ru/proxy/ips/?docbody&amp;nd=102074277" TargetMode="External"/><Relationship Id="rId23" Type="http://schemas.openxmlformats.org/officeDocument/2006/relationships/hyperlink" Target="http://pravo.gov.ru/proxy/ips/?docbody=&amp;nd=102164374" TargetMode="External"/><Relationship Id="rId28" Type="http://schemas.openxmlformats.org/officeDocument/2006/relationships/hyperlink" Target="http://pravo.gov.ru/proxy/ips/?docbody=&amp;nd=102090645" TargetMode="External"/><Relationship Id="rId10" Type="http://schemas.openxmlformats.org/officeDocument/2006/relationships/hyperlink" Target="http://pravo.gov.ru/proxy/ips/?docbody&amp;nd=102074277" TargetMode="External"/><Relationship Id="rId19" Type="http://schemas.openxmlformats.org/officeDocument/2006/relationships/hyperlink" Target="http://pravo.gov.ru/proxy/ips/?docbody=&amp;nd=102104517" TargetMode="External"/><Relationship Id="rId31" Type="http://schemas.openxmlformats.org/officeDocument/2006/relationships/hyperlink" Target="http://pravo.gov.ru/proxy/ips/?docbody=&amp;nd=1021415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nd=102140709" TargetMode="External"/><Relationship Id="rId14" Type="http://schemas.openxmlformats.org/officeDocument/2006/relationships/hyperlink" Target="http://www.minstroyrf.ru/docs/8602/" TargetMode="External"/><Relationship Id="rId22" Type="http://schemas.openxmlformats.org/officeDocument/2006/relationships/hyperlink" Target="http://pravo.gov.ru/proxy/ips/?docbody=&amp;nd=102090645" TargetMode="External"/><Relationship Id="rId27" Type="http://schemas.openxmlformats.org/officeDocument/2006/relationships/hyperlink" Target="http://pravo.gov.ru/proxy/ips/?docbody&amp;nd=102074277" TargetMode="External"/><Relationship Id="rId30" Type="http://schemas.openxmlformats.org/officeDocument/2006/relationships/hyperlink" Target="http://pravo.gov.ru/proxy/ips/?docbody=&amp;nd=10210472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2079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5</cp:revision>
  <cp:lastPrinted>2021-12-24T07:55:00Z</cp:lastPrinted>
  <dcterms:created xsi:type="dcterms:W3CDTF">2021-12-21T09:42:00Z</dcterms:created>
  <dcterms:modified xsi:type="dcterms:W3CDTF">2021-12-24T08:02:00Z</dcterms:modified>
</cp:coreProperties>
</file>