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0D" w:rsidRPr="00F75A0D" w:rsidRDefault="00F75A0D" w:rsidP="00F75A0D">
      <w:pPr>
        <w:shd w:val="clear" w:color="auto" w:fill="F2F6F2"/>
        <w:spacing w:before="134" w:after="134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761ABF" w:rsidRDefault="00F75A0D" w:rsidP="00761ABF">
      <w:pPr>
        <w:spacing w:after="0"/>
        <w:jc w:val="center"/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</w:pPr>
      <w:r w:rsidRPr="00761ABF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>Перечень нормативных правовых актов или их отдельных частей, содержащих обязательные требования</w:t>
      </w:r>
      <w:r w:rsidR="00761ABF" w:rsidRPr="00761ABF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 xml:space="preserve">, соблюдение которых является предметом муниципального контроля </w:t>
      </w:r>
    </w:p>
    <w:p w:rsidR="007344E1" w:rsidRPr="00F75A0D" w:rsidRDefault="00761ABF" w:rsidP="00F75A0D">
      <w:pPr>
        <w:jc w:val="center"/>
        <w:rPr>
          <w:rFonts w:ascii="Times New Roman" w:hAnsi="Times New Roman" w:cs="Times New Roman"/>
          <w:b/>
          <w:color w:val="FFFFFF" w:themeColor="background1"/>
          <w:sz w:val="30"/>
          <w:szCs w:val="30"/>
        </w:rPr>
      </w:pPr>
      <w:r w:rsidRPr="00761ABF">
        <w:rPr>
          <w:rFonts w:ascii="Times New Roman" w:hAnsi="Times New Roman" w:cs="Times New Roman"/>
          <w:b/>
          <w:color w:val="FFFFFF" w:themeColor="background1"/>
          <w:sz w:val="30"/>
          <w:szCs w:val="30"/>
          <w:highlight w:val="darkGreen"/>
        </w:rPr>
        <w:t>в сфере благоустройства</w:t>
      </w:r>
    </w:p>
    <w:p w:rsidR="00530674" w:rsidRPr="00530674" w:rsidRDefault="00CB28F7" w:rsidP="00530674">
      <w:pPr>
        <w:shd w:val="clear" w:color="auto" w:fill="F2F6F2"/>
        <w:spacing w:before="134" w:after="134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CB28F7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 территории сельского поселения Ишня,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761ABF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="00530674" w:rsidRPr="0053067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6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4055"/>
        <w:gridCol w:w="2207"/>
        <w:gridCol w:w="2677"/>
      </w:tblGrid>
      <w:tr w:rsidR="00530674" w:rsidRPr="00530674" w:rsidTr="0057213C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  <w:hideMark/>
          </w:tcPr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№</w:t>
            </w:r>
          </w:p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  <w:hideMark/>
          </w:tcPr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Наименование, реквизиты нормативного правового акта, иного документа (с указанием наименования и реквизитов нормативного правового акта, его статьи, части или иной структурной единицы, которыми установлена обязательность соблюдения такого иного документа)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  <w:hideMark/>
          </w:tcPr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Указание на конкретные статьи, части или иные структурные единицы нормативного правового акта, иного документа,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  <w:hideMark/>
          </w:tcPr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Описание круга лиц, и (или) видов деятельности, и (или) перечня объектов, в отношении которых применяются обязательные требования, требования, установленные муниципальными правовыми актами</w:t>
            </w:r>
            <w:proofErr w:type="gramEnd"/>
          </w:p>
        </w:tc>
      </w:tr>
      <w:tr w:rsidR="00530674" w:rsidRPr="00530674" w:rsidTr="0057213C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Федеральный закон от 6 октября 2003 г.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фрагмент части 1 статьи 2</w:t>
            </w:r>
          </w:p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пункт 19 части 1 статьи 14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30674" w:rsidRPr="00530674" w:rsidRDefault="00530674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юридические лица, индивидуальные предприниматели</w:t>
            </w:r>
            <w:r w:rsidR="001B250F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, граждане</w:t>
            </w:r>
          </w:p>
        </w:tc>
      </w:tr>
      <w:tr w:rsidR="0057213C" w:rsidRPr="00530674" w:rsidTr="0057213C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57213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57213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Федеральный закон от 30 марта</w:t>
            </w:r>
            <w:r w:rsidR="00960B10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1999 г. № 52-ФЗ</w:t>
            </w:r>
          </w:p>
          <w:p w:rsidR="0057213C" w:rsidRPr="00530674" w:rsidRDefault="0057213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30674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"О санитарно-эпидемиологическом благополучии населения"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57213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57213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пункты 1, 2 статьи 12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</w:tcPr>
          <w:p w:rsidR="0057213C" w:rsidRDefault="0057213C" w:rsidP="0057213C">
            <w:pPr>
              <w:jc w:val="center"/>
            </w:pPr>
            <w:r w:rsidRPr="008A43DC">
              <w:t>юридические лица, индивидуальные предприниматели</w:t>
            </w:r>
            <w:r w:rsidR="001B250F">
              <w:t>, граждане</w:t>
            </w:r>
          </w:p>
        </w:tc>
      </w:tr>
      <w:tr w:rsidR="0057213C" w:rsidRPr="00530674" w:rsidTr="0057213C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57213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CB28F7" w:rsidRPr="00CB28F7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Федеральный закон от 10 января 2002 г. № 7-ФЗ</w:t>
            </w:r>
          </w:p>
          <w:p w:rsidR="0057213C" w:rsidRPr="00530674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"Об охране окружающей среды"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пункт 3 статьи 37</w:t>
            </w:r>
          </w:p>
          <w:p w:rsidR="00CB28F7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пункт 2 статьи 38</w:t>
            </w:r>
          </w:p>
          <w:p w:rsidR="00CB28F7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пункт 2 статьи 39</w:t>
            </w:r>
          </w:p>
          <w:p w:rsidR="00CB28F7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пункт 2 статьи 44</w:t>
            </w:r>
          </w:p>
          <w:p w:rsidR="00CB28F7" w:rsidRPr="00530674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статья 61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</w:tcPr>
          <w:p w:rsidR="0057213C" w:rsidRDefault="0057213C" w:rsidP="0057213C">
            <w:pPr>
              <w:jc w:val="center"/>
            </w:pPr>
            <w:r w:rsidRPr="008A43DC">
              <w:t>юридические лица, индивидуальные предприниматели</w:t>
            </w:r>
            <w:r w:rsidR="001B250F">
              <w:t>, граждане</w:t>
            </w:r>
          </w:p>
        </w:tc>
      </w:tr>
      <w:tr w:rsidR="0057213C" w:rsidRPr="00530674" w:rsidTr="0057213C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57213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CB28F7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Федеральный закон "О государственном контроле (надзоре) и муниципальном контроле в Российской Федерации" от 31.07.2020 N 248-ФЗ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Default="00CB28F7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Статья 61</w:t>
            </w:r>
          </w:p>
          <w:p w:rsidR="00CB28F7" w:rsidRDefault="00CB28F7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Статья 66</w:t>
            </w:r>
          </w:p>
          <w:p w:rsidR="00CB28F7" w:rsidRPr="00530674" w:rsidRDefault="00CB28F7" w:rsidP="00CB28F7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Стать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</w:t>
            </w:r>
            <w:r w:rsidRPr="00CB28F7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70-75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</w:tcPr>
          <w:p w:rsidR="0057213C" w:rsidRDefault="0057213C" w:rsidP="0057213C">
            <w:pPr>
              <w:jc w:val="center"/>
            </w:pPr>
            <w:r w:rsidRPr="008A43DC">
              <w:t>юридические лица, индивидуальные предприниматели</w:t>
            </w:r>
            <w:r w:rsidR="001B250F">
              <w:t>, граждане</w:t>
            </w:r>
          </w:p>
        </w:tc>
      </w:tr>
      <w:tr w:rsidR="0057213C" w:rsidRPr="00530674" w:rsidTr="0057213C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57213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22676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22676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Решение муниципального Совета </w:t>
            </w:r>
            <w:r w:rsidRPr="0022676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lastRenderedPageBreak/>
              <w:t>сельского поселения Ишня от 14.03.2018 № 2 " Об утверждении  Правил  благоустройства территории  сельского  поселения Ишня"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57213C" w:rsidRPr="00530674" w:rsidRDefault="0022676C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lastRenderedPageBreak/>
              <w:t>В полном объеме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</w:tcPr>
          <w:p w:rsidR="0057213C" w:rsidRDefault="0057213C" w:rsidP="0057213C">
            <w:pPr>
              <w:jc w:val="center"/>
            </w:pPr>
            <w:r w:rsidRPr="008A43DC">
              <w:t xml:space="preserve">юридические лица, </w:t>
            </w:r>
            <w:r w:rsidRPr="008A43DC">
              <w:lastRenderedPageBreak/>
              <w:t>индивидуальные предприниматели</w:t>
            </w:r>
            <w:r w:rsidR="001B250F">
              <w:t>, граждане</w:t>
            </w:r>
          </w:p>
        </w:tc>
      </w:tr>
      <w:tr w:rsidR="00761ABF" w:rsidRPr="00530674" w:rsidTr="0057213C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761ABF" w:rsidRPr="00530674" w:rsidRDefault="00761ABF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761ABF" w:rsidRPr="0022676C" w:rsidRDefault="00761ABF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61ABF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Решение 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муниципального Совета сельского поселения Ишня </w:t>
            </w:r>
            <w:r w:rsidRPr="00761ABF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от 21.10.2021 №33</w:t>
            </w:r>
            <w:proofErr w:type="gramStart"/>
            <w:r w:rsidRPr="00761ABF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761ABF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б утверждении Положения «О муниципальном контроле на автомобильном транспорте и в дорожном хозяйстве на территории сельского поселения Ишня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  <w:vAlign w:val="center"/>
          </w:tcPr>
          <w:p w:rsidR="00761ABF" w:rsidRDefault="00761ABF" w:rsidP="00530674">
            <w:pPr>
              <w:spacing w:before="134" w:after="134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61ABF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 полном объеме</w:t>
            </w:r>
          </w:p>
        </w:tc>
        <w:tc>
          <w:tcPr>
            <w:tcW w:w="2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6F2"/>
          </w:tcPr>
          <w:p w:rsidR="00761ABF" w:rsidRDefault="00761ABF" w:rsidP="0057213C">
            <w:pPr>
              <w:jc w:val="center"/>
            </w:pPr>
          </w:p>
          <w:p w:rsidR="00761ABF" w:rsidRPr="008A43DC" w:rsidRDefault="00761ABF" w:rsidP="0057213C">
            <w:pPr>
              <w:jc w:val="center"/>
            </w:pPr>
            <w:r w:rsidRPr="00761ABF">
              <w:t>юридические лица, индивидуальные предприниматели</w:t>
            </w:r>
            <w:r w:rsidR="001B250F">
              <w:t>, граждане</w:t>
            </w:r>
            <w:bookmarkStart w:id="0" w:name="_GoBack"/>
            <w:bookmarkEnd w:id="0"/>
          </w:p>
        </w:tc>
      </w:tr>
    </w:tbl>
    <w:p w:rsidR="00F75A0D" w:rsidRDefault="00F75A0D" w:rsidP="00530674"/>
    <w:sectPr w:rsidR="00F75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B3"/>
    <w:rsid w:val="00062EB3"/>
    <w:rsid w:val="001B250F"/>
    <w:rsid w:val="00200378"/>
    <w:rsid w:val="0022676C"/>
    <w:rsid w:val="00530674"/>
    <w:rsid w:val="0057213C"/>
    <w:rsid w:val="007344E1"/>
    <w:rsid w:val="00761ABF"/>
    <w:rsid w:val="00960B10"/>
    <w:rsid w:val="00C815F1"/>
    <w:rsid w:val="00CB28F7"/>
    <w:rsid w:val="00F75A0D"/>
    <w:rsid w:val="00FE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6</cp:revision>
  <dcterms:created xsi:type="dcterms:W3CDTF">2021-12-21T09:42:00Z</dcterms:created>
  <dcterms:modified xsi:type="dcterms:W3CDTF">2021-12-24T08:27:00Z</dcterms:modified>
</cp:coreProperties>
</file>