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1E" w:rsidRDefault="0018181E" w:rsidP="0018181E">
      <w:pPr>
        <w:ind w:firstLine="720"/>
        <w:jc w:val="center"/>
        <w:rPr>
          <w:b/>
          <w:sz w:val="32"/>
          <w:szCs w:val="32"/>
        </w:rPr>
      </w:pPr>
      <w:bookmarkStart w:id="0" w:name="_Toc136666921"/>
      <w:bookmarkStart w:id="1" w:name="_Toc136321769"/>
      <w:bookmarkStart w:id="2" w:name="_Toc136239795"/>
      <w:bookmarkStart w:id="3" w:name="_Toc136151950"/>
      <w:r>
        <w:rPr>
          <w:b/>
          <w:sz w:val="32"/>
          <w:szCs w:val="32"/>
        </w:rPr>
        <w:t xml:space="preserve">АДМИНИСТРАЦИЯ </w:t>
      </w:r>
    </w:p>
    <w:p w:rsidR="0018181E" w:rsidRDefault="0018181E" w:rsidP="0018181E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8181E" w:rsidRDefault="0018181E" w:rsidP="0018181E">
      <w:pPr>
        <w:ind w:firstLine="720"/>
        <w:jc w:val="center"/>
        <w:rPr>
          <w:b/>
          <w:sz w:val="32"/>
          <w:szCs w:val="32"/>
        </w:rPr>
      </w:pPr>
    </w:p>
    <w:p w:rsidR="0018181E" w:rsidRDefault="0018181E" w:rsidP="0018181E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8181E" w:rsidRDefault="0018181E" w:rsidP="0018181E">
      <w:pPr>
        <w:ind w:firstLine="720"/>
        <w:rPr>
          <w:b/>
          <w:sz w:val="28"/>
          <w:szCs w:val="28"/>
        </w:rPr>
      </w:pPr>
    </w:p>
    <w:p w:rsidR="0018181E" w:rsidRDefault="0018181E" w:rsidP="0018181E">
      <w:pPr>
        <w:ind w:firstLine="720"/>
        <w:rPr>
          <w:sz w:val="28"/>
          <w:szCs w:val="28"/>
        </w:rPr>
      </w:pPr>
    </w:p>
    <w:p w:rsidR="0018181E" w:rsidRDefault="0018181E" w:rsidP="0018181E">
      <w:pPr>
        <w:ind w:firstLine="720"/>
        <w:rPr>
          <w:sz w:val="28"/>
          <w:szCs w:val="28"/>
        </w:rPr>
      </w:pPr>
    </w:p>
    <w:p w:rsidR="0018181E" w:rsidRDefault="0018181E" w:rsidP="0018181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04088">
        <w:rPr>
          <w:sz w:val="28"/>
          <w:szCs w:val="28"/>
        </w:rPr>
        <w:t>15.04.2022</w:t>
      </w:r>
      <w:r>
        <w:rPr>
          <w:sz w:val="28"/>
          <w:szCs w:val="28"/>
        </w:rPr>
        <w:t xml:space="preserve">                                                            № </w:t>
      </w:r>
      <w:r w:rsidR="00A04088">
        <w:rPr>
          <w:sz w:val="28"/>
          <w:szCs w:val="28"/>
        </w:rPr>
        <w:t>61</w:t>
      </w:r>
    </w:p>
    <w:p w:rsidR="0018181E" w:rsidRDefault="0018181E" w:rsidP="001818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18181E" w:rsidRDefault="0018181E" w:rsidP="0018181E">
      <w:pPr>
        <w:rPr>
          <w:sz w:val="28"/>
          <w:szCs w:val="28"/>
        </w:rPr>
      </w:pPr>
    </w:p>
    <w:p w:rsidR="0018181E" w:rsidRPr="0018181E" w:rsidRDefault="0018181E" w:rsidP="0018181E">
      <w:pPr>
        <w:ind w:right="3543"/>
        <w:jc w:val="both"/>
        <w:rPr>
          <w:sz w:val="28"/>
          <w:szCs w:val="28"/>
          <w:lang w:eastAsia="en-US"/>
        </w:rPr>
      </w:pPr>
      <w:r w:rsidRPr="0018181E">
        <w:rPr>
          <w:sz w:val="28"/>
          <w:szCs w:val="28"/>
          <w:lang w:eastAsia="en-US"/>
        </w:rPr>
        <w:t>Об утверждении административного регламента предоставления муниципальной услуги по выдаче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</w:p>
    <w:p w:rsidR="0018181E" w:rsidRDefault="0018181E" w:rsidP="0018181E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8181E" w:rsidRDefault="0018181E" w:rsidP="001818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27.07.2010 г № 210-ФЗ «Об организации предоставления государственных и муниципальных услуг», от </w:t>
      </w:r>
      <w:r>
        <w:rPr>
          <w:color w:val="000000"/>
          <w:sz w:val="28"/>
          <w:szCs w:val="28"/>
          <w:shd w:val="clear" w:color="auto" w:fill="FFFFFF"/>
        </w:rPr>
        <w:t xml:space="preserve"> 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Уставом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сельского поселения Ишня,  Администрация сельского поселения 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18181E" w:rsidRDefault="0018181E" w:rsidP="0018181E">
      <w:pPr>
        <w:jc w:val="both"/>
        <w:rPr>
          <w:sz w:val="28"/>
          <w:szCs w:val="28"/>
        </w:rPr>
      </w:pPr>
    </w:p>
    <w:p w:rsidR="0018181E" w:rsidRDefault="0018181E" w:rsidP="001818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181E">
        <w:rPr>
          <w:sz w:val="28"/>
          <w:szCs w:val="28"/>
        </w:rPr>
        <w:t xml:space="preserve">Утвердить </w:t>
      </w:r>
      <w:r w:rsidR="00565A3D">
        <w:rPr>
          <w:sz w:val="28"/>
          <w:szCs w:val="28"/>
        </w:rPr>
        <w:t>А</w:t>
      </w:r>
      <w:r w:rsidRPr="0018181E">
        <w:rPr>
          <w:sz w:val="28"/>
          <w:szCs w:val="28"/>
        </w:rPr>
        <w:t xml:space="preserve">дминистративный регламент предоставления муниципальной услуги по выдаче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 </w:t>
      </w:r>
      <w:proofErr w:type="gramStart"/>
      <w:r w:rsidRPr="0018181E">
        <w:rPr>
          <w:sz w:val="28"/>
          <w:szCs w:val="28"/>
        </w:rPr>
        <w:t>согласно приложени</w:t>
      </w:r>
      <w:r w:rsidR="00565A3D">
        <w:rPr>
          <w:sz w:val="28"/>
          <w:szCs w:val="28"/>
        </w:rPr>
        <w:t>я</w:t>
      </w:r>
      <w:proofErr w:type="gramEnd"/>
      <w:r w:rsidRPr="001818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8181E" w:rsidRDefault="0018181E" w:rsidP="001818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Постановление опубликовать в газете «Ростовский вестник» и разместить на сайте Администрации сельского поселения Ишня.</w:t>
      </w:r>
    </w:p>
    <w:p w:rsidR="0018181E" w:rsidRDefault="0018181E" w:rsidP="001818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</w:t>
      </w:r>
      <w:r>
        <w:rPr>
          <w:color w:val="000000"/>
          <w:sz w:val="28"/>
          <w:szCs w:val="28"/>
        </w:rPr>
        <w:t xml:space="preserve">остановление вступает в силу </w:t>
      </w:r>
      <w:r w:rsidRPr="0018181E">
        <w:rPr>
          <w:color w:val="000000"/>
          <w:sz w:val="28"/>
          <w:szCs w:val="28"/>
        </w:rPr>
        <w:t xml:space="preserve">после </w:t>
      </w:r>
      <w:r>
        <w:rPr>
          <w:color w:val="000000"/>
          <w:sz w:val="28"/>
          <w:szCs w:val="28"/>
        </w:rPr>
        <w:t>его официального опубликования</w:t>
      </w:r>
      <w:r>
        <w:rPr>
          <w:sz w:val="28"/>
          <w:szCs w:val="28"/>
        </w:rPr>
        <w:t>.</w:t>
      </w:r>
    </w:p>
    <w:p w:rsidR="0018181E" w:rsidRDefault="0018181E" w:rsidP="001818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оставляю за собой.</w:t>
      </w:r>
    </w:p>
    <w:p w:rsidR="0018181E" w:rsidRDefault="0018181E" w:rsidP="0018181E">
      <w:pPr>
        <w:jc w:val="both"/>
        <w:rPr>
          <w:sz w:val="28"/>
          <w:szCs w:val="28"/>
        </w:rPr>
      </w:pPr>
    </w:p>
    <w:p w:rsidR="0018181E" w:rsidRDefault="0018181E" w:rsidP="0018181E">
      <w:pPr>
        <w:ind w:firstLine="720"/>
        <w:jc w:val="both"/>
        <w:rPr>
          <w:sz w:val="28"/>
          <w:szCs w:val="28"/>
        </w:rPr>
      </w:pPr>
    </w:p>
    <w:p w:rsidR="0018181E" w:rsidRDefault="0018181E" w:rsidP="0018181E">
      <w:pPr>
        <w:ind w:firstLine="720"/>
        <w:jc w:val="both"/>
        <w:rPr>
          <w:sz w:val="28"/>
          <w:szCs w:val="28"/>
        </w:rPr>
      </w:pPr>
    </w:p>
    <w:p w:rsidR="0018181E" w:rsidRDefault="0018181E" w:rsidP="0018181E">
      <w:pPr>
        <w:ind w:firstLine="720"/>
        <w:jc w:val="both"/>
        <w:rPr>
          <w:sz w:val="28"/>
          <w:szCs w:val="28"/>
        </w:rPr>
      </w:pPr>
    </w:p>
    <w:p w:rsidR="0018181E" w:rsidRDefault="0018181E" w:rsidP="0018181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Н.С. Савельев</w:t>
      </w:r>
    </w:p>
    <w:p w:rsidR="0018181E" w:rsidRDefault="0018181E" w:rsidP="0018181E">
      <w:pPr>
        <w:ind w:firstLine="709"/>
        <w:jc w:val="right"/>
        <w:rPr>
          <w:sz w:val="28"/>
          <w:szCs w:val="28"/>
        </w:rPr>
      </w:pPr>
    </w:p>
    <w:p w:rsidR="0018181E" w:rsidRDefault="0018181E" w:rsidP="0018181E">
      <w:pPr>
        <w:ind w:firstLine="709"/>
        <w:jc w:val="right"/>
        <w:rPr>
          <w:sz w:val="28"/>
          <w:szCs w:val="28"/>
        </w:rPr>
      </w:pPr>
    </w:p>
    <w:p w:rsidR="001663EC" w:rsidRDefault="001663EC" w:rsidP="0018181E">
      <w:pPr>
        <w:ind w:firstLine="709"/>
        <w:jc w:val="right"/>
        <w:rPr>
          <w:sz w:val="28"/>
          <w:szCs w:val="28"/>
        </w:rPr>
      </w:pPr>
    </w:p>
    <w:p w:rsidR="00EB0559" w:rsidRDefault="00EB0559" w:rsidP="0018181E">
      <w:pPr>
        <w:ind w:firstLine="709"/>
        <w:jc w:val="right"/>
        <w:rPr>
          <w:sz w:val="28"/>
          <w:szCs w:val="28"/>
        </w:rPr>
      </w:pPr>
    </w:p>
    <w:p w:rsidR="001663EC" w:rsidRDefault="0018181E" w:rsidP="0018181E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</w:p>
    <w:p w:rsidR="0018181E" w:rsidRDefault="001663EC" w:rsidP="0018181E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18181E">
        <w:rPr>
          <w:sz w:val="22"/>
          <w:szCs w:val="22"/>
        </w:rPr>
        <w:t xml:space="preserve">постановлению Администрации </w:t>
      </w:r>
    </w:p>
    <w:p w:rsidR="0018181E" w:rsidRDefault="0018181E" w:rsidP="0018181E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сельского поселения Ишня                                                                                        </w:t>
      </w:r>
    </w:p>
    <w:p w:rsidR="0018181E" w:rsidRDefault="0018181E" w:rsidP="0018181E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A04088">
        <w:rPr>
          <w:sz w:val="22"/>
          <w:szCs w:val="22"/>
        </w:rPr>
        <w:t xml:space="preserve">15.04.2022 </w:t>
      </w:r>
      <w:r>
        <w:rPr>
          <w:sz w:val="22"/>
          <w:szCs w:val="22"/>
        </w:rPr>
        <w:t xml:space="preserve">№ </w:t>
      </w:r>
      <w:r w:rsidR="00A04088">
        <w:rPr>
          <w:sz w:val="22"/>
          <w:szCs w:val="22"/>
        </w:rPr>
        <w:t>61</w:t>
      </w:r>
    </w:p>
    <w:p w:rsidR="0018181E" w:rsidRDefault="0018181E" w:rsidP="0018181E">
      <w:pPr>
        <w:ind w:firstLine="709"/>
        <w:jc w:val="right"/>
        <w:rPr>
          <w:sz w:val="28"/>
          <w:szCs w:val="28"/>
        </w:rPr>
      </w:pPr>
    </w:p>
    <w:p w:rsidR="0018181E" w:rsidRDefault="0018181E" w:rsidP="00EB0559">
      <w:pPr>
        <w:jc w:val="center"/>
        <w:rPr>
          <w:sz w:val="28"/>
          <w:szCs w:val="28"/>
        </w:rPr>
      </w:pPr>
    </w:p>
    <w:p w:rsidR="0018181E" w:rsidRPr="00EB0559" w:rsidRDefault="0018181E" w:rsidP="00EB0559">
      <w:pPr>
        <w:jc w:val="center"/>
        <w:rPr>
          <w:b/>
          <w:bCs/>
          <w:sz w:val="26"/>
          <w:szCs w:val="26"/>
        </w:rPr>
      </w:pPr>
      <w:r w:rsidRPr="00EB0559">
        <w:rPr>
          <w:b/>
          <w:bCs/>
          <w:sz w:val="26"/>
          <w:szCs w:val="26"/>
        </w:rPr>
        <w:t>АДМИНИСТРАТИВНЫЙ РЕГЛАМЕНТ</w:t>
      </w:r>
    </w:p>
    <w:p w:rsidR="006556A3" w:rsidRDefault="0018181E" w:rsidP="006556A3">
      <w:pPr>
        <w:jc w:val="center"/>
        <w:rPr>
          <w:b/>
          <w:bCs/>
          <w:sz w:val="26"/>
          <w:szCs w:val="26"/>
        </w:rPr>
      </w:pPr>
      <w:r w:rsidRPr="00EB0559">
        <w:rPr>
          <w:b/>
          <w:bCs/>
          <w:sz w:val="26"/>
          <w:szCs w:val="26"/>
        </w:rPr>
        <w:t xml:space="preserve">ПРЕДОСТАВЛЕНИЯ МУНИЦИПАЛЬНОЙ УСЛУГИ </w:t>
      </w:r>
    </w:p>
    <w:p w:rsidR="006556A3" w:rsidRDefault="006556A3" w:rsidP="006556A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Pr="006556A3">
        <w:rPr>
          <w:b/>
          <w:bCs/>
          <w:sz w:val="26"/>
          <w:szCs w:val="26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>
        <w:rPr>
          <w:b/>
          <w:bCs/>
          <w:sz w:val="26"/>
          <w:szCs w:val="26"/>
        </w:rPr>
        <w:t>»</w:t>
      </w:r>
    </w:p>
    <w:p w:rsidR="0018181E" w:rsidRPr="00F5372E" w:rsidRDefault="006556A3" w:rsidP="006556A3">
      <w:pPr>
        <w:jc w:val="center"/>
        <w:rPr>
          <w:sz w:val="26"/>
          <w:szCs w:val="26"/>
        </w:rPr>
      </w:pPr>
      <w:r w:rsidRPr="006556A3">
        <w:rPr>
          <w:b/>
          <w:bCs/>
          <w:sz w:val="26"/>
          <w:szCs w:val="26"/>
        </w:rPr>
        <w:t xml:space="preserve"> </w:t>
      </w:r>
      <w:r w:rsidR="00F5372E" w:rsidRPr="00F5372E">
        <w:rPr>
          <w:sz w:val="26"/>
          <w:szCs w:val="26"/>
        </w:rPr>
        <w:t>(с изменениями и дополнениями от 13.12.2022 № 206</w:t>
      </w:r>
      <w:r>
        <w:rPr>
          <w:sz w:val="26"/>
          <w:szCs w:val="26"/>
        </w:rPr>
        <w:t>, от 22.03.2023 № 52</w:t>
      </w:r>
      <w:r w:rsidR="00F5372E" w:rsidRPr="00F5372E">
        <w:rPr>
          <w:sz w:val="26"/>
          <w:szCs w:val="26"/>
        </w:rPr>
        <w:t>)</w:t>
      </w:r>
    </w:p>
    <w:p w:rsidR="00F5372E" w:rsidRPr="00EB0559" w:rsidRDefault="00F5372E" w:rsidP="0018181E">
      <w:pPr>
        <w:ind w:firstLine="142"/>
        <w:jc w:val="center"/>
        <w:rPr>
          <w:b/>
          <w:sz w:val="26"/>
          <w:szCs w:val="26"/>
        </w:rPr>
      </w:pPr>
    </w:p>
    <w:p w:rsidR="0018181E" w:rsidRPr="00EB0559" w:rsidRDefault="0018181E" w:rsidP="0018181E">
      <w:pPr>
        <w:pStyle w:val="a3"/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EB0559">
        <w:rPr>
          <w:b/>
          <w:sz w:val="26"/>
          <w:szCs w:val="26"/>
        </w:rPr>
        <w:t>Общие положения</w:t>
      </w:r>
      <w:bookmarkEnd w:id="0"/>
      <w:bookmarkEnd w:id="1"/>
      <w:bookmarkEnd w:id="2"/>
      <w:bookmarkEnd w:id="3"/>
    </w:p>
    <w:p w:rsidR="0018181E" w:rsidRPr="00EB0559" w:rsidRDefault="0018181E" w:rsidP="0018181E">
      <w:pPr>
        <w:pStyle w:val="a3"/>
        <w:ind w:left="1069"/>
        <w:rPr>
          <w:b/>
          <w:sz w:val="26"/>
          <w:szCs w:val="26"/>
        </w:rPr>
      </w:pPr>
    </w:p>
    <w:p w:rsidR="006556A3" w:rsidRPr="006556A3" w:rsidRDefault="0018181E" w:rsidP="006556A3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0"/>
        <w:jc w:val="both"/>
        <w:rPr>
          <w:color w:val="FF0000"/>
          <w:sz w:val="26"/>
          <w:szCs w:val="26"/>
        </w:rPr>
      </w:pPr>
      <w:proofErr w:type="gramStart"/>
      <w:r w:rsidRPr="00EB0559">
        <w:rPr>
          <w:sz w:val="26"/>
          <w:szCs w:val="26"/>
          <w:lang w:eastAsia="en-US"/>
        </w:rPr>
        <w:t xml:space="preserve">Административный регламент предоставления муниципальной услуги по выдаче разрешения на использование земель </w:t>
      </w:r>
      <w:r w:rsidRPr="006556A3">
        <w:rPr>
          <w:sz w:val="26"/>
          <w:szCs w:val="26"/>
          <w:lang w:eastAsia="en-US"/>
        </w:rPr>
        <w:t xml:space="preserve">или </w:t>
      </w:r>
      <w:r w:rsidR="006556A3" w:rsidRPr="006556A3">
        <w:rPr>
          <w:sz w:val="26"/>
          <w:szCs w:val="26"/>
          <w:lang w:eastAsia="en-US"/>
        </w:rPr>
        <w:t>земельного участка, которые находятся в муниципальной собственности</w:t>
      </w:r>
      <w:r w:rsidRPr="00EB0559">
        <w:rPr>
          <w:sz w:val="26"/>
          <w:szCs w:val="26"/>
          <w:lang w:eastAsia="en-US"/>
        </w:rPr>
        <w:t>, без предоставления земельных участков и установления сервитута, публичного сервитута (далее – административный регламент) разработан в целях оптимизации (повышения качества) предоставления муниципальной услуги по выдаче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</w:t>
      </w:r>
      <w:proofErr w:type="gramEnd"/>
      <w:r w:rsidRPr="00EB0559">
        <w:rPr>
          <w:sz w:val="26"/>
          <w:szCs w:val="26"/>
          <w:lang w:eastAsia="en-US"/>
        </w:rPr>
        <w:t>, публичного сервитута (далее – муниципальная услуга)</w:t>
      </w:r>
      <w:proofErr w:type="gramStart"/>
      <w:r w:rsidRPr="00EB0559">
        <w:rPr>
          <w:sz w:val="26"/>
          <w:szCs w:val="26"/>
          <w:lang w:eastAsia="en-US"/>
        </w:rPr>
        <w:t>.</w:t>
      </w:r>
      <w:proofErr w:type="gramEnd"/>
      <w:r w:rsidR="006556A3">
        <w:rPr>
          <w:sz w:val="26"/>
          <w:szCs w:val="26"/>
          <w:lang w:eastAsia="en-US"/>
        </w:rPr>
        <w:t xml:space="preserve"> </w:t>
      </w:r>
      <w:r w:rsidR="006556A3" w:rsidRPr="006556A3">
        <w:rPr>
          <w:color w:val="FF0000"/>
          <w:sz w:val="26"/>
          <w:szCs w:val="26"/>
        </w:rPr>
        <w:t>(</w:t>
      </w:r>
      <w:proofErr w:type="gramStart"/>
      <w:r w:rsidR="006556A3" w:rsidRPr="006556A3">
        <w:rPr>
          <w:color w:val="FF0000"/>
          <w:sz w:val="26"/>
          <w:szCs w:val="26"/>
        </w:rPr>
        <w:t>п</w:t>
      </w:r>
      <w:proofErr w:type="gramEnd"/>
      <w:r w:rsidR="006556A3" w:rsidRPr="006556A3">
        <w:rPr>
          <w:color w:val="FF0000"/>
          <w:sz w:val="26"/>
          <w:szCs w:val="26"/>
        </w:rPr>
        <w:t>остановление Администрации сельского поселения Ишня от 22.03.2023 № 5</w:t>
      </w:r>
      <w:r w:rsidR="006556A3">
        <w:rPr>
          <w:color w:val="FF0000"/>
          <w:sz w:val="26"/>
          <w:szCs w:val="26"/>
        </w:rPr>
        <w:t>2</w:t>
      </w:r>
      <w:r w:rsidR="006556A3" w:rsidRPr="006556A3">
        <w:rPr>
          <w:color w:val="FF0000"/>
          <w:sz w:val="26"/>
          <w:szCs w:val="26"/>
        </w:rPr>
        <w:t>)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Административный регламент также определяет особенности предоставления муниципальной услуги через многофункциональный центр предоставления государственных и муниципальных услуг (далее – МФЦ).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1.2. Заявителями при предоставлении муниципальной услуги являются физические или юридические лица, имеющие намерение получить разрешение на использование земель </w:t>
      </w:r>
      <w:r w:rsidRPr="006556A3">
        <w:rPr>
          <w:sz w:val="26"/>
          <w:szCs w:val="26"/>
          <w:lang w:eastAsia="en-US"/>
        </w:rPr>
        <w:t xml:space="preserve">или </w:t>
      </w:r>
      <w:r w:rsidR="006556A3" w:rsidRPr="006556A3">
        <w:rPr>
          <w:sz w:val="26"/>
          <w:szCs w:val="26"/>
          <w:lang w:eastAsia="en-US"/>
        </w:rPr>
        <w:t>земельного участка, которые находятся в муниципальной собственности</w:t>
      </w:r>
      <w:r w:rsidRPr="00EB0559">
        <w:rPr>
          <w:sz w:val="26"/>
          <w:szCs w:val="26"/>
          <w:lang w:eastAsia="en-US"/>
        </w:rPr>
        <w:t xml:space="preserve"> сельского поселения Ишня, без предоставления земельных участков и установления сервитута, публичного сервитута: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- в целях, указанных в подпунктах 1 - 4, 7 и 9 пункта 1 статьи 39.34 Земельного кодекса Российской Федерации;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- в целях, указанных в подпункте 6 пункта 1 статьи 39.34 Земельного кодекса Российской Федерации, в части объектов, виды которых установлены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</w:p>
    <w:p w:rsidR="001174BF" w:rsidRPr="00EB0559" w:rsidRDefault="0018181E" w:rsidP="001174BF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1.3. </w:t>
      </w:r>
      <w:r w:rsidR="001174BF" w:rsidRPr="00EB0559">
        <w:rPr>
          <w:sz w:val="26"/>
          <w:szCs w:val="26"/>
          <w:lang w:eastAsia="en-US"/>
        </w:rPr>
        <w:t>Информирование о порядке предоставления государственной (муниципальной) услуги осуществляется: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1)</w:t>
      </w:r>
      <w:r w:rsidRPr="00EB0559">
        <w:rPr>
          <w:sz w:val="26"/>
          <w:szCs w:val="26"/>
          <w:lang w:eastAsia="en-US"/>
        </w:rPr>
        <w:tab/>
        <w:t xml:space="preserve">непосредственно при личном приеме заявителя по месту нахождения Администрации сельского поселения Ишня (далее – Администрация, Уполномоченный орган) или многофункциональном центре предоставления </w:t>
      </w:r>
      <w:r w:rsidRPr="00EB0559">
        <w:rPr>
          <w:sz w:val="26"/>
          <w:szCs w:val="26"/>
          <w:lang w:eastAsia="en-US"/>
        </w:rPr>
        <w:lastRenderedPageBreak/>
        <w:t>государственных и муниципальных услуг (далее - многофункциональный центр, МФЦ):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Администрация сельского поселения Ишня: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Место нахождения: Ярославская область, </w:t>
      </w:r>
      <w:proofErr w:type="spellStart"/>
      <w:r w:rsidRPr="00EB0559">
        <w:rPr>
          <w:sz w:val="26"/>
          <w:szCs w:val="26"/>
          <w:lang w:eastAsia="en-US"/>
        </w:rPr>
        <w:t>р.п</w:t>
      </w:r>
      <w:proofErr w:type="spellEnd"/>
      <w:r w:rsidRPr="00EB0559">
        <w:rPr>
          <w:sz w:val="26"/>
          <w:szCs w:val="26"/>
          <w:lang w:eastAsia="en-US"/>
        </w:rPr>
        <w:t xml:space="preserve">. Ишня, ул. Школьная, д.8. 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Почтовый адрес: 152120 Ярославская область, </w:t>
      </w:r>
      <w:proofErr w:type="spellStart"/>
      <w:r w:rsidRPr="00EB0559">
        <w:rPr>
          <w:sz w:val="26"/>
          <w:szCs w:val="26"/>
          <w:lang w:eastAsia="en-US"/>
        </w:rPr>
        <w:t>р.п</w:t>
      </w:r>
      <w:proofErr w:type="spellEnd"/>
      <w:r w:rsidRPr="00EB0559">
        <w:rPr>
          <w:sz w:val="26"/>
          <w:szCs w:val="26"/>
          <w:lang w:eastAsia="en-US"/>
        </w:rPr>
        <w:t>. Ишня, ул. Молодежная, д.7, кв. 32.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График работы: понедельник-четверг с 9-00 до 16-00, обеденный перерыв: с 12-00 до 12-48.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 Прием по вопросам предоставления муниципальной услуги ведется по месту нахождения Администрации </w:t>
      </w:r>
      <w:proofErr w:type="spellStart"/>
      <w:r w:rsidRPr="00EB0559">
        <w:rPr>
          <w:sz w:val="26"/>
          <w:szCs w:val="26"/>
          <w:lang w:eastAsia="en-US"/>
        </w:rPr>
        <w:t>с.п</w:t>
      </w:r>
      <w:proofErr w:type="spellEnd"/>
      <w:r w:rsidRPr="00EB0559">
        <w:rPr>
          <w:sz w:val="26"/>
          <w:szCs w:val="26"/>
          <w:lang w:eastAsia="en-US"/>
        </w:rPr>
        <w:t>. Ишня по следующему графику: Вт.-Чт. - с 8.00 до 17.00. Пт. - с 8.00 до 16.00, перерыв с 12.00 до 12.48;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Многофункциональный центр предоставления государственных и муниципальных услуг: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Муниципальная услуга предоставляется по принципу «одного окна» через государственное автономное учреждение Ярославской области «Многофункциональный центр предоставления государственных и муниципальных услуг» (далее – многофункциональный центр, МФЦ).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Местонахождение: Ярославская область, г. Ростов, ул. Ленинская, д.37.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График работы: </w:t>
      </w:r>
      <w:proofErr w:type="spellStart"/>
      <w:r w:rsidRPr="00EB0559">
        <w:rPr>
          <w:sz w:val="26"/>
          <w:szCs w:val="26"/>
          <w:lang w:eastAsia="en-US"/>
        </w:rPr>
        <w:t>Пн</w:t>
      </w:r>
      <w:proofErr w:type="spellEnd"/>
      <w:r w:rsidRPr="00EB0559">
        <w:rPr>
          <w:sz w:val="26"/>
          <w:szCs w:val="26"/>
          <w:lang w:eastAsia="en-US"/>
        </w:rPr>
        <w:t>.</w:t>
      </w:r>
      <w:proofErr w:type="gramStart"/>
      <w:r w:rsidRPr="00EB0559">
        <w:rPr>
          <w:sz w:val="26"/>
          <w:szCs w:val="26"/>
          <w:lang w:eastAsia="en-US"/>
        </w:rPr>
        <w:t>,С</w:t>
      </w:r>
      <w:proofErr w:type="gramEnd"/>
      <w:r w:rsidRPr="00EB0559">
        <w:rPr>
          <w:sz w:val="26"/>
          <w:szCs w:val="26"/>
          <w:lang w:eastAsia="en-US"/>
        </w:rPr>
        <w:t>р.,</w:t>
      </w:r>
      <w:proofErr w:type="spellStart"/>
      <w:r w:rsidRPr="00EB0559">
        <w:rPr>
          <w:sz w:val="26"/>
          <w:szCs w:val="26"/>
          <w:lang w:eastAsia="en-US"/>
        </w:rPr>
        <w:t>Чт</w:t>
      </w:r>
      <w:proofErr w:type="spellEnd"/>
      <w:r w:rsidRPr="00EB0559">
        <w:rPr>
          <w:sz w:val="26"/>
          <w:szCs w:val="26"/>
          <w:lang w:eastAsia="en-US"/>
        </w:rPr>
        <w:t>.,Пт.: с 8.00 до 18.00, Вт.: с 10.00 до 20.00, Сб.: с 10.00 до 14.00, Вс.: выходной;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2)</w:t>
      </w:r>
      <w:r w:rsidRPr="00EB0559">
        <w:rPr>
          <w:sz w:val="26"/>
          <w:szCs w:val="26"/>
          <w:lang w:eastAsia="en-US"/>
        </w:rPr>
        <w:tab/>
        <w:t>по телефону Администрации или многофункциональном центре: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Администрация </w:t>
      </w:r>
      <w:proofErr w:type="spellStart"/>
      <w:r w:rsidRPr="00EB0559">
        <w:rPr>
          <w:sz w:val="26"/>
          <w:szCs w:val="26"/>
          <w:lang w:eastAsia="en-US"/>
        </w:rPr>
        <w:t>с.п</w:t>
      </w:r>
      <w:proofErr w:type="spellEnd"/>
      <w:r w:rsidRPr="00EB0559">
        <w:rPr>
          <w:sz w:val="26"/>
          <w:szCs w:val="26"/>
          <w:lang w:eastAsia="en-US"/>
        </w:rPr>
        <w:t>. Ишня: (48536) 29-8-55, (48536) 29-8-40;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МФЦ - 89023340285;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3)</w:t>
      </w:r>
      <w:r w:rsidRPr="00EB0559">
        <w:rPr>
          <w:sz w:val="26"/>
          <w:szCs w:val="26"/>
          <w:lang w:eastAsia="en-US"/>
        </w:rPr>
        <w:tab/>
        <w:t>письменно, в том числе посредством электронной почты, факсимильной связи: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Администрация </w:t>
      </w:r>
      <w:proofErr w:type="spellStart"/>
      <w:r w:rsidRPr="00EB0559">
        <w:rPr>
          <w:sz w:val="26"/>
          <w:szCs w:val="26"/>
          <w:lang w:eastAsia="en-US"/>
        </w:rPr>
        <w:t>с.п</w:t>
      </w:r>
      <w:proofErr w:type="spellEnd"/>
      <w:r w:rsidRPr="00EB0559">
        <w:rPr>
          <w:sz w:val="26"/>
          <w:szCs w:val="26"/>
          <w:lang w:eastAsia="en-US"/>
        </w:rPr>
        <w:t xml:space="preserve">. Ишня – </w:t>
      </w:r>
      <w:proofErr w:type="gramStart"/>
      <w:r w:rsidRPr="00EB0559">
        <w:rPr>
          <w:sz w:val="26"/>
          <w:szCs w:val="26"/>
          <w:lang w:eastAsia="en-US"/>
        </w:rPr>
        <w:t>Е</w:t>
      </w:r>
      <w:proofErr w:type="gramEnd"/>
      <w:r w:rsidRPr="00EB0559">
        <w:rPr>
          <w:sz w:val="26"/>
          <w:szCs w:val="26"/>
          <w:lang w:eastAsia="en-US"/>
        </w:rPr>
        <w:t>-</w:t>
      </w:r>
      <w:proofErr w:type="spellStart"/>
      <w:r w:rsidRPr="00EB0559">
        <w:rPr>
          <w:sz w:val="26"/>
          <w:szCs w:val="26"/>
          <w:lang w:eastAsia="en-US"/>
        </w:rPr>
        <w:t>mail</w:t>
      </w:r>
      <w:proofErr w:type="spellEnd"/>
      <w:r w:rsidRPr="00EB0559">
        <w:rPr>
          <w:sz w:val="26"/>
          <w:szCs w:val="26"/>
          <w:lang w:eastAsia="en-US"/>
        </w:rPr>
        <w:t>: Ishnya.adm@yandex.ru»,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МФЦ - mfc@mfc76.ru.;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4)</w:t>
      </w:r>
      <w:r w:rsidRPr="00EB0559">
        <w:rPr>
          <w:sz w:val="26"/>
          <w:szCs w:val="26"/>
          <w:lang w:eastAsia="en-US"/>
        </w:rPr>
        <w:tab/>
        <w:t>посредством размещения в открытой и доступной форме информации: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- ЕПГУ, Единый портал):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 - региональный портал);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на официальном сайте Администрации сельского поселения Ишня в информационно-телекоммуникационной сети «Интернет»:  http://ishnja.ru;</w:t>
      </w:r>
    </w:p>
    <w:p w:rsidR="001174BF" w:rsidRPr="00EB0559" w:rsidRDefault="001174BF" w:rsidP="004B05A7">
      <w:pPr>
        <w:ind w:firstLine="284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5)</w:t>
      </w:r>
      <w:r w:rsidRPr="00EB0559">
        <w:rPr>
          <w:sz w:val="26"/>
          <w:szCs w:val="26"/>
          <w:lang w:eastAsia="en-US"/>
        </w:rPr>
        <w:tab/>
        <w:t>посредством размещения информации на информационных стендах Администрации или многофункционального центра.</w:t>
      </w:r>
    </w:p>
    <w:p w:rsidR="0018181E" w:rsidRPr="00EB0559" w:rsidRDefault="0018181E" w:rsidP="001174BF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1.4. В любое время с момента начала осуществления административных процедур заявитель имеет право на получение сведений о ходе осуществления муниципальной услуги по устному или письменному обращению, телефону, электронной почте.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При устном обращении заявителей (лично или по телефону), если факты и обстоятельства, изложенные в обращении, являются очевидными и не требуют дополнительной проверки, сотрудник администрации дает устный ответ. В остальных случаях дается письменный ответ по существу вопросов, поставленных в обращении.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lastRenderedPageBreak/>
        <w:t>Письменный ответ направляется в течение 30 календарных дней со дня регистрации обращения по почтовому адресу, указанному в письменном обращении. При обращении заявителя по электронной почте ответ направляется на электронный или почтовый адрес, указанный заявителем.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1.5. </w:t>
      </w:r>
      <w:proofErr w:type="gramStart"/>
      <w:r w:rsidRPr="00EB0559">
        <w:rPr>
          <w:sz w:val="26"/>
          <w:szCs w:val="26"/>
          <w:lang w:eastAsia="en-US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департаменте с использованием информационных технологий, предусмотренных частью 18 статьи 14.1 Федерального закона от 27.07.2006 № 149-ФЗ «Об информации, информационных технологиях и защите информации».</w:t>
      </w:r>
      <w:proofErr w:type="gramEnd"/>
    </w:p>
    <w:p w:rsidR="0018181E" w:rsidRPr="00EB0559" w:rsidRDefault="0018181E" w:rsidP="0018181E">
      <w:pPr>
        <w:rPr>
          <w:b/>
          <w:bCs/>
          <w:sz w:val="26"/>
          <w:szCs w:val="26"/>
        </w:rPr>
      </w:pPr>
    </w:p>
    <w:p w:rsidR="0018181E" w:rsidRPr="00EB0559" w:rsidRDefault="0018181E" w:rsidP="0018181E">
      <w:pPr>
        <w:ind w:firstLine="540"/>
        <w:jc w:val="center"/>
        <w:rPr>
          <w:sz w:val="26"/>
          <w:szCs w:val="26"/>
        </w:rPr>
      </w:pPr>
      <w:r w:rsidRPr="00EB0559">
        <w:rPr>
          <w:b/>
          <w:bCs/>
          <w:sz w:val="26"/>
          <w:szCs w:val="26"/>
        </w:rPr>
        <w:t>2. Стандарт предоставления муниципальной услуги</w:t>
      </w:r>
    </w:p>
    <w:p w:rsidR="0018181E" w:rsidRPr="00EB0559" w:rsidRDefault="0018181E" w:rsidP="0018181E">
      <w:pPr>
        <w:ind w:firstLine="540"/>
        <w:rPr>
          <w:sz w:val="26"/>
          <w:szCs w:val="26"/>
        </w:rPr>
      </w:pPr>
      <w:r w:rsidRPr="00EB0559">
        <w:rPr>
          <w:sz w:val="26"/>
          <w:szCs w:val="26"/>
        </w:rPr>
        <w:t> </w:t>
      </w:r>
    </w:p>
    <w:p w:rsidR="006556A3" w:rsidRPr="006556A3" w:rsidRDefault="0018181E" w:rsidP="006556A3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  <w:r w:rsidRPr="00EB0559">
        <w:rPr>
          <w:sz w:val="26"/>
          <w:szCs w:val="26"/>
        </w:rPr>
        <w:t>2.1. Наименование муниципальной услуги –</w:t>
      </w:r>
      <w:r w:rsidRPr="00EB0559">
        <w:rPr>
          <w:sz w:val="26"/>
          <w:szCs w:val="26"/>
          <w:lang w:eastAsia="en-US"/>
        </w:rPr>
        <w:t xml:space="preserve"> выдача разрешения на использование земель </w:t>
      </w:r>
      <w:r w:rsidRPr="006556A3">
        <w:rPr>
          <w:sz w:val="26"/>
          <w:szCs w:val="26"/>
          <w:lang w:eastAsia="en-US"/>
        </w:rPr>
        <w:t xml:space="preserve">или </w:t>
      </w:r>
      <w:r w:rsidR="006556A3" w:rsidRPr="006556A3">
        <w:rPr>
          <w:sz w:val="26"/>
          <w:szCs w:val="26"/>
          <w:lang w:eastAsia="en-US"/>
        </w:rPr>
        <w:t>земельного участка, которые находятся в муниципальной собственности</w:t>
      </w:r>
      <w:r w:rsidRPr="00EB0559">
        <w:rPr>
          <w:sz w:val="26"/>
          <w:szCs w:val="26"/>
          <w:lang w:eastAsia="en-US"/>
        </w:rPr>
        <w:t>, без предоставления земельных участков и установления сервитута, публичного сервитута (далее – разрешение)</w:t>
      </w:r>
      <w:proofErr w:type="gramStart"/>
      <w:r w:rsidRPr="00EB0559">
        <w:rPr>
          <w:sz w:val="26"/>
          <w:szCs w:val="26"/>
          <w:lang w:eastAsia="en-US"/>
        </w:rPr>
        <w:t>.</w:t>
      </w:r>
      <w:proofErr w:type="gramEnd"/>
      <w:r w:rsidR="006556A3" w:rsidRPr="006556A3">
        <w:rPr>
          <w:color w:val="FF0000"/>
          <w:sz w:val="26"/>
          <w:szCs w:val="26"/>
        </w:rPr>
        <w:t xml:space="preserve"> </w:t>
      </w:r>
      <w:r w:rsidR="006556A3" w:rsidRPr="006556A3">
        <w:rPr>
          <w:color w:val="FF0000"/>
          <w:sz w:val="26"/>
          <w:szCs w:val="26"/>
        </w:rPr>
        <w:t>(</w:t>
      </w:r>
      <w:proofErr w:type="gramStart"/>
      <w:r w:rsidR="006556A3" w:rsidRPr="006556A3">
        <w:rPr>
          <w:color w:val="FF0000"/>
          <w:sz w:val="26"/>
          <w:szCs w:val="26"/>
        </w:rPr>
        <w:t>п</w:t>
      </w:r>
      <w:proofErr w:type="gramEnd"/>
      <w:r w:rsidR="006556A3" w:rsidRPr="006556A3">
        <w:rPr>
          <w:color w:val="FF0000"/>
          <w:sz w:val="26"/>
          <w:szCs w:val="26"/>
        </w:rPr>
        <w:t>остановление Администрации сельского поселения Ишня от 22.03.2023 № 53)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2.2. Муниципальная услуга предоставляется администрацией сельского поселения Ишня.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2.3. Результатом предоставления муниципальной услуги является выдача разрешения либо принятие решения об отказе в выдаче разрешения.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2.4. Возможные формы предоставления муниципальной услуги: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очная форма - при личном присутствии;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заочная форма - без личного присутствия (посредством почтового отправления, факсимильной связи, через Единый портал).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2.5. Срок оказания муниципальной услуги.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proofErr w:type="gramStart"/>
      <w:r w:rsidRPr="00EB0559">
        <w:rPr>
          <w:sz w:val="26"/>
          <w:szCs w:val="26"/>
          <w:lang w:eastAsia="en-US"/>
        </w:rPr>
        <w:t xml:space="preserve">Максимальный срок предоставления муниципальной услуги в случае обращения за разрешением в целях, указанных в абзаце втором пункта 1.2 раздела 1 административного регламента, составляет 28 календарных дней, в том числе срок принятия решения о выдаче или об отказе в выдаче разрешения – 25 календарных дней, срок направления принятого решения заявителю – 3 календарных дня. 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proofErr w:type="gramStart"/>
      <w:r w:rsidRPr="00EB0559">
        <w:rPr>
          <w:sz w:val="26"/>
          <w:szCs w:val="26"/>
          <w:lang w:eastAsia="en-US"/>
        </w:rPr>
        <w:t xml:space="preserve">Максимальный срок предоставления муниципальной услуги в случае обращения за разрешением в целях, указанных в абзаце третьем пункта 1.2 раздела 1 административного регламента, составляет 11 рабочих дней, в том числе срок принятия решения о выдаче или об отказе в выдаче разрешения – 10 рабочих дней, срок направления принятого решения заявителю – 1 рабочий день. 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lastRenderedPageBreak/>
        <w:t>При подаче заявления через МФЦ срок предоставления муниципальной услуги исчисляется со дня регистрации заявления в администрации.</w:t>
      </w:r>
    </w:p>
    <w:p w:rsidR="0018181E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В случае указания заявителем на способ выдачи результата предоставления муниципальной услуги через МФЦ выдача результата предоставления услуги муниципальной услуги осуществляется МФЦ в срок не более 2 рабочих дней с момента уведомления администрацией о готовности результатов предоставления муниципальной услуги. Срок передачи документов из администрации в МФЦ не входит в срок предоставления муниципальной услуги.</w:t>
      </w:r>
    </w:p>
    <w:p w:rsidR="00F5372E" w:rsidRPr="00F5372E" w:rsidRDefault="00F5372E" w:rsidP="00F5372E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</w:rPr>
      </w:pPr>
      <w:r w:rsidRPr="00F5372E">
        <w:rPr>
          <w:sz w:val="26"/>
          <w:szCs w:val="26"/>
          <w:lang w:eastAsia="en-US"/>
        </w:rPr>
        <w:t>Сокращенный срок предоставления муниципальной услуги в случае предоставления ее на Едином портале государственных и муниципальных услуг (ЕПГУ) составляет 27 календарных дней</w:t>
      </w:r>
      <w:proofErr w:type="gramStart"/>
      <w:r>
        <w:rPr>
          <w:sz w:val="26"/>
          <w:szCs w:val="26"/>
          <w:lang w:eastAsia="en-US"/>
        </w:rPr>
        <w:t>.</w:t>
      </w:r>
      <w:proofErr w:type="gramEnd"/>
      <w:r>
        <w:rPr>
          <w:sz w:val="26"/>
          <w:szCs w:val="26"/>
          <w:lang w:eastAsia="en-US"/>
        </w:rPr>
        <w:t xml:space="preserve"> </w:t>
      </w:r>
      <w:r w:rsidRPr="00F5372E">
        <w:rPr>
          <w:color w:val="FF0000"/>
          <w:sz w:val="26"/>
          <w:szCs w:val="26"/>
        </w:rPr>
        <w:t>(</w:t>
      </w:r>
      <w:proofErr w:type="gramStart"/>
      <w:r w:rsidRPr="00F5372E">
        <w:rPr>
          <w:color w:val="FF0000"/>
          <w:sz w:val="26"/>
          <w:szCs w:val="26"/>
        </w:rPr>
        <w:t>п</w:t>
      </w:r>
      <w:proofErr w:type="gramEnd"/>
      <w:r w:rsidRPr="00F5372E">
        <w:rPr>
          <w:color w:val="FF0000"/>
          <w:sz w:val="26"/>
          <w:szCs w:val="26"/>
        </w:rPr>
        <w:t>остановление Администрации сельского поселения Ишня от 13.12.2022 № 206)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2.6. Перечень нормативных правовых актов, содержащих правовые основания для предоставления муниципальной услуги, размещен на официальном сайте и на Едином портале.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2.7. Документы, необходимые для предоставления муниципальной услуги.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  <w:lang w:eastAsia="en-US"/>
        </w:rPr>
        <w:t>2.7.1.</w:t>
      </w:r>
      <w:r w:rsidRPr="00EB0559">
        <w:rPr>
          <w:sz w:val="26"/>
          <w:szCs w:val="26"/>
        </w:rPr>
        <w:t xml:space="preserve"> Документы, необходимые для предоставления муниципальной услуги,</w:t>
      </w:r>
      <w:r w:rsidRPr="00EB0559">
        <w:rPr>
          <w:sz w:val="26"/>
          <w:szCs w:val="26"/>
          <w:lang w:eastAsia="en-US"/>
        </w:rPr>
        <w:t xml:space="preserve"> в случае обращения за разрешением в целях, указанных в абзаце втором пункта 1.2 раздела 1 административного регламента.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2.7.1.1. Документы, предоставляемые заявителем самостоятельно: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  <w:lang w:eastAsia="en-US"/>
        </w:rPr>
        <w:t xml:space="preserve">- заявление, в котором </w:t>
      </w:r>
      <w:r w:rsidRPr="00EB0559">
        <w:rPr>
          <w:sz w:val="26"/>
          <w:szCs w:val="26"/>
        </w:rPr>
        <w:t>должны быть указаны: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почтовый адрес, адрес электронной почты, номер телефона для связи с заявителем или представителем заявителя;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предполагаемые цели использования земель или земельного участка в соответствии с пунктом 1 статьи 39</w:t>
      </w:r>
      <w:r w:rsidR="00C02F39" w:rsidRPr="00EB0559">
        <w:rPr>
          <w:sz w:val="26"/>
          <w:szCs w:val="26"/>
        </w:rPr>
        <w:t>.34</w:t>
      </w:r>
      <w:r w:rsidRPr="00EB0559">
        <w:rPr>
          <w:sz w:val="26"/>
          <w:szCs w:val="26"/>
        </w:rPr>
        <w:t xml:space="preserve"> Земельного кодекса Российской Федерации;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кадастровый номер земельного участка - в случае, если планируется использование всего земельного участка или его части;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срок использования земель или земельного участка (в пределах сроков, установленных пунктом 1 статьи 39</w:t>
      </w:r>
      <w:r w:rsidR="00C02F39" w:rsidRPr="00EB0559">
        <w:rPr>
          <w:sz w:val="26"/>
          <w:szCs w:val="26"/>
        </w:rPr>
        <w:t>.34</w:t>
      </w:r>
      <w:r w:rsidRPr="00EB0559">
        <w:rPr>
          <w:sz w:val="26"/>
          <w:szCs w:val="26"/>
        </w:rPr>
        <w:t xml:space="preserve"> Земельного кодекса Российской Федерации);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 23</w:t>
      </w:r>
      <w:proofErr w:type="gramEnd"/>
      <w:r w:rsidRPr="00EB0559">
        <w:rPr>
          <w:sz w:val="26"/>
          <w:szCs w:val="26"/>
        </w:rPr>
        <w:t xml:space="preserve"> </w:t>
      </w:r>
      <w:proofErr w:type="gramStart"/>
      <w:r w:rsidRPr="00EB0559">
        <w:rPr>
          <w:sz w:val="26"/>
          <w:szCs w:val="26"/>
        </w:rPr>
        <w:t>Лесного кодекса Российской Федерации), в отношении которых подано заявление, - в случае такой необходимости;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lastRenderedPageBreak/>
        <w:t>-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2.7.1.2.</w:t>
      </w:r>
      <w:r w:rsidRPr="00EB0559">
        <w:rPr>
          <w:sz w:val="26"/>
          <w:szCs w:val="26"/>
        </w:rPr>
        <w:t xml:space="preserve"> Документы, запрашиваемые в порядке межведомственного информационного взаимодействия: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выписка из Единого государственного реестра недвижимости об объекте недвижимости;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копия лицензии, удостоверяющей право проведения работ по геологическому изучению недр;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иные документы, подтверждающие основания для использования земель или земельного участка в целях, предусмотренных пунктом 1     статьи 39</w:t>
      </w:r>
      <w:r w:rsidR="00C02F39" w:rsidRPr="00EB0559">
        <w:rPr>
          <w:sz w:val="26"/>
          <w:szCs w:val="26"/>
        </w:rPr>
        <w:t>.34</w:t>
      </w:r>
      <w:r w:rsidRPr="00EB0559">
        <w:rPr>
          <w:sz w:val="26"/>
          <w:szCs w:val="26"/>
        </w:rPr>
        <w:t xml:space="preserve"> Земельного кодекса Российской Федерации.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Заявитель вправе </w:t>
      </w:r>
      <w:proofErr w:type="gramStart"/>
      <w:r w:rsidRPr="00EB0559">
        <w:rPr>
          <w:sz w:val="26"/>
          <w:szCs w:val="26"/>
          <w:lang w:eastAsia="en-US"/>
        </w:rPr>
        <w:t>предоставить документы</w:t>
      </w:r>
      <w:proofErr w:type="gramEnd"/>
      <w:r w:rsidRPr="00EB0559">
        <w:rPr>
          <w:sz w:val="26"/>
          <w:szCs w:val="26"/>
          <w:lang w:eastAsia="en-US"/>
        </w:rPr>
        <w:t>, указанные в настоящем подпункте, самостоятельно.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  <w:lang w:eastAsia="en-US"/>
        </w:rPr>
        <w:t>2.7.2.</w:t>
      </w:r>
      <w:r w:rsidRPr="00EB0559">
        <w:rPr>
          <w:sz w:val="26"/>
          <w:szCs w:val="26"/>
        </w:rPr>
        <w:t xml:space="preserve"> Документы, необходимые для предоставления муниципальной услуги,</w:t>
      </w:r>
      <w:r w:rsidRPr="00EB0559">
        <w:rPr>
          <w:sz w:val="26"/>
          <w:szCs w:val="26"/>
          <w:lang w:eastAsia="en-US"/>
        </w:rPr>
        <w:t xml:space="preserve"> в случае обращения за разрешением в целях, указанных в абзаце третьем пункта 1.2 раздела 1 административного регламента.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2.7.2.1. Документы, предоставляемые заявителем самостоятельно: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заявление, в котором должны быть указаны: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почтовый адрес, адрес электронной почты, номер телефона для связи с заявителем или представителем заявителя;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предполагаемые цели использования земель или земельного участка для размещения объекта в соответствии с перечнем;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кадастровый номер земельного участка - при наличии;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адрес (местоположение) земель или земельного участка;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предполагаемый срок использования земель или земельного участка;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копии документов, удостоверяющих личность заявителя и представителя заявителя, и документа, подтверждающего полномочия представителя заявителя (в случае, если заявление подается представителем заявителя);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 (далее - схема границ);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lastRenderedPageBreak/>
        <w:t>- документы, подтверждающие соответствие объекта видам объектов, включенным в перечень (схема размещения объекта, содержащая наименование, адресные ориентиры, площадь (протяженность) объекта, схема монтажа).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2.7.2.2.</w:t>
      </w:r>
      <w:r w:rsidRPr="00EB0559">
        <w:rPr>
          <w:sz w:val="26"/>
          <w:szCs w:val="26"/>
        </w:rPr>
        <w:t xml:space="preserve"> Документы, запрашиваемые в порядке межведомственного информационного взаимодействия: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Заявитель вправе </w:t>
      </w:r>
      <w:proofErr w:type="gramStart"/>
      <w:r w:rsidRPr="00EB0559">
        <w:rPr>
          <w:sz w:val="26"/>
          <w:szCs w:val="26"/>
          <w:lang w:eastAsia="en-US"/>
        </w:rPr>
        <w:t>предоставить документ</w:t>
      </w:r>
      <w:proofErr w:type="gramEnd"/>
      <w:r w:rsidRPr="00EB0559">
        <w:rPr>
          <w:sz w:val="26"/>
          <w:szCs w:val="26"/>
          <w:lang w:eastAsia="en-US"/>
        </w:rPr>
        <w:t>, указанный в настоящем подпункте, самостоятельно.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2.8. Администрация не вправе требовать от заявителя: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</w:t>
      </w:r>
      <w:proofErr w:type="gramEnd"/>
      <w:r w:rsidRPr="00EB0559">
        <w:rPr>
          <w:sz w:val="26"/>
          <w:szCs w:val="26"/>
        </w:rPr>
        <w:t xml:space="preserve"> </w:t>
      </w:r>
      <w:proofErr w:type="gramStart"/>
      <w:r w:rsidRPr="00EB0559">
        <w:rPr>
          <w:sz w:val="26"/>
          <w:szCs w:val="26"/>
        </w:rPr>
        <w:t>муниципальных услуг» (далее – Федеральный закон от 27.07.2010 № 210-ФЗ)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№ 210-ФЗ перечень документов.</w:t>
      </w:r>
      <w:proofErr w:type="gramEnd"/>
      <w:r w:rsidRPr="00EB0559">
        <w:rPr>
          <w:sz w:val="26"/>
          <w:szCs w:val="26"/>
        </w:rPr>
        <w:t xml:space="preserve"> Заявитель вправе представить указанные документы и информацию по собственной инициативе;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</w:r>
      <w:r w:rsidRPr="00EB0559">
        <w:rPr>
          <w:sz w:val="26"/>
          <w:szCs w:val="26"/>
        </w:rPr>
        <w:lastRenderedPageBreak/>
        <w:t>многофункционального центра, работника организации, предусмотренной частью 1.1 статьи 16 Федерального закона от 27.07.2010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</w:t>
      </w:r>
      <w:proofErr w:type="gramEnd"/>
      <w:r w:rsidRPr="00EB0559">
        <w:rPr>
          <w:sz w:val="26"/>
          <w:szCs w:val="26"/>
        </w:rPr>
        <w:t xml:space="preserve">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27.07.2010 № 210-ФЗ, уведомляется заявитель, а также приносятся извинения за доставленные неудобства;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  <w:lang w:eastAsia="en-US"/>
        </w:rPr>
        <w:t xml:space="preserve">2.9. </w:t>
      </w:r>
      <w:r w:rsidRPr="00EB0559">
        <w:rPr>
          <w:sz w:val="26"/>
          <w:szCs w:val="26"/>
        </w:rPr>
        <w:t>Оснований для отказа в приеме документов, необходимых для предоставления муниципальной услуги, отказа в предоставлении муниципальной услуги и приостановления ее предоставления не имеется</w:t>
      </w:r>
      <w:r w:rsidRPr="00EB0559">
        <w:rPr>
          <w:sz w:val="26"/>
          <w:szCs w:val="26"/>
          <w:lang w:eastAsia="en-US"/>
        </w:rPr>
        <w:t xml:space="preserve">.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2.10. Основания </w:t>
      </w:r>
      <w:proofErr w:type="gramStart"/>
      <w:r w:rsidRPr="00EB0559">
        <w:rPr>
          <w:sz w:val="26"/>
          <w:szCs w:val="26"/>
          <w:lang w:eastAsia="en-US"/>
        </w:rPr>
        <w:t>для отказа в выдаче разрешения в случае обращения за разрешением в целях</w:t>
      </w:r>
      <w:proofErr w:type="gramEnd"/>
      <w:r w:rsidRPr="00EB0559">
        <w:rPr>
          <w:sz w:val="26"/>
          <w:szCs w:val="26"/>
          <w:lang w:eastAsia="en-US"/>
        </w:rPr>
        <w:t xml:space="preserve">, указанных в абзаце втором пункта 1.2 раздела 1 административного регламента: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заявление подано с нарушением требований, установленных подпунктом 2.7.1.1 пункта 2.7 настоящего раздела административного регламента;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 заявлении указаны цели использования земель или земельного участка или объекты, предполагаемые к размещению, не предусмотренные пунктом 1 статьи 39</w:t>
      </w:r>
      <w:r w:rsidR="00C02F39" w:rsidRPr="00EB0559">
        <w:rPr>
          <w:sz w:val="26"/>
          <w:szCs w:val="26"/>
        </w:rPr>
        <w:t>.34</w:t>
      </w:r>
      <w:r w:rsidRPr="00EB0559">
        <w:rPr>
          <w:sz w:val="26"/>
          <w:szCs w:val="26"/>
        </w:rPr>
        <w:t xml:space="preserve"> Земельного кодекса Российской Федерации;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земельный участок, на использование которого испрашивается разрешение, предоставлен физическому или юридическому лицу.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Основания </w:t>
      </w:r>
      <w:proofErr w:type="gramStart"/>
      <w:r w:rsidRPr="00EB0559">
        <w:rPr>
          <w:sz w:val="26"/>
          <w:szCs w:val="26"/>
          <w:lang w:eastAsia="en-US"/>
        </w:rPr>
        <w:t>для отказа в выдаче разрешения в случае обращения за разрешением в целях</w:t>
      </w:r>
      <w:proofErr w:type="gramEnd"/>
      <w:r w:rsidRPr="00EB0559">
        <w:rPr>
          <w:sz w:val="26"/>
          <w:szCs w:val="26"/>
          <w:lang w:eastAsia="en-US"/>
        </w:rPr>
        <w:t>, указанных в абзаце третьем пункта 1.2 раздела 1 административного регламента: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заявление подано с нарушением требований, установленных подпунктом 2.7.2.1 пункта 2.7 настоящего раздела административного регламента;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 заявлении указаны цели использования земель или земельного участка для размещения объекта, не предусмотренного перечнем;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земельный участок, на использование которого испрашивается разрешение, обременен правами третьих лиц;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размещение объекта приведет к невозможности использования земель, разрешенного использования земельных участков и (или) расположенных на них объектов недвижимости в соответствии с утвержденными документами территориального планирования, правилами землепользования и застройки, документами по планировке территории;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размещение объекта нарушает требования строительных норм и правил, технических регламентов в сфере регулирования градостроительной деятельности;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- границы испрашиваемых земель (земельного участка), на которых планируется размещение объектов капитального строительства, для которых не требуется получение разрешения на строительство, попадают в границы </w:t>
      </w:r>
      <w:r w:rsidRPr="00EB0559">
        <w:rPr>
          <w:sz w:val="26"/>
          <w:szCs w:val="26"/>
        </w:rPr>
        <w:lastRenderedPageBreak/>
        <w:t>планируемого размещения объектов федерального, регионального и местного значения в соответствии с утвержденными документами территориального планирования и (или) документацией по планировке территории;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опубликовано извещение о проведен</w:t>
      </w:r>
      <w:proofErr w:type="gramStart"/>
      <w:r w:rsidRPr="00EB0559">
        <w:rPr>
          <w:sz w:val="26"/>
          <w:szCs w:val="26"/>
        </w:rPr>
        <w:t>ии ау</w:t>
      </w:r>
      <w:proofErr w:type="gramEnd"/>
      <w:r w:rsidRPr="00EB0559">
        <w:rPr>
          <w:sz w:val="26"/>
          <w:szCs w:val="26"/>
        </w:rPr>
        <w:t>кциона по продаже земельного участка, на котором планируется размещение объекта, или аукциона на право заключения договора аренды такого земельного участка;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 отношении земельного участка, на котором планируется размещение объекта, принято решение о предварительном согласовании его предоставления;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земельный участок, на котором планируется размещение объекта, изъят из оборота;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 радиусе, равном 25 метрам от размещаемого высотного объекта связи (базовой станции), расположены жилые и (или) многоквартирные дома;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земельный участок, на котором планируется размещение объекта, ограничен в обороте и содержание ограничения, установленное действующим законодательством Российской Федерации, запрещает размещение на таком земельном участке объекта, входящего в перечень.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2.11. Предоставление муниципальной услуги осуществляется без взимания платы.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2.12.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2.13. Специалист, ответственный за прием и регистрацию заявления, регистрирует заявление о предоставлении муниципальной услуги в течение одного рабочего дня </w:t>
      </w:r>
      <w:proofErr w:type="gramStart"/>
      <w:r w:rsidRPr="00EB0559">
        <w:rPr>
          <w:sz w:val="26"/>
          <w:szCs w:val="26"/>
        </w:rPr>
        <w:t>с даты</w:t>
      </w:r>
      <w:proofErr w:type="gramEnd"/>
      <w:r w:rsidRPr="00EB0559">
        <w:rPr>
          <w:sz w:val="26"/>
          <w:szCs w:val="26"/>
        </w:rPr>
        <w:t xml:space="preserve"> его поступления.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2.14. </w:t>
      </w:r>
      <w:proofErr w:type="gramStart"/>
      <w:r w:rsidRPr="00EB0559">
        <w:rPr>
          <w:sz w:val="26"/>
          <w:szCs w:val="26"/>
        </w:rPr>
        <w:t>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вход в здание администрации оборудуется вывеской, содержащей информацию о наименовании и режиме работы администрации.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вход в здание администрации, в котором непосредственно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администрации;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администрации;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lastRenderedPageBreak/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EB0559">
        <w:rPr>
          <w:sz w:val="26"/>
          <w:szCs w:val="26"/>
        </w:rPr>
        <w:t>сурдопереводчика</w:t>
      </w:r>
      <w:proofErr w:type="spellEnd"/>
      <w:r w:rsidRPr="00EB0559">
        <w:rPr>
          <w:sz w:val="26"/>
          <w:szCs w:val="26"/>
        </w:rPr>
        <w:t xml:space="preserve">, </w:t>
      </w:r>
      <w:proofErr w:type="spellStart"/>
      <w:r w:rsidRPr="00EB0559">
        <w:rPr>
          <w:sz w:val="26"/>
          <w:szCs w:val="26"/>
        </w:rPr>
        <w:t>тифлосурдопереводчика</w:t>
      </w:r>
      <w:proofErr w:type="spellEnd"/>
      <w:r w:rsidRPr="00EB0559">
        <w:rPr>
          <w:sz w:val="26"/>
          <w:szCs w:val="26"/>
        </w:rPr>
        <w:t>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оказание сотрудниками администрации,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помещения, предназначенные для предоставления муниципальной услуги, должны соответствовать санитарно-эпидемиологическим правилам и нормативам;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настоящего административного регламента;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администрации.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2.15. Показатели доступности и качества муниципальной услуги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Показателями доступности муниципальной услуги являются: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информирование заявителей о предоставлении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lastRenderedPageBreak/>
        <w:t>оборудование территорий, прилегающих к месторасположению администрации, структурных подразделений администрации, местами парковки автотранспортных средств, в том числе для лиц с ограниченными возможностями;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оборудование помещений администрации местами хранения верхней одежды заявителей, местами общего пользования;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соблюдение графика работы администрации;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оборудование мест ожидания и мест приема заявителей в администрации стульями, столами, обеспечение канцелярскими принадлежностями для предоставления возможности оформления документов;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время, затраченное на получение конечного результата муниципальной услуги.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Показателями качества муниципальной услуги являются: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администрации документов, платы, не предусмотренных настоящим административным регламентом.</w:t>
      </w:r>
      <w:proofErr w:type="gramEnd"/>
    </w:p>
    <w:p w:rsidR="0018181E" w:rsidRPr="00EB0559" w:rsidRDefault="0018181E" w:rsidP="0018181E">
      <w:pPr>
        <w:ind w:firstLine="540"/>
        <w:jc w:val="center"/>
        <w:textAlignment w:val="baseline"/>
        <w:outlineLvl w:val="2"/>
        <w:rPr>
          <w:rFonts w:ascii="Arial" w:hAnsi="Arial" w:cs="Arial"/>
          <w:b/>
          <w:bCs/>
          <w:sz w:val="26"/>
          <w:szCs w:val="26"/>
        </w:rPr>
      </w:pPr>
    </w:p>
    <w:p w:rsidR="0018181E" w:rsidRPr="00327131" w:rsidRDefault="0018181E" w:rsidP="0018181E">
      <w:pPr>
        <w:ind w:firstLine="540"/>
        <w:jc w:val="center"/>
        <w:rPr>
          <w:b/>
          <w:sz w:val="26"/>
          <w:szCs w:val="26"/>
          <w:lang w:eastAsia="en-US"/>
        </w:rPr>
      </w:pPr>
      <w:r w:rsidRPr="00327131">
        <w:rPr>
          <w:b/>
          <w:sz w:val="26"/>
          <w:szCs w:val="26"/>
          <w:lang w:eastAsia="en-US"/>
        </w:rPr>
        <w:t>3. Административные процедуры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- прием и регистрация заявления;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- рассмотрение, проверка заявления и прилагаемых к нему документов, направление межведомственных запросов, подготовка документа, являющегося результатом предоставления муниципальной услуги;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- регистрация и выдача (направление) заявителю документа, являющегося результатом предоставления муниципальной услуги. 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3.2. Прием и регистрация заявления.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Юридическим фактом, являющимся основанием для начала исполнения данной административной процедуры, является поступление заявления и прилагаемых к нему документов в администрацию.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Должностное лицо, ответственное за прием и регистрацию заявления, в течение одного рабочего дня со дня поступления заявления осуществляет регистрацию заявления в журнале регистрации заявлений и выдачи разрешений и передает его вместе с прилагаемыми к нему документами </w:t>
      </w:r>
      <w:r w:rsidR="00C02F39" w:rsidRPr="00EB0559">
        <w:rPr>
          <w:sz w:val="26"/>
          <w:szCs w:val="26"/>
        </w:rPr>
        <w:t>Г</w:t>
      </w:r>
      <w:r w:rsidRPr="00EB0559">
        <w:rPr>
          <w:sz w:val="26"/>
          <w:szCs w:val="26"/>
        </w:rPr>
        <w:t xml:space="preserve">лаве </w:t>
      </w:r>
      <w:r w:rsidR="00C02F39" w:rsidRPr="00EB0559">
        <w:rPr>
          <w:sz w:val="26"/>
          <w:szCs w:val="26"/>
        </w:rPr>
        <w:t>сельского поселения</w:t>
      </w:r>
      <w:r w:rsidRPr="00EB0559">
        <w:rPr>
          <w:sz w:val="26"/>
          <w:szCs w:val="26"/>
        </w:rPr>
        <w:t xml:space="preserve"> для определения должностного лица, ответственного за предоставление муниципальной услуги.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3.3. Рассмотрение, проверка заявления и прилагаемых к нему документов, направление межведомственных запросов, подготовка документа, являющегося результатом предоставления муниципальной услуги.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lastRenderedPageBreak/>
        <w:t>Юридическим фактом, являющимся основанием для начала выполнения данной административной процедуры, является получение заявления и прилагаемых к нему документов должностным лицом, ответственным за предоставление муниципальной услуги.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Должностное лицо, ответственное за предоставление муниципальной услуги, проверяет заявление и прилагаемые к нему документы на предмет наличия оснований для отказа в выдаче разрешения и необходимости получения документов в порядке межведомственного информационного взаимодействия.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proofErr w:type="gramStart"/>
      <w:r w:rsidRPr="00EB0559">
        <w:rPr>
          <w:sz w:val="26"/>
          <w:szCs w:val="26"/>
        </w:rPr>
        <w:t xml:space="preserve">При наличии оснований для отказа в выдаче разрешения должностное лицо, ответственное за предоставление муниципальной услуги, в течение 24 календарных дней со дня поступления заявления </w:t>
      </w:r>
      <w:r w:rsidRPr="00EB0559">
        <w:rPr>
          <w:sz w:val="26"/>
          <w:szCs w:val="26"/>
          <w:lang w:eastAsia="en-US"/>
        </w:rPr>
        <w:t>в случае обращения за разрешением в целях, указанных в абзаце втором пункта 1.2 раздела 1 административного регламента, и в течение 9 рабочих дней в случае обращения за разрешением в целях, указанных в абзаце третьем пункта 1.2</w:t>
      </w:r>
      <w:proofErr w:type="gramEnd"/>
      <w:r w:rsidRPr="00EB0559">
        <w:rPr>
          <w:sz w:val="26"/>
          <w:szCs w:val="26"/>
          <w:lang w:eastAsia="en-US"/>
        </w:rPr>
        <w:t xml:space="preserve"> раздела 1 административного регламента, </w:t>
      </w:r>
      <w:r w:rsidRPr="00EB0559">
        <w:rPr>
          <w:sz w:val="26"/>
          <w:szCs w:val="26"/>
        </w:rPr>
        <w:t xml:space="preserve">оформляет решение об отказе в выдаче разрешения и передает его на подпись </w:t>
      </w:r>
      <w:r w:rsidR="00C02F39" w:rsidRPr="00EB0559">
        <w:rPr>
          <w:sz w:val="26"/>
          <w:szCs w:val="26"/>
        </w:rPr>
        <w:t>Г</w:t>
      </w:r>
      <w:r w:rsidRPr="00EB0559">
        <w:rPr>
          <w:sz w:val="26"/>
          <w:szCs w:val="26"/>
        </w:rPr>
        <w:t xml:space="preserve">лаве </w:t>
      </w:r>
      <w:r w:rsidR="00C02F39" w:rsidRPr="00EB0559">
        <w:rPr>
          <w:sz w:val="26"/>
          <w:szCs w:val="26"/>
        </w:rPr>
        <w:t>сельского поселения</w:t>
      </w:r>
      <w:r w:rsidRPr="00EB0559">
        <w:rPr>
          <w:sz w:val="26"/>
          <w:szCs w:val="26"/>
        </w:rPr>
        <w:t>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proofErr w:type="gramStart"/>
      <w:r w:rsidRPr="00EB0559">
        <w:rPr>
          <w:sz w:val="26"/>
          <w:szCs w:val="26"/>
        </w:rPr>
        <w:t xml:space="preserve">При отсутствии оснований для отказа в выдаче разрешения и </w:t>
      </w:r>
      <w:r w:rsidR="00E8000B" w:rsidRPr="00EB0559">
        <w:rPr>
          <w:sz w:val="26"/>
          <w:szCs w:val="26"/>
        </w:rPr>
        <w:t>не предоставлении</w:t>
      </w:r>
      <w:r w:rsidRPr="00EB0559">
        <w:rPr>
          <w:sz w:val="26"/>
          <w:szCs w:val="26"/>
        </w:rPr>
        <w:t xml:space="preserve"> заявителем документов, указанных в подпунктах 2.7.1.2 и 2.7.2.2 пункта 2.7 раздела 2 административного регламента, должностное лицо, ответственное за предоставление муниципальной услуги, в течение        5 календарных дней со дня поступления заявления </w:t>
      </w:r>
      <w:r w:rsidRPr="00EB0559">
        <w:rPr>
          <w:sz w:val="26"/>
          <w:szCs w:val="26"/>
          <w:lang w:eastAsia="en-US"/>
        </w:rPr>
        <w:t>в случае обращения за разрешением в целях, указанных в абзаце втором пункта 1.2 раздела 1 административного регламента, и в</w:t>
      </w:r>
      <w:proofErr w:type="gramEnd"/>
      <w:r w:rsidRPr="00EB0559">
        <w:rPr>
          <w:sz w:val="26"/>
          <w:szCs w:val="26"/>
          <w:lang w:eastAsia="en-US"/>
        </w:rPr>
        <w:t xml:space="preserve"> течение 3 рабочих дней в случае обращения за разрешением в целях, указанных в абзаце третьем пункта 1.2 раздела 1 административного регламента: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- в случае если заявителем является юридическое лицо или индивидуальный предприниматель, проверяет достоверность представленной информации о соответствующем юридическом лице или индивидуальном предпринимателе на официальном портале Федеральной налоговой службы: </w:t>
      </w:r>
      <w:hyperlink r:id="rId6" w:history="1">
        <w:r w:rsidRPr="00EB0559">
          <w:rPr>
            <w:color w:val="0000FF"/>
            <w:sz w:val="26"/>
            <w:szCs w:val="26"/>
            <w:u w:val="single"/>
            <w:lang w:eastAsia="en-US"/>
          </w:rPr>
          <w:t>https://egrul.nalog.ru</w:t>
        </w:r>
      </w:hyperlink>
      <w:r w:rsidRPr="00EB0559">
        <w:rPr>
          <w:sz w:val="26"/>
          <w:szCs w:val="26"/>
          <w:lang w:eastAsia="en-US"/>
        </w:rPr>
        <w:t xml:space="preserve">;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- запрашивает выписку из единого государственного реестра недвижимости об объекте недвижимости либо об основных характеристиках и зарегистрированных правах на объект недвижимости;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proofErr w:type="gramStart"/>
      <w:r w:rsidRPr="00EB0559">
        <w:rPr>
          <w:sz w:val="26"/>
          <w:szCs w:val="26"/>
          <w:lang w:eastAsia="en-US"/>
        </w:rPr>
        <w:t xml:space="preserve">- в случае подачи заявления о выдаче разрешения на использование земель или земельных участков в целях осуществления геологического изучения недр получает сведения о наличии такой лицензии в Сводном государственном реестре участков недр, предоставленных для добычи полезных ископаемых, а также в целях, не связанных с их добычей, и лицензий на пользование недрами, опубликованном на официальном портале Российского Федерального геологического фонда: </w:t>
      </w:r>
      <w:hyperlink r:id="rId7" w:history="1">
        <w:r w:rsidRPr="00EB0559">
          <w:rPr>
            <w:color w:val="0000FF"/>
            <w:sz w:val="26"/>
            <w:szCs w:val="26"/>
            <w:u w:val="single"/>
            <w:lang w:eastAsia="en-US"/>
          </w:rPr>
          <w:t>https://rfgf</w:t>
        </w:r>
        <w:proofErr w:type="gramEnd"/>
        <w:r w:rsidRPr="00EB0559">
          <w:rPr>
            <w:color w:val="0000FF"/>
            <w:sz w:val="26"/>
            <w:szCs w:val="26"/>
            <w:u w:val="single"/>
            <w:lang w:eastAsia="en-US"/>
          </w:rPr>
          <w:t>.ru</w:t>
        </w:r>
      </w:hyperlink>
      <w:r w:rsidRPr="00EB0559">
        <w:rPr>
          <w:sz w:val="26"/>
          <w:szCs w:val="26"/>
          <w:lang w:eastAsia="en-US"/>
        </w:rPr>
        <w:t>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- запрашивает в порядке межведомственного информационного взаимодействия документы в соответствии с абзацем четвертым           подпункта 2.7.1.2 пункта 2.7 раздела 2 административного регламента.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proofErr w:type="gramStart"/>
      <w:r w:rsidRPr="00EB0559">
        <w:rPr>
          <w:sz w:val="26"/>
          <w:szCs w:val="26"/>
        </w:rPr>
        <w:t xml:space="preserve">При отсутствии оснований для отказа в выдаче разрешения и предоставлении заявителем документов, указанных в подпунктах 2.7.1.2 и 2.7.2.2 пункта 2.7 раздела 2 административного регламента, самостоятельно, а также после получения документов в порядке межведомственного информационного взаимодействия, должностное лицо, ответственное за предоставление муниципальной услуги, в течение 24 календарных дней со дня поступления заявления </w:t>
      </w:r>
      <w:r w:rsidRPr="00EB0559">
        <w:rPr>
          <w:sz w:val="26"/>
          <w:szCs w:val="26"/>
          <w:lang w:eastAsia="en-US"/>
        </w:rPr>
        <w:t xml:space="preserve">в случае обращения за </w:t>
      </w:r>
      <w:r w:rsidRPr="00EB0559">
        <w:rPr>
          <w:sz w:val="26"/>
          <w:szCs w:val="26"/>
          <w:lang w:eastAsia="en-US"/>
        </w:rPr>
        <w:lastRenderedPageBreak/>
        <w:t>разрешением в целях, указанных в</w:t>
      </w:r>
      <w:proofErr w:type="gramEnd"/>
      <w:r w:rsidRPr="00EB0559">
        <w:rPr>
          <w:sz w:val="26"/>
          <w:szCs w:val="26"/>
          <w:lang w:eastAsia="en-US"/>
        </w:rPr>
        <w:t xml:space="preserve"> </w:t>
      </w:r>
      <w:proofErr w:type="gramStart"/>
      <w:r w:rsidRPr="00EB0559">
        <w:rPr>
          <w:sz w:val="26"/>
          <w:szCs w:val="26"/>
          <w:lang w:eastAsia="en-US"/>
        </w:rPr>
        <w:t>абзаце</w:t>
      </w:r>
      <w:proofErr w:type="gramEnd"/>
      <w:r w:rsidRPr="00EB0559">
        <w:rPr>
          <w:sz w:val="26"/>
          <w:szCs w:val="26"/>
          <w:lang w:eastAsia="en-US"/>
        </w:rPr>
        <w:t xml:space="preserve"> втором пункта 1.2 раздела 1 административного регламента, и в течение 9 рабочих дней в случае обращения за разрешением в целях, указанных в абзаце третьем пункта 1.2 раздела 1 административного регламента, </w:t>
      </w:r>
      <w:r w:rsidRPr="00EB0559">
        <w:rPr>
          <w:sz w:val="26"/>
          <w:szCs w:val="26"/>
        </w:rPr>
        <w:t>оформляет разрешение и передает его на подпись главе администрации.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</w:rPr>
        <w:t xml:space="preserve">Глава </w:t>
      </w:r>
      <w:r w:rsidR="00C02F39" w:rsidRPr="00EB0559">
        <w:rPr>
          <w:sz w:val="26"/>
          <w:szCs w:val="26"/>
        </w:rPr>
        <w:t>сельского поселения</w:t>
      </w:r>
      <w:r w:rsidRPr="00EB0559">
        <w:rPr>
          <w:sz w:val="26"/>
          <w:szCs w:val="26"/>
        </w:rPr>
        <w:t xml:space="preserve"> не позднее дня, следующего за днем поступления к нему проекта соответствующего документа, подписывает разрешение (решение об отказе в выдаче разрешения) и передает его должностному лицу, ответственному за предоставление муниципальной услуги / должностному лицу, ответственному за отправку исходящей корреспонденции.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3.4. Регистрация и выдача (направление) заявителю документа, являющегося результатом предоставления муниципальной услуги.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Юридическим фактом, являющимся основанием для начала выполнения данной административной процедуры, является получение подписанного разрешения (решения об отказе в выдаче разрешения) должностным лицом, ответственным за предоставление муниципальной услуги / должностным лицом, ответственным за отправку исходящей корреспонденции.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proofErr w:type="gramStart"/>
      <w:r w:rsidRPr="00EB0559">
        <w:rPr>
          <w:sz w:val="26"/>
          <w:szCs w:val="26"/>
        </w:rPr>
        <w:t xml:space="preserve">Должностное лицо, ответственное за предоставление муниципальной услуги / должностное лицо, ответственное за отправку исходящей корреспонденции, в течение 3 календарных дней со дня принятия решения, являющегося результатом муниципальной услуги, </w:t>
      </w:r>
      <w:r w:rsidRPr="00EB0559">
        <w:rPr>
          <w:sz w:val="26"/>
          <w:szCs w:val="26"/>
          <w:lang w:eastAsia="en-US"/>
        </w:rPr>
        <w:t xml:space="preserve">в случае обращения за разрешением в целях, указанных в абзаце втором пункта 1.2 раздела 1 административного регламента, и в течение 1 рабочего дня </w:t>
      </w:r>
      <w:r w:rsidRPr="00EB0559">
        <w:rPr>
          <w:sz w:val="26"/>
          <w:szCs w:val="26"/>
        </w:rPr>
        <w:t xml:space="preserve">со дня принятия решения, являющегося результатом муниципальной услуги, </w:t>
      </w:r>
      <w:r w:rsidRPr="00EB0559">
        <w:rPr>
          <w:sz w:val="26"/>
          <w:szCs w:val="26"/>
          <w:lang w:eastAsia="en-US"/>
        </w:rPr>
        <w:t>в случае</w:t>
      </w:r>
      <w:proofErr w:type="gramEnd"/>
      <w:r w:rsidRPr="00EB0559">
        <w:rPr>
          <w:sz w:val="26"/>
          <w:szCs w:val="26"/>
          <w:lang w:eastAsia="en-US"/>
        </w:rPr>
        <w:t xml:space="preserve"> обращения за разрешением в целях, указанных в абзаце третьем пункта 1.2 раздела 1 административного регламента: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 xml:space="preserve">- </w:t>
      </w:r>
      <w:r w:rsidRPr="00EB0559">
        <w:rPr>
          <w:sz w:val="26"/>
          <w:szCs w:val="26"/>
        </w:rPr>
        <w:t>осуществляет регистрацию разрешения (решения об отказе в выдаче разрешения) в журнале регистрации заявлений и выдачи разрешений;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- уведомляет заявителя (его представителя) по контактному телефону, указанному им в заявлении, о необходимости явиться для получения результата муниципальной услуги, согласовывает день и время явки в пределах срока административной процедуры;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r w:rsidRPr="00EB0559">
        <w:rPr>
          <w:sz w:val="26"/>
          <w:szCs w:val="26"/>
          <w:lang w:eastAsia="en-US"/>
        </w:rPr>
        <w:t>- выдает явившемуся в назначенный день и время заявителю (его представителю) экземпляр</w:t>
      </w:r>
      <w:r w:rsidRPr="00EB0559">
        <w:rPr>
          <w:sz w:val="26"/>
          <w:szCs w:val="26"/>
        </w:rPr>
        <w:t xml:space="preserve"> разрешения (решения об отказе в выдаче разрешения)</w:t>
      </w:r>
      <w:r w:rsidRPr="00EB0559">
        <w:rPr>
          <w:sz w:val="26"/>
          <w:szCs w:val="26"/>
          <w:lang w:eastAsia="en-US"/>
        </w:rPr>
        <w:t>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  <w:proofErr w:type="gramStart"/>
      <w:r w:rsidRPr="00EB0559">
        <w:rPr>
          <w:sz w:val="26"/>
          <w:szCs w:val="26"/>
          <w:lang w:eastAsia="en-US"/>
        </w:rPr>
        <w:t>- при отсутствии в заявлении контактного телефона, при невозможности связаться с заявителем (его представителем) по указанному в заявлении контактному телефону, при неявке заявителя в назначенное время, при отказе заявителя (его представителя) в явке для получения результата предоставления муниципальной услуги или при отсутствии явки заявителя (его представителя) в назначенные в пределах срока исполнения административной процедуры день и время для получения результата предоставления</w:t>
      </w:r>
      <w:proofErr w:type="gramEnd"/>
      <w:r w:rsidRPr="00EB0559">
        <w:rPr>
          <w:sz w:val="26"/>
          <w:szCs w:val="26"/>
          <w:lang w:eastAsia="en-US"/>
        </w:rPr>
        <w:t xml:space="preserve"> муниципальной услуги, направляет </w:t>
      </w:r>
      <w:r w:rsidRPr="00EB0559">
        <w:rPr>
          <w:sz w:val="26"/>
          <w:szCs w:val="26"/>
        </w:rPr>
        <w:t>разрешение (решение об отказе в выдаче разрешения)</w:t>
      </w:r>
      <w:r w:rsidR="00C02F39" w:rsidRPr="00EB0559">
        <w:rPr>
          <w:sz w:val="26"/>
          <w:szCs w:val="26"/>
        </w:rPr>
        <w:t xml:space="preserve"> </w:t>
      </w:r>
      <w:r w:rsidRPr="00EB0559">
        <w:rPr>
          <w:sz w:val="26"/>
          <w:szCs w:val="26"/>
          <w:lang w:eastAsia="en-US"/>
        </w:rPr>
        <w:t>по почте заказным письмом с уведомлением о вручении;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 случае если в заявлении заявителем указано на получение результата предоставления муниципальной услуги в МФЦ, направляет разрешение (решение об отказе в выдаче разрешения) в МФЦ для выдачи заявителю.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3.5. Особенности выполнения административных процедур в МФЦ.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При принятии заявления и документов работник МФЦ устанавливает личность заявителя, при выявлении фактов ненадлежащего оформления заявления </w:t>
      </w:r>
      <w:r w:rsidRPr="00EB0559">
        <w:rPr>
          <w:sz w:val="26"/>
          <w:szCs w:val="26"/>
        </w:rPr>
        <w:lastRenderedPageBreak/>
        <w:t>специалист МФЦ уведомляет заявителя о возможном наличии препятствий для предоставления услуги, разъясняет заявителю содержание недостатков, выявленных в представленных документах, и предлагает принять меры по их устранению. Если указанные недостатки можно устранить непосредственно в многофункциональном центре, специалист МФЦ разъясняет заявителю возможности их устранения.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Документы регистрируются в автоматизированной информационной системе МФЦ, формируется расписка в приеме документов в двух экземплярах, один из которых выдается заявителю, второй хранится в многофункциональном центре.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Принятый комплект документов с сопроводительными документами передается в администрацию в сроки, установленные соглашением о взаимодействии (не более 2 рабочих дней со дня приема документов от заявителя).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В случае представления заявителем заявления через МФЦ документ, являющийся результатом муниципальной услуги, направляется в МФЦ, если иной способ получения не указан заявителем.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Выдача документов по результатам предоставления муниципальной услуги при личном обращении заявителя в МФЦ осуществляется работником МФЦ, ответственным за выдачу документов, в срок, предусмотренный соглашением о взаимодействии (не более 2 рабочих дней </w:t>
      </w:r>
      <w:proofErr w:type="gramStart"/>
      <w:r w:rsidRPr="00EB0559">
        <w:rPr>
          <w:sz w:val="26"/>
          <w:szCs w:val="26"/>
        </w:rPr>
        <w:t>с даты регистрации</w:t>
      </w:r>
      <w:proofErr w:type="gramEnd"/>
      <w:r w:rsidRPr="00EB0559">
        <w:rPr>
          <w:sz w:val="26"/>
          <w:szCs w:val="26"/>
        </w:rPr>
        <w:t xml:space="preserve"> в администрации результата предоставления муниципальной услуги).</w:t>
      </w:r>
    </w:p>
    <w:p w:rsidR="0018181E" w:rsidRPr="00EB0559" w:rsidRDefault="0018181E" w:rsidP="0018181E">
      <w:pPr>
        <w:ind w:firstLine="540"/>
        <w:jc w:val="both"/>
        <w:rPr>
          <w:b/>
          <w:sz w:val="26"/>
          <w:szCs w:val="26"/>
          <w:lang w:eastAsia="en-US"/>
        </w:rPr>
      </w:pPr>
    </w:p>
    <w:p w:rsidR="0018181E" w:rsidRPr="00EB0559" w:rsidRDefault="0018181E" w:rsidP="0018181E">
      <w:pPr>
        <w:ind w:firstLine="540"/>
        <w:jc w:val="center"/>
        <w:rPr>
          <w:b/>
          <w:sz w:val="26"/>
          <w:szCs w:val="26"/>
          <w:lang w:eastAsia="en-US"/>
        </w:rPr>
      </w:pPr>
      <w:r w:rsidRPr="00EB0559">
        <w:rPr>
          <w:b/>
          <w:sz w:val="26"/>
          <w:szCs w:val="26"/>
          <w:lang w:eastAsia="en-US"/>
        </w:rPr>
        <w:t xml:space="preserve">4. Формы </w:t>
      </w:r>
      <w:proofErr w:type="gramStart"/>
      <w:r w:rsidRPr="00EB0559">
        <w:rPr>
          <w:b/>
          <w:sz w:val="26"/>
          <w:szCs w:val="26"/>
          <w:lang w:eastAsia="en-US"/>
        </w:rPr>
        <w:t>контроля за</w:t>
      </w:r>
      <w:proofErr w:type="gramEnd"/>
      <w:r w:rsidRPr="00EB0559">
        <w:rPr>
          <w:b/>
          <w:sz w:val="26"/>
          <w:szCs w:val="26"/>
          <w:lang w:eastAsia="en-US"/>
        </w:rPr>
        <w:t xml:space="preserve"> исполнением административного регламента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  <w:lang w:eastAsia="en-US"/>
        </w:rPr>
      </w:pP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4.1. </w:t>
      </w:r>
      <w:proofErr w:type="gramStart"/>
      <w:r w:rsidRPr="00EB0559">
        <w:rPr>
          <w:sz w:val="26"/>
          <w:szCs w:val="26"/>
        </w:rPr>
        <w:t>Контроль за</w:t>
      </w:r>
      <w:proofErr w:type="gramEnd"/>
      <w:r w:rsidRPr="00EB0559">
        <w:rPr>
          <w:sz w:val="26"/>
          <w:szCs w:val="26"/>
        </w:rPr>
        <w:t xml:space="preserve"> соблюдением и исполнением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4.2. Текущий </w:t>
      </w:r>
      <w:proofErr w:type="gramStart"/>
      <w:r w:rsidRPr="00EB0559">
        <w:rPr>
          <w:sz w:val="26"/>
          <w:szCs w:val="26"/>
        </w:rPr>
        <w:t>контроль за</w:t>
      </w:r>
      <w:proofErr w:type="gramEnd"/>
      <w:r w:rsidRPr="00EB0559">
        <w:rPr>
          <w:sz w:val="26"/>
          <w:szCs w:val="26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ответственные за текущий контроль.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Текущий контроль осуществляется на постоянной основе.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4.3. Контроль над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Контроль над полнотой и качеством предоставления муниципальной услуги осуществляют должностные лица, ответственные за контроль над полнотой и качеством предоставления муниципальной услуги. 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о проведении проверки.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lastRenderedPageBreak/>
        <w:t>Результаты проведения проверок оформляются в виде акта, в котором отмечаются выявленные недостатки и предложения по их устранению.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4.5.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администрации к ответственности в соответствии с действующим законодательством Российской Федерации.</w:t>
      </w:r>
    </w:p>
    <w:p w:rsidR="0018181E" w:rsidRPr="00EB0559" w:rsidRDefault="0018181E" w:rsidP="0018181E">
      <w:pPr>
        <w:shd w:val="clear" w:color="auto" w:fill="FFFFFF"/>
        <w:ind w:firstLine="540"/>
        <w:textAlignment w:val="baseline"/>
        <w:rPr>
          <w:sz w:val="26"/>
          <w:szCs w:val="26"/>
        </w:rPr>
      </w:pPr>
    </w:p>
    <w:p w:rsidR="0018181E" w:rsidRPr="00EB0559" w:rsidRDefault="0018181E" w:rsidP="0018181E">
      <w:pPr>
        <w:ind w:firstLine="540"/>
        <w:jc w:val="center"/>
        <w:rPr>
          <w:sz w:val="26"/>
          <w:szCs w:val="26"/>
        </w:rPr>
      </w:pPr>
      <w:r w:rsidRPr="00EB0559">
        <w:rPr>
          <w:b/>
          <w:bCs/>
          <w:sz w:val="26"/>
          <w:szCs w:val="26"/>
        </w:rPr>
        <w:t>5. Досудебный (внесудебный) порядок обжалования решений</w:t>
      </w:r>
    </w:p>
    <w:p w:rsidR="0018181E" w:rsidRPr="00EB0559" w:rsidRDefault="0018181E" w:rsidP="0018181E">
      <w:pPr>
        <w:ind w:firstLine="540"/>
        <w:jc w:val="center"/>
        <w:rPr>
          <w:sz w:val="26"/>
          <w:szCs w:val="26"/>
        </w:rPr>
      </w:pPr>
      <w:r w:rsidRPr="00EB0559">
        <w:rPr>
          <w:b/>
          <w:bCs/>
          <w:sz w:val="26"/>
          <w:szCs w:val="26"/>
        </w:rPr>
        <w:t>и действий (бездействия) администрации,</w:t>
      </w:r>
    </w:p>
    <w:p w:rsidR="0018181E" w:rsidRPr="00EB0559" w:rsidRDefault="0018181E" w:rsidP="0018181E">
      <w:pPr>
        <w:ind w:firstLine="540"/>
        <w:jc w:val="center"/>
        <w:rPr>
          <w:b/>
          <w:bCs/>
          <w:sz w:val="26"/>
          <w:szCs w:val="26"/>
        </w:rPr>
      </w:pPr>
      <w:r w:rsidRPr="00EB0559">
        <w:rPr>
          <w:b/>
          <w:bCs/>
          <w:sz w:val="26"/>
          <w:szCs w:val="26"/>
        </w:rPr>
        <w:t>должностных лиц администрации либо муниципальных служащих</w:t>
      </w:r>
    </w:p>
    <w:p w:rsidR="0018181E" w:rsidRPr="00EB0559" w:rsidRDefault="0018181E" w:rsidP="0018181E">
      <w:pPr>
        <w:ind w:firstLine="540"/>
        <w:textAlignment w:val="baseline"/>
        <w:rPr>
          <w:rFonts w:ascii="Arial" w:hAnsi="Arial" w:cs="Arial"/>
          <w:sz w:val="26"/>
          <w:szCs w:val="26"/>
        </w:rPr>
      </w:pP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5.1. </w:t>
      </w:r>
      <w:proofErr w:type="gramStart"/>
      <w:r w:rsidRPr="00EB0559">
        <w:rPr>
          <w:sz w:val="26"/>
          <w:szCs w:val="26"/>
        </w:rPr>
        <w:t>Заявитель имеет право на досудебное (внесудебное) обжалование, оспаривание решений, действий (бездействия), принимаемых (осуществляемых) в ходе предоставления муниципальной услуги.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Заявитель может обратиться с </w:t>
      </w:r>
      <w:proofErr w:type="gramStart"/>
      <w:r w:rsidRPr="00EB0559">
        <w:rPr>
          <w:sz w:val="26"/>
          <w:szCs w:val="26"/>
        </w:rPr>
        <w:t>жалобой</w:t>
      </w:r>
      <w:proofErr w:type="gramEnd"/>
      <w:r w:rsidRPr="00EB0559">
        <w:rPr>
          <w:sz w:val="26"/>
          <w:szCs w:val="26"/>
        </w:rPr>
        <w:t xml:space="preserve"> в том числе в следующих случаях: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нарушение срока регистрации запроса о предоставлении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нарушение срока предоставления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</w:t>
      </w:r>
      <w:r w:rsidR="00C45800" w:rsidRPr="00EB0559">
        <w:rPr>
          <w:sz w:val="26"/>
          <w:szCs w:val="26"/>
        </w:rPr>
        <w:t>сельского поселения Ишня</w:t>
      </w:r>
      <w:r w:rsidRPr="00EB0559">
        <w:rPr>
          <w:sz w:val="26"/>
          <w:szCs w:val="26"/>
        </w:rPr>
        <w:t xml:space="preserve"> для предоставления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-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</w:t>
      </w:r>
      <w:r w:rsidR="00C45800" w:rsidRPr="00EB0559">
        <w:rPr>
          <w:sz w:val="26"/>
          <w:szCs w:val="26"/>
        </w:rPr>
        <w:t>сельского поселения Ишня</w:t>
      </w:r>
      <w:r w:rsidRPr="00EB0559">
        <w:rPr>
          <w:sz w:val="26"/>
          <w:szCs w:val="26"/>
        </w:rPr>
        <w:t xml:space="preserve"> для предоставления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Ярославской области, муниципальными правовыми актами </w:t>
      </w:r>
      <w:r w:rsidR="00C45800" w:rsidRPr="00EB0559">
        <w:rPr>
          <w:sz w:val="26"/>
          <w:szCs w:val="26"/>
        </w:rPr>
        <w:t>сельского поселения Ишня</w:t>
      </w:r>
      <w:r w:rsidRPr="00EB0559">
        <w:rPr>
          <w:sz w:val="26"/>
          <w:szCs w:val="26"/>
        </w:rPr>
        <w:t>;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Ярославской области, муниципальными правовыми актами </w:t>
      </w:r>
      <w:r w:rsidR="00ED6E92" w:rsidRPr="00EB0559">
        <w:rPr>
          <w:sz w:val="26"/>
          <w:szCs w:val="26"/>
        </w:rPr>
        <w:t>сельского поселения Ишня</w:t>
      </w:r>
      <w:r w:rsidRPr="00EB0559">
        <w:rPr>
          <w:sz w:val="26"/>
          <w:szCs w:val="26"/>
        </w:rPr>
        <w:t>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 xml:space="preserve">- отказ администрации </w:t>
      </w:r>
      <w:r w:rsidR="00ED6E92" w:rsidRPr="00EB0559">
        <w:rPr>
          <w:sz w:val="26"/>
          <w:szCs w:val="26"/>
        </w:rPr>
        <w:t>сельского поселения</w:t>
      </w:r>
      <w:r w:rsidRPr="00EB0559">
        <w:rPr>
          <w:sz w:val="26"/>
          <w:szCs w:val="26"/>
        </w:rPr>
        <w:t>, ее должного лица,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нарушение срока или порядка выдачи документов по результатам предоставления муниципальной услуги;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EB0559">
        <w:rPr>
          <w:sz w:val="26"/>
          <w:szCs w:val="26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Ярославской области, муниципальными правовыми актами </w:t>
      </w:r>
      <w:r w:rsidR="00ED6E92" w:rsidRPr="00EB0559">
        <w:rPr>
          <w:sz w:val="26"/>
          <w:szCs w:val="26"/>
        </w:rPr>
        <w:t>сельского поселения Ишня</w:t>
      </w:r>
      <w:r w:rsidRPr="00EB0559">
        <w:rPr>
          <w:sz w:val="26"/>
          <w:szCs w:val="26"/>
        </w:rPr>
        <w:t>;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случаев, предусмотренных пунктом 4 части 1 статьи 7 Федерального закона от 27.07.2010 № 210-ФЗ.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В случаях, указанных в абзацах четвертом, седьмом, девятом, одиннадцатом, двенадцатом настоящего пункта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210-ФЗ.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5.2. Жалоба подается в письменной форме на бумажном носителе, в электронной форме.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Жалоба на решения и действия (бездействие) должностных лиц администрации </w:t>
      </w:r>
      <w:r w:rsidR="00ED6E92" w:rsidRPr="00EB0559">
        <w:rPr>
          <w:sz w:val="26"/>
          <w:szCs w:val="26"/>
        </w:rPr>
        <w:t>сельского поселения Ишня</w:t>
      </w:r>
      <w:r w:rsidRPr="00EB0559">
        <w:rPr>
          <w:sz w:val="26"/>
          <w:szCs w:val="26"/>
        </w:rPr>
        <w:t xml:space="preserve"> рассматривается </w:t>
      </w:r>
      <w:r w:rsidR="00ED6E92" w:rsidRPr="00EB0559">
        <w:rPr>
          <w:sz w:val="26"/>
          <w:szCs w:val="26"/>
        </w:rPr>
        <w:t>Главой сельского поселения</w:t>
      </w:r>
      <w:r w:rsidRPr="00EB0559">
        <w:rPr>
          <w:sz w:val="26"/>
          <w:szCs w:val="26"/>
        </w:rPr>
        <w:t>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Жалоба на решения и действия (бездействие) начальника структурного подразделения администрации рассматривается </w:t>
      </w:r>
      <w:r w:rsidR="00ED6E92" w:rsidRPr="00EB0559">
        <w:rPr>
          <w:sz w:val="26"/>
          <w:szCs w:val="26"/>
        </w:rPr>
        <w:t>Главой сельского поселения</w:t>
      </w:r>
      <w:r w:rsidRPr="00EB0559">
        <w:rPr>
          <w:sz w:val="26"/>
          <w:szCs w:val="26"/>
        </w:rPr>
        <w:t>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Жалоба на решения и действия (бездействие) </w:t>
      </w:r>
      <w:r w:rsidR="00ED6E92" w:rsidRPr="00EB0559">
        <w:rPr>
          <w:sz w:val="26"/>
          <w:szCs w:val="26"/>
        </w:rPr>
        <w:t>Г</w:t>
      </w:r>
      <w:r w:rsidRPr="00EB0559">
        <w:rPr>
          <w:sz w:val="26"/>
          <w:szCs w:val="26"/>
        </w:rPr>
        <w:t xml:space="preserve">лавы </w:t>
      </w:r>
      <w:r w:rsidR="00ED6E92" w:rsidRPr="00EB0559">
        <w:rPr>
          <w:sz w:val="26"/>
          <w:szCs w:val="26"/>
        </w:rPr>
        <w:t>сельского поселения</w:t>
      </w:r>
      <w:r w:rsidRPr="00EB0559">
        <w:rPr>
          <w:sz w:val="26"/>
          <w:szCs w:val="26"/>
        </w:rPr>
        <w:t xml:space="preserve"> рассматривается </w:t>
      </w:r>
      <w:r w:rsidR="00ED6E92" w:rsidRPr="00EB0559">
        <w:rPr>
          <w:sz w:val="26"/>
          <w:szCs w:val="26"/>
        </w:rPr>
        <w:t>Г</w:t>
      </w:r>
      <w:r w:rsidRPr="00EB0559">
        <w:rPr>
          <w:sz w:val="26"/>
          <w:szCs w:val="26"/>
        </w:rPr>
        <w:t xml:space="preserve">лавой </w:t>
      </w:r>
      <w:r w:rsidR="00ED6E92" w:rsidRPr="00EB0559">
        <w:rPr>
          <w:sz w:val="26"/>
          <w:szCs w:val="26"/>
        </w:rPr>
        <w:t>сельского поселения</w:t>
      </w:r>
      <w:r w:rsidRPr="00EB0559">
        <w:rPr>
          <w:sz w:val="26"/>
          <w:szCs w:val="26"/>
        </w:rPr>
        <w:t>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Жалоба на решения и действия (бездействие) работника МФЦ рассматривается руководителем этого МФЦ, на решения и действия (бездействие) МФЦ – департаментом информатизации и связи Ярославской области.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5.3. Жалоба может быть направлена по почте, с использованием официального сайта, Единого портала, а также может быть принята при личном приеме заявителя. Жалоба подлежит регистрации не позднее следующего рабочего дня со дня ее поступления.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либо регионального портала государственных и муниципальных услуг, а также может быть принята при личном приеме заявителя.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5.4. Жалоба должна содержать: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>-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lastRenderedPageBreak/>
        <w:t>- 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служащего, МФЦ, работника МФЦ;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5.5. Жалоба рассматривается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5.6. По результатам рассмотрения жалобы принимается одно из следующих решений: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proofErr w:type="gramStart"/>
      <w:r w:rsidRPr="00EB0559">
        <w:rPr>
          <w:sz w:val="26"/>
          <w:szCs w:val="26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</w:t>
      </w:r>
      <w:r w:rsidR="00ED6E92" w:rsidRPr="00EB0559">
        <w:rPr>
          <w:sz w:val="26"/>
          <w:szCs w:val="26"/>
        </w:rPr>
        <w:t>сельского поселения</w:t>
      </w:r>
      <w:r w:rsidRPr="00EB0559">
        <w:rPr>
          <w:sz w:val="26"/>
          <w:szCs w:val="26"/>
        </w:rPr>
        <w:t>;</w:t>
      </w:r>
      <w:proofErr w:type="gramEnd"/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- в удовлетворении жалобы отказывается.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5.7. Не позднее дня, следующего за днем принятия решения, указанного в пункте 5.6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5.8. В случае признания жалобы подлежащей удовлетворению в ответе заявителю, указанном в пункте 5.7 настоящего раздела,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B0559">
        <w:rPr>
          <w:sz w:val="26"/>
          <w:szCs w:val="26"/>
        </w:rPr>
        <w:t>неудобства</w:t>
      </w:r>
      <w:proofErr w:type="gramEnd"/>
      <w:r w:rsidRPr="00EB0559">
        <w:rPr>
          <w:sz w:val="26"/>
          <w:szCs w:val="26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В случае признания </w:t>
      </w:r>
      <w:proofErr w:type="gramStart"/>
      <w:r w:rsidRPr="00EB0559">
        <w:rPr>
          <w:sz w:val="26"/>
          <w:szCs w:val="26"/>
        </w:rPr>
        <w:t>жалобы</w:t>
      </w:r>
      <w:proofErr w:type="gramEnd"/>
      <w:r w:rsidRPr="00EB0559">
        <w:rPr>
          <w:sz w:val="26"/>
          <w:szCs w:val="26"/>
        </w:rPr>
        <w:t xml:space="preserve"> не подлежащей удовлетворению в ответе заявителю, указанном в пункте 5.7 настоящего раздела,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 xml:space="preserve">5.9. В случае установления в ходе или по результатам </w:t>
      </w:r>
      <w:proofErr w:type="gramStart"/>
      <w:r w:rsidRPr="00EB0559">
        <w:rPr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EB0559">
        <w:rPr>
          <w:sz w:val="26"/>
          <w:szCs w:val="26"/>
        </w:rPr>
        <w:t xml:space="preserve"> или преступления </w:t>
      </w:r>
      <w:r w:rsidR="00ED6E92" w:rsidRPr="00EB0559">
        <w:rPr>
          <w:sz w:val="26"/>
          <w:szCs w:val="26"/>
        </w:rPr>
        <w:t xml:space="preserve">Заместитель Главы </w:t>
      </w:r>
      <w:r w:rsidRPr="00EB0559">
        <w:rPr>
          <w:sz w:val="26"/>
          <w:szCs w:val="26"/>
        </w:rPr>
        <w:t>незамедлительно направляет имеющиеся материалы в органы прокуратуры.</w:t>
      </w:r>
    </w:p>
    <w:p w:rsidR="0018181E" w:rsidRPr="00EB0559" w:rsidRDefault="0018181E" w:rsidP="0018181E">
      <w:pPr>
        <w:ind w:firstLine="540"/>
        <w:jc w:val="both"/>
        <w:rPr>
          <w:sz w:val="26"/>
          <w:szCs w:val="26"/>
        </w:rPr>
      </w:pPr>
      <w:r w:rsidRPr="00EB0559">
        <w:rPr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правонарушения, предусмотренного статьей 12</w:t>
      </w:r>
      <w:r w:rsidR="00ED6E92" w:rsidRPr="00EB0559">
        <w:rPr>
          <w:sz w:val="26"/>
          <w:szCs w:val="26"/>
        </w:rPr>
        <w:t xml:space="preserve"> &lt;1&gt;</w:t>
      </w:r>
      <w:r w:rsidRPr="00EB0559">
        <w:rPr>
          <w:sz w:val="26"/>
          <w:szCs w:val="26"/>
          <w:vertAlign w:val="superscript"/>
        </w:rPr>
        <w:t xml:space="preserve"> </w:t>
      </w:r>
      <w:r w:rsidRPr="00EB0559">
        <w:rPr>
          <w:sz w:val="26"/>
          <w:szCs w:val="26"/>
        </w:rPr>
        <w:t>Закона Ярославской области от 03.12.2007 № 100-з «Об ад</w:t>
      </w:r>
      <w:r w:rsidR="00ED6E92" w:rsidRPr="00EB0559">
        <w:rPr>
          <w:sz w:val="26"/>
          <w:szCs w:val="26"/>
        </w:rPr>
        <w:t>министративных правонарушениях»</w:t>
      </w:r>
      <w:r w:rsidRPr="00EB0559">
        <w:rPr>
          <w:sz w:val="26"/>
          <w:szCs w:val="26"/>
        </w:rPr>
        <w:t xml:space="preserve"> </w:t>
      </w:r>
      <w:r w:rsidR="00ED6E92" w:rsidRPr="00EB0559">
        <w:rPr>
          <w:sz w:val="26"/>
          <w:szCs w:val="26"/>
        </w:rPr>
        <w:t>Заместитель Главы</w:t>
      </w:r>
      <w:r w:rsidRPr="00EB0559">
        <w:rPr>
          <w:sz w:val="26"/>
          <w:szCs w:val="26"/>
        </w:rPr>
        <w:t xml:space="preserve"> незамедлительно направляет имеющиеся материалы в департамент информатизации и связи Ярославской области.</w:t>
      </w:r>
    </w:p>
    <w:p w:rsidR="0018181E" w:rsidRPr="0018181E" w:rsidRDefault="0018181E" w:rsidP="0018181E">
      <w:pPr>
        <w:jc w:val="both"/>
        <w:rPr>
          <w:sz w:val="28"/>
          <w:szCs w:val="28"/>
          <w:lang w:eastAsia="en-US"/>
        </w:rPr>
      </w:pPr>
    </w:p>
    <w:p w:rsidR="00EB0559" w:rsidRDefault="00EB0559" w:rsidP="00AE2FA9">
      <w:pPr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</w:rPr>
      </w:pPr>
    </w:p>
    <w:p w:rsidR="00EB0559" w:rsidRDefault="00EB0559" w:rsidP="00AE2FA9">
      <w:pPr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</w:rPr>
      </w:pPr>
      <w:bookmarkStart w:id="4" w:name="_GoBack"/>
      <w:bookmarkEnd w:id="4"/>
      <w:r w:rsidRPr="00AE2FA9">
        <w:rPr>
          <w:rFonts w:eastAsia="Calibri"/>
          <w:sz w:val="20"/>
          <w:szCs w:val="20"/>
        </w:rPr>
        <w:lastRenderedPageBreak/>
        <w:t>Приложение  1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t>к административному регламенту</w:t>
      </w:r>
    </w:p>
    <w:p w:rsidR="00AE2FA9" w:rsidRPr="00AE2FA9" w:rsidRDefault="00AE2FA9" w:rsidP="00AE2FA9">
      <w:pPr>
        <w:widowControl w:val="0"/>
        <w:autoSpaceDE w:val="0"/>
        <w:autoSpaceDN w:val="0"/>
        <w:jc w:val="center"/>
      </w:pPr>
    </w:p>
    <w:p w:rsidR="00AE2FA9" w:rsidRPr="00AE2FA9" w:rsidRDefault="00AE2FA9" w:rsidP="00AE2FA9">
      <w:pPr>
        <w:widowControl w:val="0"/>
        <w:autoSpaceDE w:val="0"/>
        <w:autoSpaceDN w:val="0"/>
        <w:jc w:val="right"/>
      </w:pP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Главе </w:t>
      </w:r>
      <w:r>
        <w:rPr>
          <w:rFonts w:ascii="Courier New" w:hAnsi="Courier New" w:cs="Courier New"/>
          <w:sz w:val="20"/>
          <w:szCs w:val="20"/>
        </w:rPr>
        <w:t>сельского поселения Ишня</w:t>
      </w:r>
      <w:r w:rsidRPr="00AE2FA9">
        <w:rPr>
          <w:rFonts w:ascii="Courier New" w:hAnsi="Courier New" w:cs="Courier New"/>
          <w:sz w:val="20"/>
          <w:szCs w:val="20"/>
        </w:rPr>
        <w:t xml:space="preserve"> 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_________________________________________ 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ФИО заявителя (представителя заявителя)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наименование юридического лица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реквизиты документа, удостоверяющего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личность (для физических лиц)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реквизиты документа, подтверждающего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полномочия представителя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Место нахождения, </w:t>
      </w:r>
      <w:proofErr w:type="gramStart"/>
      <w:r w:rsidRPr="00AE2FA9">
        <w:rPr>
          <w:rFonts w:ascii="Courier New" w:hAnsi="Courier New" w:cs="Courier New"/>
          <w:sz w:val="20"/>
          <w:szCs w:val="20"/>
        </w:rPr>
        <w:t>организационно-правовая</w:t>
      </w:r>
      <w:proofErr w:type="gramEnd"/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форма, сведения о регистрации в ЕГРЮЛ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(для юридических лиц)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адрес почтовый 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адрес эл. почты 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телефон 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5" w:name="Par581"/>
      <w:bookmarkEnd w:id="5"/>
      <w:r w:rsidRPr="00AE2FA9">
        <w:rPr>
          <w:rFonts w:ascii="Courier New" w:hAnsi="Courier New" w:cs="Courier New"/>
          <w:sz w:val="20"/>
          <w:szCs w:val="20"/>
        </w:rPr>
        <w:t xml:space="preserve">                            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ЗАЯВЛЕНИЕ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о выдаче разрешения на использование земель или земельных</w:t>
      </w:r>
    </w:p>
    <w:p w:rsidR="00AE2FA9" w:rsidRPr="00AE2FA9" w:rsidRDefault="00AE2FA9" w:rsidP="00AE2FA9">
      <w:pPr>
        <w:widowControl w:val="0"/>
        <w:autoSpaceDE w:val="0"/>
        <w:autoSpaceDN w:val="0"/>
        <w:jc w:val="center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участков, находящегося в муниципальной собственности, без предоставления земельных участков и установления сервитута, публичного сервитута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Прошу  выдать  разрешение  на  использование земель/земельного участка,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AE2FA9">
        <w:rPr>
          <w:rFonts w:ascii="Courier New" w:hAnsi="Courier New" w:cs="Courier New"/>
          <w:sz w:val="20"/>
          <w:szCs w:val="20"/>
        </w:rPr>
        <w:t>находящихся</w:t>
      </w:r>
      <w:proofErr w:type="gramEnd"/>
      <w:r w:rsidRPr="00AE2FA9">
        <w:rPr>
          <w:rFonts w:ascii="Courier New" w:hAnsi="Courier New" w:cs="Courier New"/>
          <w:sz w:val="20"/>
          <w:szCs w:val="20"/>
        </w:rPr>
        <w:t xml:space="preserve">  в  муниципальной собственности, без  предоставления  земельного  участка и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E2FA9">
        <w:rPr>
          <w:rFonts w:ascii="Courier New" w:hAnsi="Courier New" w:cs="Courier New"/>
          <w:sz w:val="20"/>
          <w:szCs w:val="20"/>
        </w:rPr>
        <w:t>установления сервитута</w:t>
      </w:r>
      <w:r>
        <w:rPr>
          <w:rFonts w:ascii="Courier New" w:hAnsi="Courier New" w:cs="Courier New"/>
          <w:sz w:val="20"/>
          <w:szCs w:val="20"/>
        </w:rPr>
        <w:t>, публичного сервитута</w:t>
      </w:r>
      <w:r w:rsidRPr="00AE2FA9">
        <w:rPr>
          <w:rFonts w:ascii="Courier New" w:hAnsi="Courier New" w:cs="Courier New"/>
          <w:sz w:val="20"/>
          <w:szCs w:val="20"/>
        </w:rPr>
        <w:t>.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Сведения о земельном участке: _____________________________________________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- адрес земель/земельного участка 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(местоположение)                  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- площадь земель/земельного участка _________________________________ кв. м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AE2FA9">
        <w:rPr>
          <w:rFonts w:ascii="Courier New" w:hAnsi="Courier New" w:cs="Courier New"/>
          <w:sz w:val="20"/>
          <w:szCs w:val="20"/>
        </w:rPr>
        <w:t>-  кадастровый  номер земель/земельного участка (в случае, если планируется</w:t>
      </w:r>
      <w:proofErr w:type="gramEnd"/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использовать весь или часть земельного участка) 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- разрешенное использование земель/земельного участка: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AE2FA9">
        <w:rPr>
          <w:rFonts w:ascii="Courier New" w:hAnsi="Courier New" w:cs="Courier New"/>
          <w:sz w:val="20"/>
          <w:szCs w:val="20"/>
        </w:rPr>
        <w:t xml:space="preserve">Цель  использования  земель/земельного  участка (в соответствии с </w:t>
      </w:r>
      <w:hyperlink r:id="rId8" w:tooltip="&quot;Земельный кодекс Российской Федерации&quot; от 25.10.2001 N 136-ФЗ (ред. от 30.12.2020) (с изм. и доп., вступ. в силу с 10.01.2021){КонсультантПлюс}" w:history="1">
        <w:r w:rsidRPr="00AE2FA9">
          <w:rPr>
            <w:rFonts w:ascii="Courier New" w:hAnsi="Courier New" w:cs="Courier New"/>
            <w:color w:val="0000FF"/>
            <w:sz w:val="20"/>
            <w:szCs w:val="20"/>
          </w:rPr>
          <w:t>пунктом 1</w:t>
        </w:r>
      </w:hyperlink>
      <w:proofErr w:type="gramEnd"/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статьи 39.34 Земельного кодекса Российской Федерации):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Срок использования ________________________________________________________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 w:rsidRPr="00AE2FA9">
        <w:rPr>
          <w:rFonts w:eastAsia="Calibri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9" w:history="1">
        <w:r w:rsidRPr="00AE2FA9">
          <w:rPr>
            <w:rFonts w:eastAsia="Calibri"/>
          </w:rPr>
          <w:t>пункте 3 части 2 статьи 23</w:t>
        </w:r>
        <w:proofErr w:type="gramEnd"/>
      </w:hyperlink>
      <w:r w:rsidRPr="00AE2FA9">
        <w:rPr>
          <w:rFonts w:eastAsia="Calibri"/>
        </w:rPr>
        <w:t xml:space="preserve"> </w:t>
      </w:r>
      <w:proofErr w:type="gramStart"/>
      <w:r w:rsidRPr="00AE2FA9">
        <w:rPr>
          <w:rFonts w:eastAsia="Calibri"/>
        </w:rPr>
        <w:t>Лесного кодекса Российской Федерации)  __________________________________</w:t>
      </w:r>
      <w:proofErr w:type="gramEnd"/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К заявлению прилагаю следующие документы: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                         ┌──┐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1. Копия паспорта заявителя                                         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└──┘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</w:t>
      </w:r>
      <w:bookmarkStart w:id="6" w:name="Par619"/>
      <w:bookmarkEnd w:id="6"/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2. Копия документа, подтверждающего полномочия представителя заявителя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└──┘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┌──┐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3. Копия паспорта представителя заявителя                           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└──┘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┌──┐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4. Схема границ предполагаемых к использованию земель или части     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земельного участка на кадастровом плане территории с указанием      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координат характерных точек границ территории - в случае, если      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AE2FA9">
        <w:rPr>
          <w:rFonts w:ascii="Courier New" w:hAnsi="Courier New" w:cs="Courier New"/>
          <w:sz w:val="20"/>
          <w:szCs w:val="20"/>
        </w:rPr>
        <w:t>планируется использовать земли или часть земельного участка (с         │  │</w:t>
      </w:r>
      <w:proofErr w:type="gramEnd"/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использованием системы координат, применяемой при ведении           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государственного кадастра недвижимости) (оригинал)                     └──┘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5. Выписка из Единого государственного реестра недвижимости            ┌──┐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7" w:name="Par644"/>
      <w:bookmarkEnd w:id="7"/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└──┘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┌──┐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6. Копия лицензии, удостоверяющей право проведения работ            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по геологическому изучению недр                                     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└──┘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┌──┐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7. Иные документы, подтверждающие основания для использования земель  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или земельного участка в целях, предусмотренных </w:t>
      </w:r>
      <w:hyperlink r:id="rId10" w:tooltip="&quot;Земельный кодекс Российской Федерации&quot; от 25.10.2001 N 136-ФЗ (ред. от 30.12.2020) (с изм. и доп., вступ. в силу с 10.01.2021){КонсультантПлюс}" w:history="1">
        <w:r w:rsidRPr="00AE2FA9">
          <w:rPr>
            <w:rFonts w:ascii="Courier New" w:hAnsi="Courier New" w:cs="Courier New"/>
            <w:color w:val="0000FF"/>
            <w:sz w:val="20"/>
            <w:szCs w:val="20"/>
          </w:rPr>
          <w:t>пунктом 1 статьи 39.34</w:t>
        </w:r>
      </w:hyperlink>
      <w:r w:rsidRPr="00AE2FA9">
        <w:rPr>
          <w:rFonts w:ascii="Courier New" w:hAnsi="Courier New" w:cs="Courier New"/>
          <w:sz w:val="20"/>
          <w:szCs w:val="20"/>
        </w:rPr>
        <w:t xml:space="preserve">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Земельного кодекса Российской Федерации (перечислить) ________________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>______________________________________________________________________ │  │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AE2FA9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└──┘</w:t>
      </w:r>
    </w:p>
    <w:p w:rsidR="00AE2FA9" w:rsidRPr="00AE2FA9" w:rsidRDefault="00AE2FA9" w:rsidP="00AE2FA9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Результат  предоставления муниципальной услуги прошу (указать один из перечисленных способов):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8897"/>
        <w:gridCol w:w="567"/>
      </w:tblGrid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Выдать на бумажном носителе при личном обращении в уполномоченный орган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почтовым отправлением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Прошу проинформировать меня о ходе предоставления муниципальной услуги путем (</w:t>
      </w:r>
      <w:proofErr w:type="gramStart"/>
      <w:r w:rsidRPr="00AE2FA9">
        <w:rPr>
          <w:rFonts w:eastAsia="Calibri"/>
        </w:rPr>
        <w:t>нужное</w:t>
      </w:r>
      <w:proofErr w:type="gramEnd"/>
      <w:r w:rsidRPr="00AE2FA9">
        <w:rPr>
          <w:rFonts w:eastAsia="Calibri"/>
        </w:rPr>
        <w:t xml:space="preserve"> отметить):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8897"/>
        <w:gridCol w:w="567"/>
      </w:tblGrid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Направления сообщения на электронную почту ________________________________________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Направления в Личный кабинет на ЕПГУ/РПГУ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 xml:space="preserve">Направления рассылки  по сети подвижной радиотелефонной связи </w:t>
            </w:r>
            <w:proofErr w:type="gramStart"/>
            <w:r w:rsidRPr="00AE2FA9">
              <w:rPr>
                <w:rFonts w:eastAsia="Calibri"/>
              </w:rPr>
              <w:t>коротких</w:t>
            </w:r>
            <w:proofErr w:type="gramEnd"/>
            <w:r w:rsidRPr="00AE2FA9">
              <w:rPr>
                <w:rFonts w:eastAsia="Calibri"/>
              </w:rPr>
              <w:t xml:space="preserve"> текстовых смс-сообщений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С обработкой, передачей и хранением персональных данных в соответствии с Федеральным законом от 27 июля 2006 г. № 152-ФЗ «О персональных данных» в целях и объеме, необходимых для получения муниципальной услуги согласен.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Подпись ____________________________________________        Дата 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2FA9">
        <w:rPr>
          <w:rFonts w:eastAsia="Calibri"/>
        </w:rPr>
        <w:tab/>
      </w:r>
      <w:r w:rsidRPr="00AE2FA9">
        <w:rPr>
          <w:rFonts w:eastAsia="Calibri"/>
        </w:rPr>
        <w:tab/>
      </w:r>
      <w:r w:rsidRPr="00AE2FA9">
        <w:rPr>
          <w:rFonts w:eastAsia="Calibri"/>
          <w:sz w:val="20"/>
          <w:szCs w:val="20"/>
        </w:rPr>
        <w:t>(</w:t>
      </w:r>
      <w:r w:rsidRPr="00AE2FA9">
        <w:rPr>
          <w:sz w:val="20"/>
          <w:szCs w:val="20"/>
        </w:rPr>
        <w:t>ФИО и должность представителя ЮЛ;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2FA9">
        <w:rPr>
          <w:sz w:val="20"/>
          <w:szCs w:val="20"/>
        </w:rPr>
        <w:tab/>
      </w:r>
      <w:r w:rsidRPr="00AE2FA9">
        <w:rPr>
          <w:sz w:val="20"/>
          <w:szCs w:val="20"/>
        </w:rPr>
        <w:tab/>
      </w:r>
      <w:proofErr w:type="gramStart"/>
      <w:r w:rsidRPr="00AE2FA9">
        <w:rPr>
          <w:sz w:val="20"/>
          <w:szCs w:val="20"/>
        </w:rPr>
        <w:t>ФИО физического лица либо его представителя)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lastRenderedPageBreak/>
        <w:t>Приложение  2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t>к административному регламенту</w:t>
      </w:r>
    </w:p>
    <w:p w:rsidR="00AE2FA9" w:rsidRPr="00AE2FA9" w:rsidRDefault="00AE2FA9" w:rsidP="00AE2FA9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  <w:bookmarkStart w:id="8" w:name="Par400"/>
      <w:bookmarkStart w:id="9" w:name="Par343"/>
      <w:bookmarkStart w:id="10" w:name="Par398"/>
      <w:bookmarkStart w:id="11" w:name="Par376"/>
      <w:bookmarkEnd w:id="8"/>
      <w:bookmarkEnd w:id="9"/>
      <w:bookmarkEnd w:id="10"/>
      <w:bookmarkEnd w:id="11"/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both"/>
      </w:pPr>
      <w:r w:rsidRPr="00AE2FA9">
        <w:t xml:space="preserve">Главе </w:t>
      </w:r>
      <w:r>
        <w:t>сельского поселения Ишня</w:t>
      </w:r>
      <w:r w:rsidRPr="00AE2FA9">
        <w:t xml:space="preserve"> </w:t>
      </w:r>
    </w:p>
    <w:p w:rsidR="00AE2FA9" w:rsidRPr="00AE2FA9" w:rsidRDefault="00AE2FA9" w:rsidP="00AE2FA9">
      <w:pPr>
        <w:autoSpaceDE w:val="0"/>
        <w:autoSpaceDN w:val="0"/>
        <w:adjustRightInd w:val="0"/>
        <w:ind w:left="4248"/>
        <w:jc w:val="both"/>
      </w:pPr>
      <w:r w:rsidRPr="00AE2FA9">
        <w:t>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both"/>
      </w:pPr>
      <w:r w:rsidRPr="00AE2FA9">
        <w:t>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both"/>
      </w:pPr>
      <w:r w:rsidRPr="00AE2FA9">
        <w:t>от 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4248" w:firstLine="42"/>
        <w:rPr>
          <w:sz w:val="20"/>
        </w:rPr>
      </w:pPr>
      <w:proofErr w:type="gramStart"/>
      <w:r w:rsidRPr="00AE2FA9">
        <w:rPr>
          <w:sz w:val="20"/>
        </w:rPr>
        <w:t>(для юридического лица - полное наименование, организационно-правовая форма, сведения о государственной регистрации; для физического лица -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ind w:left="4245"/>
        <w:rPr>
          <w:sz w:val="20"/>
        </w:rPr>
      </w:pPr>
      <w:proofErr w:type="gramStart"/>
      <w:r w:rsidRPr="00AE2FA9">
        <w:rPr>
          <w:sz w:val="20"/>
        </w:rPr>
        <w:t>ФИО, паспортные данные: серия, номер, каким органом и когда выдан паспорт)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ind w:left="3537" w:firstLine="708"/>
      </w:pPr>
      <w:r w:rsidRPr="00AE2FA9">
        <w:t>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                      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1416" w:firstLine="708"/>
      </w:pPr>
      <w:r w:rsidRPr="00AE2FA9">
        <w:t xml:space="preserve">                                   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                    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Адрес заявителя: 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ind w:left="4956" w:firstLine="114"/>
        <w:rPr>
          <w:sz w:val="20"/>
        </w:rPr>
      </w:pPr>
      <w:r w:rsidRPr="00AE2FA9">
        <w:rPr>
          <w:sz w:val="20"/>
        </w:rPr>
        <w:t>(место нахождения юридического   лица/место    регистрации физического лица)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Телефон (факс) заявителя: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ФИО    уполномоченного     представителя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заявителя: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Паспортные данные представителя: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rPr>
          <w:sz w:val="20"/>
        </w:rPr>
      </w:pPr>
      <w:r w:rsidRPr="00AE2FA9">
        <w:rPr>
          <w:sz w:val="20"/>
        </w:rPr>
        <w:tab/>
      </w:r>
      <w:r w:rsidRPr="00AE2FA9">
        <w:rPr>
          <w:sz w:val="20"/>
        </w:rPr>
        <w:tab/>
      </w:r>
      <w:r w:rsidRPr="00AE2FA9">
        <w:rPr>
          <w:sz w:val="20"/>
        </w:rPr>
        <w:tab/>
      </w:r>
      <w:r w:rsidRPr="00AE2FA9">
        <w:rPr>
          <w:sz w:val="20"/>
        </w:rPr>
        <w:tab/>
        <w:t xml:space="preserve"> (серия, номер, каким органом и когда выдан паспорт)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Документ, подтверждающий    полномочия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представителя: 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  <w:rPr>
          <w:sz w:val="18"/>
        </w:rPr>
      </w:pPr>
      <w:r w:rsidRPr="00AE2FA9">
        <w:tab/>
      </w:r>
      <w:r w:rsidRPr="00AE2FA9">
        <w:tab/>
      </w:r>
      <w:r w:rsidRPr="00AE2FA9">
        <w:tab/>
      </w:r>
      <w:r w:rsidRPr="00AE2FA9">
        <w:tab/>
      </w:r>
      <w:r w:rsidRPr="00AE2FA9">
        <w:rPr>
          <w:sz w:val="18"/>
        </w:rPr>
        <w:t xml:space="preserve"> (наименование и реквизиты документа)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rFonts w:eastAsia="Calibri"/>
        </w:rPr>
      </w:pPr>
      <w:r w:rsidRPr="00AE2FA9">
        <w:rPr>
          <w:rFonts w:eastAsia="Calibri"/>
        </w:rPr>
        <w:t>ЗАЯВЛЕНИЕ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rFonts w:eastAsia="Calibri"/>
        </w:rPr>
      </w:pPr>
      <w:r w:rsidRPr="00AE2FA9">
        <w:rPr>
          <w:rFonts w:eastAsia="Calibri"/>
        </w:rPr>
        <w:t xml:space="preserve">об исправлении  опечаток или ошибок </w:t>
      </w:r>
    </w:p>
    <w:p w:rsidR="00AE2FA9" w:rsidRPr="00AE2FA9" w:rsidRDefault="00AE2FA9" w:rsidP="00AE2FA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AE2FA9">
        <w:rPr>
          <w:rFonts w:eastAsia="Calibri"/>
        </w:rPr>
        <w:t>Прошу исправить следующие опечатки (ошибки)</w:t>
      </w:r>
    </w:p>
    <w:p w:rsidR="00AE2FA9" w:rsidRPr="00AE2FA9" w:rsidRDefault="00AE2FA9" w:rsidP="00AE2FA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firstLine="708"/>
        <w:jc w:val="both"/>
        <w:rPr>
          <w:rFonts w:eastAsia="Calibri"/>
          <w:iCs/>
          <w:lang w:eastAsia="ar-SA"/>
        </w:rPr>
      </w:pPr>
      <w:r w:rsidRPr="00AE2FA9">
        <w:rPr>
          <w:rFonts w:eastAsia="Calibri"/>
        </w:rPr>
        <w:t xml:space="preserve">в  </w:t>
      </w:r>
      <w:r w:rsidRPr="00AE2FA9">
        <w:rPr>
          <w:rFonts w:eastAsia="Calibri"/>
          <w:iCs/>
          <w:lang w:eastAsia="ar-SA"/>
        </w:rPr>
        <w:t xml:space="preserve">разрешении </w:t>
      </w:r>
      <w:r w:rsidR="00356DBC" w:rsidRPr="00356DBC">
        <w:rPr>
          <w:rFonts w:eastAsia="Calibri"/>
          <w:iCs/>
          <w:lang w:eastAsia="ar-SA"/>
        </w:rPr>
        <w:t>на  использование земель/земельного участка,</w:t>
      </w:r>
      <w:r w:rsidR="00356DBC">
        <w:rPr>
          <w:rFonts w:eastAsia="Calibri"/>
          <w:iCs/>
          <w:lang w:eastAsia="ar-SA"/>
        </w:rPr>
        <w:t xml:space="preserve"> </w:t>
      </w:r>
      <w:r w:rsidR="00356DBC" w:rsidRPr="00356DBC">
        <w:rPr>
          <w:rFonts w:eastAsia="Calibri"/>
          <w:iCs/>
          <w:lang w:eastAsia="ar-SA"/>
        </w:rPr>
        <w:t>находящихся  в  муниципальной собственности, без  предоставления  земельного  участка и установления сервитута, публичного сервитута</w:t>
      </w:r>
      <w:r w:rsidR="00356DBC">
        <w:rPr>
          <w:rFonts w:eastAsia="Calibri"/>
          <w:iCs/>
          <w:lang w:eastAsia="ar-SA"/>
        </w:rPr>
        <w:t xml:space="preserve"> </w:t>
      </w:r>
      <w:proofErr w:type="gramStart"/>
      <w:r w:rsidRPr="00AE2FA9">
        <w:rPr>
          <w:rFonts w:eastAsia="Calibri"/>
        </w:rPr>
        <w:t>от</w:t>
      </w:r>
      <w:proofErr w:type="gramEnd"/>
      <w:r w:rsidRPr="00AE2FA9">
        <w:rPr>
          <w:rFonts w:eastAsia="Calibri"/>
        </w:rPr>
        <w:t>____________№____________</w:t>
      </w:r>
      <w:r w:rsidRPr="00AE2FA9">
        <w:rPr>
          <w:rFonts w:eastAsia="Calibri"/>
          <w:iCs/>
          <w:lang w:eastAsia="ar-SA"/>
        </w:rPr>
        <w:t>;</w:t>
      </w:r>
    </w:p>
    <w:p w:rsidR="00AE2FA9" w:rsidRPr="00AE2FA9" w:rsidRDefault="00AE2FA9" w:rsidP="00356DBC">
      <w:pPr>
        <w:autoSpaceDE w:val="0"/>
        <w:autoSpaceDN w:val="0"/>
        <w:adjustRightInd w:val="0"/>
        <w:ind w:firstLine="708"/>
        <w:jc w:val="both"/>
        <w:rPr>
          <w:rFonts w:ascii="Calibri" w:eastAsia="Calibri" w:hAnsi="Calibri" w:cs="Calibri"/>
          <w:iCs/>
          <w:lang w:eastAsia="ar-SA"/>
        </w:rPr>
      </w:pPr>
      <w:r w:rsidRPr="00AE2FA9">
        <w:rPr>
          <w:rFonts w:eastAsia="Calibri"/>
          <w:iCs/>
          <w:lang w:eastAsia="ar-SA"/>
        </w:rPr>
        <w:t xml:space="preserve">в </w:t>
      </w:r>
      <w:r w:rsidRPr="00AE2FA9">
        <w:rPr>
          <w:rFonts w:eastAsia="Calibri"/>
          <w:szCs w:val="22"/>
          <w:lang w:eastAsia="ar-SA"/>
        </w:rPr>
        <w:t xml:space="preserve">решении об отказе в выдаче разрешения </w:t>
      </w:r>
      <w:r w:rsidR="00356DBC" w:rsidRPr="00356DBC">
        <w:rPr>
          <w:rFonts w:eastAsia="Calibri"/>
          <w:szCs w:val="22"/>
          <w:lang w:eastAsia="ar-SA"/>
        </w:rPr>
        <w:t>на  использование земель/земельного участка,</w:t>
      </w:r>
      <w:r w:rsidR="00356DBC">
        <w:rPr>
          <w:rFonts w:eastAsia="Calibri"/>
          <w:szCs w:val="22"/>
          <w:lang w:eastAsia="ar-SA"/>
        </w:rPr>
        <w:t xml:space="preserve"> </w:t>
      </w:r>
      <w:r w:rsidR="00356DBC" w:rsidRPr="00356DBC">
        <w:rPr>
          <w:rFonts w:eastAsia="Calibri"/>
          <w:szCs w:val="22"/>
          <w:lang w:eastAsia="ar-SA"/>
        </w:rPr>
        <w:t xml:space="preserve">находящихся  в  муниципальной собственности, без  предоставления  земельного  участка и установления </w:t>
      </w:r>
      <w:r w:rsidR="00356DBC">
        <w:rPr>
          <w:rFonts w:eastAsia="Calibri"/>
          <w:szCs w:val="22"/>
          <w:lang w:eastAsia="ar-SA"/>
        </w:rPr>
        <w:t>сервитута, публичного сервитута</w:t>
      </w:r>
      <w:r w:rsidRPr="00AE2FA9">
        <w:rPr>
          <w:rFonts w:eastAsia="Calibri"/>
          <w:lang w:eastAsia="ar-SA"/>
        </w:rPr>
        <w:t xml:space="preserve">  </w:t>
      </w:r>
      <w:proofErr w:type="gramStart"/>
      <w:r w:rsidRPr="00AE2FA9">
        <w:rPr>
          <w:rFonts w:eastAsia="Calibri"/>
        </w:rPr>
        <w:t>от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2977"/>
        <w:gridCol w:w="2835"/>
      </w:tblGrid>
      <w:tr w:rsidR="00AE2FA9" w:rsidRPr="00AE2FA9" w:rsidTr="00350B27">
        <w:tc>
          <w:tcPr>
            <w:tcW w:w="534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№</w:t>
            </w:r>
          </w:p>
        </w:tc>
        <w:tc>
          <w:tcPr>
            <w:tcW w:w="2976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 xml:space="preserve">Данные (сведения), указанные в разрешении </w:t>
            </w:r>
            <w:r w:rsidRPr="00AE2FA9">
              <w:rPr>
                <w:rFonts w:eastAsia="Calibri"/>
              </w:rPr>
              <w:lastRenderedPageBreak/>
              <w:t>(решении)</w:t>
            </w:r>
          </w:p>
        </w:tc>
        <w:tc>
          <w:tcPr>
            <w:tcW w:w="297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lastRenderedPageBreak/>
              <w:t xml:space="preserve">Данные (сведения), которые необходимо </w:t>
            </w:r>
            <w:r w:rsidRPr="00AE2FA9">
              <w:rPr>
                <w:rFonts w:eastAsia="Calibri"/>
              </w:rPr>
              <w:lastRenderedPageBreak/>
              <w:t>указать в разрешении (решении)</w:t>
            </w:r>
          </w:p>
        </w:tc>
        <w:tc>
          <w:tcPr>
            <w:tcW w:w="2835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lastRenderedPageBreak/>
              <w:t>Обоснование с указанием реквизит</w:t>
            </w:r>
            <w:proofErr w:type="gramStart"/>
            <w:r w:rsidRPr="00AE2FA9">
              <w:rPr>
                <w:rFonts w:eastAsia="Calibri"/>
              </w:rPr>
              <w:t>а(</w:t>
            </w:r>
            <w:proofErr w:type="spellStart"/>
            <w:proofErr w:type="gramEnd"/>
            <w:r w:rsidRPr="00AE2FA9">
              <w:rPr>
                <w:rFonts w:eastAsia="Calibri"/>
              </w:rPr>
              <w:t>ов</w:t>
            </w:r>
            <w:proofErr w:type="spellEnd"/>
            <w:r w:rsidRPr="00AE2FA9">
              <w:rPr>
                <w:rFonts w:eastAsia="Calibri"/>
              </w:rPr>
              <w:t xml:space="preserve">) </w:t>
            </w:r>
            <w:r w:rsidRPr="00AE2FA9">
              <w:rPr>
                <w:rFonts w:eastAsia="Calibri"/>
              </w:rPr>
              <w:lastRenderedPageBreak/>
              <w:t>документа(</w:t>
            </w:r>
            <w:proofErr w:type="spellStart"/>
            <w:r w:rsidRPr="00AE2FA9">
              <w:rPr>
                <w:rFonts w:eastAsia="Calibri"/>
              </w:rPr>
              <w:t>ов</w:t>
            </w:r>
            <w:proofErr w:type="spellEnd"/>
            <w:r w:rsidRPr="00AE2FA9">
              <w:rPr>
                <w:rFonts w:eastAsia="Calibri"/>
              </w:rPr>
              <w:t>), на основании которых принималось разрешение (решение)</w:t>
            </w:r>
          </w:p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534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lastRenderedPageBreak/>
              <w:t>1.</w:t>
            </w:r>
          </w:p>
        </w:tc>
        <w:tc>
          <w:tcPr>
            <w:tcW w:w="2976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97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835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lang w:eastAsia="ar-SA"/>
        </w:rPr>
      </w:pPr>
      <w:r w:rsidRPr="00AE2FA9">
        <w:rPr>
          <w:rFonts w:eastAsia="Calibri"/>
        </w:rPr>
        <w:t xml:space="preserve">и направить  </w:t>
      </w:r>
      <w:r w:rsidRPr="00AE2FA9">
        <w:rPr>
          <w:rFonts w:eastAsia="Calibri"/>
          <w:iCs/>
          <w:lang w:eastAsia="ar-SA"/>
        </w:rPr>
        <w:t>разрешение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</w:t>
      </w:r>
      <w:r w:rsidRPr="00AE2FA9">
        <w:rPr>
          <w:rFonts w:eastAsia="Calibri"/>
          <w:lang w:eastAsia="ar-SA"/>
        </w:rPr>
        <w:t xml:space="preserve">  </w:t>
      </w:r>
    </w:p>
    <w:p w:rsidR="00AE2FA9" w:rsidRPr="00AE2FA9" w:rsidRDefault="00AE2FA9" w:rsidP="00AE2FA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E2FA9">
        <w:rPr>
          <w:rFonts w:eastAsia="Calibri"/>
          <w:szCs w:val="22"/>
          <w:lang w:eastAsia="ar-SA"/>
        </w:rPr>
        <w:t>решение об отказе в выдаче разрешения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</w:t>
      </w:r>
      <w:r w:rsidRPr="00AE2FA9">
        <w:rPr>
          <w:rFonts w:eastAsia="Calibri"/>
          <w:lang w:eastAsia="ar-SA"/>
        </w:rPr>
        <w:t xml:space="preserve">  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с указанием верных данных.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Результат  предоставления муниципальной услуги прошу (указать один из перечисленных способов):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8897"/>
        <w:gridCol w:w="567"/>
      </w:tblGrid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Выдать на бумажном носителе при личном обращении в уполномоченный орган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почтовым отправлением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Прошу проинформировать меня о ходе предоставления муниципальной услуги путем (</w:t>
      </w:r>
      <w:proofErr w:type="gramStart"/>
      <w:r w:rsidRPr="00AE2FA9">
        <w:rPr>
          <w:rFonts w:eastAsia="Calibri"/>
        </w:rPr>
        <w:t>нужное</w:t>
      </w:r>
      <w:proofErr w:type="gramEnd"/>
      <w:r w:rsidRPr="00AE2FA9">
        <w:rPr>
          <w:rFonts w:eastAsia="Calibri"/>
        </w:rPr>
        <w:t xml:space="preserve"> отметить):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8897"/>
        <w:gridCol w:w="567"/>
      </w:tblGrid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Направления сообщения на электронную почту ________________________________________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Направления в Личный кабинет на ЕПГУ/РПГУ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 xml:space="preserve">Направления рассылки  по сети подвижной радиотелефонной связи </w:t>
            </w:r>
            <w:proofErr w:type="gramStart"/>
            <w:r w:rsidRPr="00AE2FA9">
              <w:rPr>
                <w:rFonts w:eastAsia="Calibri"/>
              </w:rPr>
              <w:t>коротких</w:t>
            </w:r>
            <w:proofErr w:type="gramEnd"/>
            <w:r w:rsidRPr="00AE2FA9">
              <w:rPr>
                <w:rFonts w:eastAsia="Calibri"/>
              </w:rPr>
              <w:t xml:space="preserve"> текстовых смс-сообщений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E2FA9">
        <w:rPr>
          <w:rFonts w:eastAsia="Calibri"/>
          <w:sz w:val="28"/>
          <w:szCs w:val="28"/>
        </w:rPr>
        <w:t>С обработкой, передачей и хранением персональных данных в соответствии с Федеральным законом от 27 июля 2006 г. № 152-ФЗ «О персональных данных» в целях и объеме, необходимых для получения муниципальной услуги согласен.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0"/>
        </w:rPr>
      </w:pPr>
      <w:r w:rsidRPr="00AE2FA9">
        <w:rPr>
          <w:rFonts w:eastAsia="Calibri"/>
          <w:sz w:val="20"/>
        </w:rPr>
        <w:tab/>
      </w:r>
      <w:r w:rsidRPr="00AE2FA9">
        <w:rPr>
          <w:rFonts w:eastAsia="Calibri"/>
          <w:sz w:val="20"/>
        </w:rPr>
        <w:tab/>
      </w:r>
      <w:r w:rsidRPr="00AE2FA9">
        <w:rPr>
          <w:rFonts w:eastAsia="Calibri"/>
          <w:sz w:val="20"/>
        </w:rPr>
        <w:tab/>
      </w:r>
      <w:r w:rsidRPr="00AE2FA9">
        <w:rPr>
          <w:rFonts w:eastAsia="Calibri"/>
          <w:sz w:val="20"/>
        </w:rPr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Подпись ____________________________________________        Дата 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  <w:r w:rsidRPr="00AE2FA9">
        <w:rPr>
          <w:rFonts w:eastAsia="Calibri"/>
          <w:sz w:val="20"/>
        </w:rPr>
        <w:tab/>
      </w:r>
      <w:r w:rsidRPr="00AE2FA9">
        <w:rPr>
          <w:rFonts w:eastAsia="Calibri"/>
          <w:sz w:val="20"/>
        </w:rPr>
        <w:tab/>
        <w:t>(</w:t>
      </w:r>
      <w:r w:rsidRPr="00AE2FA9">
        <w:rPr>
          <w:sz w:val="20"/>
        </w:rPr>
        <w:t>ФИО и должность представителя ЮЛ;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  <w:r w:rsidRPr="00AE2FA9">
        <w:rPr>
          <w:sz w:val="20"/>
        </w:rPr>
        <w:tab/>
      </w:r>
      <w:r w:rsidRPr="00AE2FA9">
        <w:rPr>
          <w:sz w:val="20"/>
        </w:rPr>
        <w:tab/>
      </w:r>
      <w:proofErr w:type="gramStart"/>
      <w:r w:rsidRPr="00AE2FA9">
        <w:rPr>
          <w:sz w:val="20"/>
        </w:rPr>
        <w:t>ФИО физического лица либо его представителя)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right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center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center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center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center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center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center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lastRenderedPageBreak/>
        <w:t>Приложение 3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t>к административному регламенту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center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shd w:val="clear" w:color="auto" w:fill="FFFFFF"/>
        <w:suppressAutoHyphens/>
        <w:ind w:firstLine="567"/>
        <w:jc w:val="center"/>
        <w:rPr>
          <w:rFonts w:eastAsia="Calibri" w:cs="Calibri"/>
          <w:bCs/>
          <w:lang w:eastAsia="ar-SA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right"/>
        <w:rPr>
          <w:rFonts w:eastAsia="Calibri"/>
          <w:sz w:val="20"/>
          <w:szCs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both"/>
      </w:pPr>
      <w:r w:rsidRPr="00AE2FA9">
        <w:t xml:space="preserve">Главе </w:t>
      </w:r>
      <w:r>
        <w:t>сельского поселения Ишня</w:t>
      </w:r>
      <w:r w:rsidRPr="00AE2FA9">
        <w:t xml:space="preserve"> </w:t>
      </w:r>
    </w:p>
    <w:p w:rsidR="00AE2FA9" w:rsidRPr="00AE2FA9" w:rsidRDefault="00AE2FA9" w:rsidP="00AE2FA9">
      <w:pPr>
        <w:autoSpaceDE w:val="0"/>
        <w:autoSpaceDN w:val="0"/>
        <w:adjustRightInd w:val="0"/>
        <w:ind w:left="4248"/>
        <w:jc w:val="both"/>
      </w:pPr>
      <w:r w:rsidRPr="00AE2FA9">
        <w:t>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both"/>
      </w:pPr>
      <w:r w:rsidRPr="00AE2FA9">
        <w:t>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both"/>
      </w:pPr>
      <w:r w:rsidRPr="00AE2FA9">
        <w:t>от 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4248" w:firstLine="42"/>
        <w:rPr>
          <w:sz w:val="20"/>
        </w:rPr>
      </w:pPr>
      <w:proofErr w:type="gramStart"/>
      <w:r w:rsidRPr="00AE2FA9">
        <w:rPr>
          <w:sz w:val="20"/>
        </w:rPr>
        <w:t>(для юридического лица - полное наименование, организационно-правовая форма, сведения о государственной регистрации; для физического лица -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ind w:left="4245"/>
        <w:rPr>
          <w:sz w:val="20"/>
        </w:rPr>
      </w:pPr>
      <w:proofErr w:type="gramStart"/>
      <w:r w:rsidRPr="00AE2FA9">
        <w:rPr>
          <w:sz w:val="20"/>
        </w:rPr>
        <w:t>ФИО, паспортные данные: серия, номер, каким органом и когда выдан паспорт)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ind w:left="3537" w:firstLine="708"/>
      </w:pPr>
      <w:r w:rsidRPr="00AE2FA9">
        <w:t>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                      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1416" w:firstLine="708"/>
      </w:pPr>
      <w:r w:rsidRPr="00AE2FA9">
        <w:t xml:space="preserve">                                   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                    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Адрес заявителя: 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ind w:left="4956" w:firstLine="114"/>
        <w:rPr>
          <w:sz w:val="20"/>
        </w:rPr>
      </w:pPr>
      <w:r w:rsidRPr="00AE2FA9">
        <w:rPr>
          <w:sz w:val="20"/>
        </w:rPr>
        <w:t>(место нахождения юридического   лица/место    регистрации физического лица)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Телефон (факс) заявителя: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ФИО    уполномоченного     представителя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заявителя: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Паспортные данные представителя: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rPr>
          <w:sz w:val="20"/>
        </w:rPr>
      </w:pPr>
      <w:r w:rsidRPr="00AE2FA9">
        <w:rPr>
          <w:sz w:val="20"/>
        </w:rPr>
        <w:tab/>
      </w:r>
      <w:r w:rsidRPr="00AE2FA9">
        <w:rPr>
          <w:sz w:val="20"/>
        </w:rPr>
        <w:tab/>
      </w:r>
      <w:r w:rsidRPr="00AE2FA9">
        <w:rPr>
          <w:sz w:val="20"/>
        </w:rPr>
        <w:tab/>
      </w:r>
      <w:r w:rsidRPr="00AE2FA9">
        <w:rPr>
          <w:sz w:val="20"/>
        </w:rPr>
        <w:tab/>
        <w:t xml:space="preserve"> (серия, номер, каким органом и когда выдан паспорт)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Документ, подтверждающий    полномочия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представителя: 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  <w:rPr>
          <w:sz w:val="18"/>
        </w:rPr>
      </w:pPr>
      <w:r w:rsidRPr="00AE2FA9">
        <w:tab/>
      </w:r>
      <w:r w:rsidRPr="00AE2FA9">
        <w:tab/>
      </w:r>
      <w:r w:rsidRPr="00AE2FA9">
        <w:tab/>
      </w:r>
      <w:r w:rsidRPr="00AE2FA9">
        <w:tab/>
      </w:r>
      <w:r w:rsidRPr="00AE2FA9">
        <w:rPr>
          <w:sz w:val="18"/>
        </w:rPr>
        <w:t xml:space="preserve"> (наименование и реквизиты документа)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center"/>
      </w:pPr>
      <w:r w:rsidRPr="00AE2FA9">
        <w:t>ЗАЯВЛЕНИЕ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</w:pPr>
      <w:r w:rsidRPr="00AE2FA9">
        <w:t xml:space="preserve">о выдаче копии  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</w:pPr>
    </w:p>
    <w:p w:rsidR="00AE2FA9" w:rsidRPr="00AE2FA9" w:rsidRDefault="00AE2FA9" w:rsidP="00AE2FA9">
      <w:pPr>
        <w:autoSpaceDE w:val="0"/>
        <w:autoSpaceDN w:val="0"/>
        <w:adjustRightInd w:val="0"/>
        <w:ind w:firstLine="708"/>
        <w:jc w:val="both"/>
      </w:pPr>
      <w:r w:rsidRPr="00AE2FA9">
        <w:t>Прошу выдать копию:</w:t>
      </w:r>
    </w:p>
    <w:p w:rsidR="00AE2FA9" w:rsidRPr="00AE2FA9" w:rsidRDefault="00AE2FA9" w:rsidP="00356DBC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lang w:eastAsia="ar-SA"/>
        </w:rPr>
      </w:pPr>
      <w:r>
        <w:rPr>
          <w:rFonts w:eastAsia="Calibri"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4D0C0" wp14:editId="10893909">
                <wp:simplePos x="0" y="0"/>
                <wp:positionH relativeFrom="column">
                  <wp:posOffset>6059805</wp:posOffset>
                </wp:positionH>
                <wp:positionV relativeFrom="paragraph">
                  <wp:posOffset>140970</wp:posOffset>
                </wp:positionV>
                <wp:extent cx="189230" cy="173355"/>
                <wp:effectExtent l="0" t="0" r="20320" b="171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77.15pt;margin-top:11.1pt;width:14.9pt;height:1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"/>
            </w:pict>
          </mc:Fallback>
        </mc:AlternateContent>
      </w:r>
      <w:r w:rsidRPr="00AE2FA9">
        <w:rPr>
          <w:rFonts w:eastAsia="Calibri"/>
          <w:iCs/>
          <w:lang w:eastAsia="ar-SA"/>
        </w:rPr>
        <w:t xml:space="preserve">разрешения </w:t>
      </w:r>
      <w:r w:rsidR="00356DBC" w:rsidRPr="00356DBC">
        <w:rPr>
          <w:rFonts w:eastAsia="Calibri"/>
          <w:iCs/>
          <w:lang w:eastAsia="ar-SA"/>
        </w:rPr>
        <w:t>на  использование земель/земельного участка,</w:t>
      </w:r>
      <w:r w:rsidR="00356DBC">
        <w:rPr>
          <w:rFonts w:eastAsia="Calibri"/>
          <w:iCs/>
          <w:lang w:eastAsia="ar-SA"/>
        </w:rPr>
        <w:t xml:space="preserve"> </w:t>
      </w:r>
      <w:r w:rsidR="00356DBC" w:rsidRPr="00356DBC">
        <w:rPr>
          <w:rFonts w:eastAsia="Calibri"/>
          <w:iCs/>
          <w:lang w:eastAsia="ar-SA"/>
        </w:rPr>
        <w:t>находящихся  в  муниципальной собственности, без  предоставления  земельного  участка и установления сервитута, публичного сервитута.</w:t>
      </w:r>
      <w:r w:rsidRPr="00AE2FA9">
        <w:rPr>
          <w:rFonts w:eastAsia="Calibri"/>
          <w:lang w:eastAsia="ar-SA"/>
        </w:rPr>
        <w:t xml:space="preserve">  </w:t>
      </w:r>
    </w:p>
    <w:p w:rsidR="00AE2FA9" w:rsidRPr="00AE2FA9" w:rsidRDefault="00AE2FA9" w:rsidP="00356DB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31F03" wp14:editId="5EE9C07B">
                <wp:simplePos x="0" y="0"/>
                <wp:positionH relativeFrom="column">
                  <wp:posOffset>6058535</wp:posOffset>
                </wp:positionH>
                <wp:positionV relativeFrom="paragraph">
                  <wp:posOffset>127000</wp:posOffset>
                </wp:positionV>
                <wp:extent cx="189230" cy="189230"/>
                <wp:effectExtent l="0" t="0" r="20320" b="203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77.05pt;margin-top:10pt;width:14.9pt;height:1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"/>
            </w:pict>
          </mc:Fallback>
        </mc:AlternateContent>
      </w:r>
      <w:r w:rsidRPr="00AE2FA9">
        <w:rPr>
          <w:rFonts w:eastAsia="Calibri"/>
          <w:szCs w:val="22"/>
          <w:lang w:eastAsia="ar-SA"/>
        </w:rPr>
        <w:t xml:space="preserve">решения об отказе в выдаче разрешения </w:t>
      </w:r>
      <w:r w:rsidR="00356DBC" w:rsidRPr="00356DBC">
        <w:rPr>
          <w:rFonts w:eastAsia="Calibri"/>
          <w:szCs w:val="22"/>
          <w:lang w:eastAsia="ar-SA"/>
        </w:rPr>
        <w:t>на  использование земель/земельного участка,</w:t>
      </w:r>
      <w:r w:rsidR="00356DBC">
        <w:rPr>
          <w:rFonts w:eastAsia="Calibri"/>
          <w:szCs w:val="22"/>
          <w:lang w:eastAsia="ar-SA"/>
        </w:rPr>
        <w:t xml:space="preserve"> </w:t>
      </w:r>
      <w:r w:rsidR="00356DBC" w:rsidRPr="00356DBC">
        <w:rPr>
          <w:rFonts w:eastAsia="Calibri"/>
          <w:szCs w:val="22"/>
          <w:lang w:eastAsia="ar-SA"/>
        </w:rPr>
        <w:t>находящихся  в  муниципальной собственности, без  предоставления  земельного  участка и установления сервитута, публичного сервитута.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 xml:space="preserve">в связи </w:t>
      </w:r>
      <w:proofErr w:type="gramStart"/>
      <w:r w:rsidRPr="00AE2FA9">
        <w:t>с</w:t>
      </w:r>
      <w:proofErr w:type="gramEnd"/>
      <w:r w:rsidRPr="00AE2FA9">
        <w:t xml:space="preserve"> ___________________________________________________________________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____________________________________________________________________________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_____________________________________________________________________________.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 xml:space="preserve">Приложение  _______________________________________________________на ____ </w:t>
      </w:r>
      <w:proofErr w:type="gramStart"/>
      <w:r w:rsidRPr="00AE2FA9">
        <w:t>л</w:t>
      </w:r>
      <w:proofErr w:type="gramEnd"/>
      <w:r w:rsidRPr="00AE2FA9">
        <w:t>.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Результат  предоставления муниципальной услуги прошу (указать один из перечисленных способов):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8897"/>
        <w:gridCol w:w="567"/>
      </w:tblGrid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Выдать на бумажном носителе при личном обращении в Администрацию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почтовым отправлением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Решение об отказе в приеме документов, необходимых для предоставления муниципальной услуги  прошу направить (нужное отметить):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8897"/>
        <w:gridCol w:w="567"/>
      </w:tblGrid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на электронную почту ________________________________________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Выдать на бумажном носителе при личном обращении в Администрацию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Направить почтовым отправлением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</w:rPr>
      </w:pPr>
      <w:r w:rsidRPr="00AE2FA9">
        <w:rPr>
          <w:rFonts w:eastAsia="Calibri"/>
        </w:rPr>
        <w:t>Прошу проинформировать меня о ходе предоставления муниципальной услуги путем (</w:t>
      </w:r>
      <w:proofErr w:type="gramStart"/>
      <w:r w:rsidRPr="00AE2FA9">
        <w:rPr>
          <w:rFonts w:eastAsia="Calibri"/>
        </w:rPr>
        <w:t>нужное</w:t>
      </w:r>
      <w:proofErr w:type="gramEnd"/>
      <w:r w:rsidRPr="00AE2FA9">
        <w:rPr>
          <w:rFonts w:eastAsia="Calibri"/>
        </w:rPr>
        <w:t xml:space="preserve"> отметить):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8897"/>
        <w:gridCol w:w="567"/>
      </w:tblGrid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Направления сообщения на электронную почту ________________________________________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rPr>
          <w:trHeight w:val="404"/>
        </w:trPr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>Направления в Личный кабинет на ЕПГУ/РПГУ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ind w:right="-3654"/>
              <w:jc w:val="both"/>
              <w:rPr>
                <w:rFonts w:eastAsia="Calibri"/>
              </w:rPr>
            </w:pPr>
          </w:p>
        </w:tc>
      </w:tr>
      <w:tr w:rsidR="00AE2FA9" w:rsidRPr="00AE2FA9" w:rsidTr="00350B27">
        <w:tc>
          <w:tcPr>
            <w:tcW w:w="889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FA9">
              <w:rPr>
                <w:rFonts w:eastAsia="Calibri"/>
              </w:rPr>
              <w:t xml:space="preserve">Направления рассылки  по сети подвижной радиотелефонной связи </w:t>
            </w:r>
            <w:proofErr w:type="gramStart"/>
            <w:r w:rsidRPr="00AE2FA9">
              <w:rPr>
                <w:rFonts w:eastAsia="Calibri"/>
              </w:rPr>
              <w:t>коротких</w:t>
            </w:r>
            <w:proofErr w:type="gramEnd"/>
            <w:r w:rsidRPr="00AE2FA9">
              <w:rPr>
                <w:rFonts w:eastAsia="Calibri"/>
              </w:rPr>
              <w:t xml:space="preserve"> текстовых смс-сообщений</w:t>
            </w:r>
          </w:p>
        </w:tc>
        <w:tc>
          <w:tcPr>
            <w:tcW w:w="567" w:type="dxa"/>
          </w:tcPr>
          <w:p w:rsidR="00AE2FA9" w:rsidRPr="00AE2FA9" w:rsidRDefault="00AE2FA9" w:rsidP="00AE2F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С обработкой, передачей и хранением персональных данных в соответствии с Федеральным законом от 27 июля 2006 г. № 152-ФЗ «О персональных данных» в целях и объеме, необходимых для получения муниципальной услуги согласен.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  <w:r w:rsidRPr="00AE2FA9">
        <w:rPr>
          <w:sz w:val="20"/>
        </w:rPr>
        <w:tab/>
      </w:r>
      <w:r w:rsidRPr="00AE2FA9">
        <w:rPr>
          <w:sz w:val="20"/>
        </w:rPr>
        <w:tab/>
      </w:r>
      <w:r w:rsidRPr="00AE2FA9">
        <w:rPr>
          <w:sz w:val="20"/>
        </w:rPr>
        <w:tab/>
      </w:r>
      <w:r w:rsidRPr="00AE2FA9">
        <w:rPr>
          <w:sz w:val="20"/>
        </w:rPr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Подпись ____________________________________________        Дата 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  <w:r w:rsidRPr="00AE2FA9">
        <w:rPr>
          <w:sz w:val="20"/>
        </w:rPr>
        <w:tab/>
      </w:r>
      <w:r w:rsidRPr="00AE2FA9">
        <w:rPr>
          <w:sz w:val="20"/>
        </w:rPr>
        <w:tab/>
      </w:r>
      <w:r w:rsidRPr="00AE2FA9">
        <w:rPr>
          <w:sz w:val="20"/>
        </w:rPr>
        <w:tab/>
        <w:t>(ФИО и должность представителя ЮЛ;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  <w:r w:rsidRPr="00AE2FA9">
        <w:rPr>
          <w:sz w:val="20"/>
        </w:rPr>
        <w:tab/>
      </w:r>
      <w:r w:rsidRPr="00AE2FA9">
        <w:rPr>
          <w:sz w:val="20"/>
        </w:rPr>
        <w:tab/>
      </w:r>
      <w:proofErr w:type="gramStart"/>
      <w:r w:rsidRPr="00AE2FA9">
        <w:rPr>
          <w:sz w:val="20"/>
        </w:rPr>
        <w:t>ФИО физического лица либо его представителя)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356DBC" w:rsidRPr="00AE2FA9" w:rsidRDefault="00356DBC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right"/>
        <w:outlineLvl w:val="1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lastRenderedPageBreak/>
        <w:t>Приложение  4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t>к административному регламенту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right"/>
      </w:pPr>
    </w:p>
    <w:p w:rsidR="00AE2FA9" w:rsidRPr="00AE2FA9" w:rsidRDefault="00AE2FA9" w:rsidP="00AE2FA9">
      <w:pPr>
        <w:autoSpaceDE w:val="0"/>
        <w:autoSpaceDN w:val="0"/>
        <w:adjustRightInd w:val="0"/>
        <w:ind w:left="2552" w:firstLine="4"/>
        <w:jc w:val="right"/>
      </w:pPr>
      <w:r w:rsidRPr="00AE2FA9">
        <w:t xml:space="preserve">                    Кому 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3119" w:firstLine="42"/>
        <w:jc w:val="right"/>
        <w:rPr>
          <w:sz w:val="20"/>
        </w:rPr>
      </w:pPr>
      <w:r w:rsidRPr="00AE2FA9">
        <w:rPr>
          <w:sz w:val="20"/>
        </w:rPr>
        <w:t>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3119" w:firstLine="42"/>
        <w:jc w:val="right"/>
        <w:rPr>
          <w:i/>
          <w:sz w:val="20"/>
        </w:rPr>
      </w:pPr>
      <w:r w:rsidRPr="00AE2FA9">
        <w:rPr>
          <w:i/>
          <w:sz w:val="20"/>
        </w:rPr>
        <w:t xml:space="preserve">Фамилия, имя, отчество (последнее при наличии) – для граждан, </w:t>
      </w:r>
    </w:p>
    <w:p w:rsidR="00AE2FA9" w:rsidRPr="00AE2FA9" w:rsidRDefault="00AE2FA9" w:rsidP="00AE2FA9">
      <w:pPr>
        <w:autoSpaceDE w:val="0"/>
        <w:autoSpaceDN w:val="0"/>
        <w:adjustRightInd w:val="0"/>
        <w:ind w:left="3119" w:firstLine="42"/>
        <w:jc w:val="right"/>
        <w:rPr>
          <w:i/>
          <w:sz w:val="20"/>
        </w:rPr>
      </w:pPr>
      <w:r w:rsidRPr="00AE2FA9">
        <w:rPr>
          <w:i/>
          <w:sz w:val="20"/>
        </w:rPr>
        <w:t xml:space="preserve">полное наименование организации, фамилия, имя, отчество </w:t>
      </w:r>
    </w:p>
    <w:p w:rsidR="00AE2FA9" w:rsidRPr="00AE2FA9" w:rsidRDefault="00AE2FA9" w:rsidP="00AE2FA9">
      <w:pPr>
        <w:autoSpaceDE w:val="0"/>
        <w:autoSpaceDN w:val="0"/>
        <w:adjustRightInd w:val="0"/>
        <w:ind w:left="3119" w:firstLine="42"/>
        <w:jc w:val="right"/>
        <w:rPr>
          <w:i/>
          <w:sz w:val="20"/>
        </w:rPr>
      </w:pPr>
      <w:r w:rsidRPr="00AE2FA9">
        <w:rPr>
          <w:i/>
          <w:sz w:val="20"/>
        </w:rPr>
        <w:t>(последнее при наличии) руководителя – для юридических лиц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                     </w:t>
      </w:r>
    </w:p>
    <w:p w:rsidR="00AE2FA9" w:rsidRPr="00AE2FA9" w:rsidRDefault="00AE2FA9" w:rsidP="00AE2FA9">
      <w:pPr>
        <w:autoSpaceDE w:val="0"/>
        <w:autoSpaceDN w:val="0"/>
        <w:adjustRightInd w:val="0"/>
        <w:ind w:left="1416" w:hanging="423"/>
        <w:jc w:val="right"/>
      </w:pPr>
      <w:r w:rsidRPr="00AE2FA9">
        <w:tab/>
      </w:r>
      <w:r w:rsidRPr="00AE2FA9">
        <w:tab/>
      </w:r>
      <w:r w:rsidRPr="00AE2FA9">
        <w:tab/>
        <w:t xml:space="preserve">                  Адрес заявителя: 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right"/>
      </w:pPr>
      <w:r w:rsidRPr="00AE2FA9">
        <w:tab/>
      </w:r>
      <w:r w:rsidRPr="00AE2FA9">
        <w:tab/>
      </w:r>
      <w:r w:rsidRPr="00AE2FA9">
        <w:tab/>
        <w:t xml:space="preserve">      _____________________________________________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right"/>
      </w:pPr>
      <w:r w:rsidRPr="00AE2FA9">
        <w:tab/>
      </w:r>
      <w:r w:rsidRPr="00AE2FA9">
        <w:tab/>
      </w:r>
      <w:r w:rsidRPr="00AE2FA9">
        <w:tab/>
        <w:t xml:space="preserve">       ____________________________________________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right"/>
      </w:pPr>
      <w:r w:rsidRPr="00AE2FA9">
        <w:tab/>
      </w:r>
      <w:r w:rsidRPr="00AE2FA9">
        <w:tab/>
      </w:r>
      <w:r w:rsidRPr="00AE2FA9">
        <w:tab/>
        <w:t xml:space="preserve">       ____________________________________________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right"/>
      </w:pPr>
      <w:r w:rsidRPr="00AE2FA9">
        <w:tab/>
      </w:r>
      <w:r w:rsidRPr="00AE2FA9">
        <w:tab/>
      </w:r>
      <w:r w:rsidRPr="00AE2FA9">
        <w:tab/>
      </w:r>
      <w:r w:rsidRPr="00AE2FA9">
        <w:rPr>
          <w:i/>
          <w:sz w:val="20"/>
        </w:rPr>
        <w:t xml:space="preserve">                  (почтовый индекс и адрес,  адрес    электронной почты)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right"/>
      </w:pPr>
      <w:r w:rsidRPr="00AE2FA9">
        <w:t xml:space="preserve">                  Телефон (факс) заявителя: 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right"/>
      </w:pPr>
      <w:r w:rsidRPr="00AE2FA9">
        <w:tab/>
      </w:r>
      <w:r w:rsidRPr="00AE2FA9">
        <w:tab/>
      </w:r>
      <w:r w:rsidRPr="00AE2FA9">
        <w:tab/>
        <w:t xml:space="preserve">       Е:</w:t>
      </w:r>
      <w:r w:rsidRPr="00AE2FA9">
        <w:rPr>
          <w:lang w:val="en-US"/>
        </w:rPr>
        <w:t>mail</w:t>
      </w:r>
      <w:r w:rsidRPr="00AE2FA9">
        <w:t xml:space="preserve"> заявителя 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right"/>
      </w:pPr>
      <w:r w:rsidRPr="00AE2FA9">
        <w:tab/>
      </w:r>
      <w:r w:rsidRPr="00AE2FA9">
        <w:tab/>
      </w:r>
      <w:r w:rsidRPr="00AE2FA9">
        <w:tab/>
      </w:r>
      <w:r w:rsidRPr="00AE2FA9"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2FA9">
        <w:rPr>
          <w:sz w:val="28"/>
          <w:szCs w:val="28"/>
        </w:rPr>
        <w:t>РЕШЕНИЕ ОБ ОТКАЗЕ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2FA9">
        <w:rPr>
          <w:sz w:val="28"/>
          <w:szCs w:val="28"/>
        </w:rPr>
        <w:t xml:space="preserve">в предоставлении муниципальной услуги 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 xml:space="preserve">В предоставлении муниципальной услуги «Выдача разрешения на использование земель или земельных участков, находящегося в муниципальной собственности, без предоставления земельных участков и установления сервитута, публичного сервитута» 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i/>
        </w:rPr>
      </w:pPr>
      <w:r w:rsidRPr="00AE2FA9">
        <w:rPr>
          <w:i/>
          <w:sz w:val="28"/>
          <w:szCs w:val="28"/>
        </w:rPr>
        <w:t>(</w:t>
      </w:r>
      <w:r w:rsidRPr="00AE2FA9">
        <w:rPr>
          <w:i/>
        </w:rPr>
        <w:t>указывается наименование услуги)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Вам отказано на основании__________________________________________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 xml:space="preserve">__________________________________________________________________ ________________________________________________________________ 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i/>
        </w:rPr>
      </w:pPr>
      <w:r w:rsidRPr="00AE2FA9">
        <w:rPr>
          <w:i/>
        </w:rPr>
        <w:t>(указываются причины отказа со ссылкой на нормативно-правовой акт)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Дополнительно информируем:_______________________________________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i/>
        </w:rPr>
      </w:pPr>
      <w:r w:rsidRPr="00AE2FA9">
        <w:rPr>
          <w:i/>
        </w:rPr>
        <w:t>(указывается информация при наличии)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 xml:space="preserve">        </w:t>
      </w:r>
      <w:proofErr w:type="gramStart"/>
      <w:r w:rsidRPr="00AE2FA9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________________________________________________, а также в судебном порядке.</w:t>
      </w:r>
      <w:proofErr w:type="gramEnd"/>
    </w:p>
    <w:p w:rsid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______________              ________________         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  <w:r w:rsidRPr="00AE2FA9">
        <w:rPr>
          <w:sz w:val="28"/>
          <w:szCs w:val="28"/>
        </w:rPr>
        <w:t xml:space="preserve"> </w:t>
      </w:r>
      <w:proofErr w:type="gramStart"/>
      <w:r w:rsidRPr="00AE2FA9">
        <w:t xml:space="preserve">(должность)                                       (подпись)                           (фамилия, имя, отчество  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  <w:r w:rsidRPr="00AE2FA9">
        <w:t xml:space="preserve">                                                                                                       (последнее – при наличии)</w:t>
      </w: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right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right"/>
        <w:rPr>
          <w:rFonts w:eastAsia="Calibri"/>
          <w:sz w:val="20"/>
          <w:szCs w:val="20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lastRenderedPageBreak/>
        <w:t>Приложение 5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t>к административному регламенту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both"/>
      </w:pPr>
      <w:r w:rsidRPr="00AE2FA9">
        <w:t>Кому 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4248" w:firstLine="42"/>
        <w:jc w:val="center"/>
        <w:rPr>
          <w:sz w:val="20"/>
        </w:rPr>
      </w:pPr>
      <w:r w:rsidRPr="00AE2FA9">
        <w:rPr>
          <w:sz w:val="20"/>
        </w:rPr>
        <w:t xml:space="preserve">(фамилия, имя, отчество (последнее при наличии) </w:t>
      </w:r>
      <w:proofErr w:type="gramStart"/>
      <w:r w:rsidRPr="00AE2FA9">
        <w:rPr>
          <w:sz w:val="20"/>
        </w:rPr>
        <w:t>–д</w:t>
      </w:r>
      <w:proofErr w:type="gramEnd"/>
      <w:r w:rsidRPr="00AE2FA9">
        <w:rPr>
          <w:sz w:val="20"/>
        </w:rPr>
        <w:t>ля граждан, полное наименование организации, фамилия, имя, отчество (последнее при наличии) руководителя – для юридических лиц)</w:t>
      </w:r>
    </w:p>
    <w:p w:rsidR="00AE2FA9" w:rsidRPr="00AE2FA9" w:rsidRDefault="00AE2FA9" w:rsidP="00AE2FA9">
      <w:pPr>
        <w:autoSpaceDE w:val="0"/>
        <w:autoSpaceDN w:val="0"/>
        <w:adjustRightInd w:val="0"/>
        <w:ind w:left="3537" w:firstLine="708"/>
      </w:pPr>
      <w:r w:rsidRPr="00AE2FA9">
        <w:t>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                      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1416" w:firstLine="708"/>
      </w:pPr>
      <w:r w:rsidRPr="00AE2FA9">
        <w:tab/>
      </w:r>
      <w:r w:rsidRPr="00AE2FA9">
        <w:tab/>
      </w:r>
      <w:r w:rsidRPr="00AE2FA9">
        <w:tab/>
        <w:t>Адрес заявителя: 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ind w:left="6372"/>
        <w:rPr>
          <w:sz w:val="20"/>
        </w:rPr>
      </w:pPr>
      <w:r w:rsidRPr="00AE2FA9">
        <w:rPr>
          <w:sz w:val="20"/>
        </w:rPr>
        <w:t>(почтовый индекс и адрес, телефон, адрес                электронной почты</w:t>
      </w:r>
      <w:proofErr w:type="gramStart"/>
      <w:r w:rsidRPr="00AE2FA9">
        <w:rPr>
          <w:sz w:val="20"/>
        </w:rPr>
        <w:t xml:space="preserve"> )</w:t>
      </w:r>
      <w:proofErr w:type="gramEnd"/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Телефон (факс) заявителя: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tabs>
          <w:tab w:val="center" w:pos="4676"/>
          <w:tab w:val="left" w:pos="6130"/>
        </w:tabs>
        <w:autoSpaceDE w:val="0"/>
        <w:autoSpaceDN w:val="0"/>
        <w:adjustRightInd w:val="0"/>
      </w:pPr>
      <w:r w:rsidRPr="00AE2FA9">
        <w:rPr>
          <w:sz w:val="28"/>
          <w:szCs w:val="28"/>
        </w:rPr>
        <w:tab/>
      </w:r>
      <w:r w:rsidRPr="00AE2FA9">
        <w:t>УВЕДОМЛЕНИЕ</w:t>
      </w:r>
      <w:r w:rsidRPr="00AE2FA9"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</w:pPr>
      <w:r w:rsidRPr="00AE2FA9">
        <w:t xml:space="preserve"> об отказе в исправлении опечаток или ошибок 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__________________________________________________________________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</w:pPr>
      <w:r w:rsidRPr="00AE2FA9">
        <w:t>(наименование уполномоченного органа)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 xml:space="preserve">на основании ________________________________________________  отказано в исправлении опечаток или ошибок. 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ab/>
      </w:r>
      <w:proofErr w:type="gramStart"/>
      <w:r w:rsidRPr="00AE2FA9">
        <w:t>Данный отказ может быть обжалован в досудебном порядке путем направления жалобы в ________________________, а также в судебном порядке.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Дополнительно информируем:_______________________________________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</w:pPr>
      <w:r w:rsidRPr="00AE2FA9">
        <w:t>(указывается информация при наличии)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</w:pPr>
      <w:r w:rsidRPr="00AE2FA9">
        <w:t>______________              ________________         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  <w:proofErr w:type="gramStart"/>
      <w:r w:rsidRPr="00AE2FA9">
        <w:t xml:space="preserve">(должность)                       (подпись)                (фамилия, имя, отчество  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  <w:r w:rsidRPr="00AE2FA9">
        <w:t xml:space="preserve">                                                                             (последнее – при наличии)</w:t>
      </w: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lastRenderedPageBreak/>
        <w:t>Приложение 6</w:t>
      </w: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</w:rPr>
      </w:pPr>
      <w:r w:rsidRPr="00AE2FA9">
        <w:rPr>
          <w:rFonts w:eastAsia="Calibri"/>
          <w:sz w:val="20"/>
          <w:szCs w:val="20"/>
        </w:rPr>
        <w:t>к административному регламенту</w:t>
      </w:r>
    </w:p>
    <w:p w:rsidR="00AE2FA9" w:rsidRDefault="00AE2FA9" w:rsidP="00AE2FA9">
      <w:pPr>
        <w:autoSpaceDE w:val="0"/>
        <w:autoSpaceDN w:val="0"/>
        <w:adjustRightInd w:val="0"/>
        <w:jc w:val="right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right"/>
        <w:rPr>
          <w:rFonts w:eastAsia="Calibri"/>
        </w:rPr>
      </w:pPr>
    </w:p>
    <w:p w:rsidR="00AE2FA9" w:rsidRPr="00AE2FA9" w:rsidRDefault="00AE2FA9" w:rsidP="00AE2FA9">
      <w:pPr>
        <w:autoSpaceDE w:val="0"/>
        <w:autoSpaceDN w:val="0"/>
        <w:adjustRightInd w:val="0"/>
        <w:ind w:left="3540" w:firstLine="708"/>
        <w:jc w:val="both"/>
      </w:pPr>
      <w:r w:rsidRPr="00AE2FA9">
        <w:t>Кому 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4248" w:firstLine="42"/>
        <w:jc w:val="center"/>
        <w:rPr>
          <w:sz w:val="20"/>
        </w:rPr>
      </w:pPr>
      <w:r w:rsidRPr="00AE2FA9">
        <w:rPr>
          <w:sz w:val="20"/>
        </w:rPr>
        <w:t xml:space="preserve">(фамилия, имя, отчество (последнее при наличии) </w:t>
      </w:r>
      <w:proofErr w:type="gramStart"/>
      <w:r w:rsidRPr="00AE2FA9">
        <w:rPr>
          <w:sz w:val="20"/>
        </w:rPr>
        <w:t>–д</w:t>
      </w:r>
      <w:proofErr w:type="gramEnd"/>
      <w:r w:rsidRPr="00AE2FA9">
        <w:rPr>
          <w:sz w:val="20"/>
        </w:rPr>
        <w:t>ля граждан, полное наименование организации, фамилия, имя, отчество (последнее при наличии) руководителя – для юридических лиц)</w:t>
      </w:r>
    </w:p>
    <w:p w:rsidR="00AE2FA9" w:rsidRPr="00AE2FA9" w:rsidRDefault="00AE2FA9" w:rsidP="00AE2FA9">
      <w:pPr>
        <w:autoSpaceDE w:val="0"/>
        <w:autoSpaceDN w:val="0"/>
        <w:adjustRightInd w:val="0"/>
        <w:ind w:left="3537" w:firstLine="708"/>
      </w:pPr>
      <w:r w:rsidRPr="00AE2FA9">
        <w:t>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                      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1416" w:firstLine="708"/>
      </w:pPr>
      <w:r w:rsidRPr="00AE2FA9">
        <w:tab/>
      </w:r>
      <w:r w:rsidRPr="00AE2FA9">
        <w:tab/>
      </w:r>
      <w:r w:rsidRPr="00AE2FA9">
        <w:tab/>
        <w:t>Адрес заявителя: 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ind w:left="6372"/>
        <w:rPr>
          <w:sz w:val="20"/>
        </w:rPr>
      </w:pPr>
      <w:r w:rsidRPr="00AE2FA9">
        <w:rPr>
          <w:sz w:val="20"/>
        </w:rPr>
        <w:t>(почтовый индекс и адрес, телефон, адрес                электронной почты</w:t>
      </w:r>
      <w:proofErr w:type="gramStart"/>
      <w:r w:rsidRPr="00AE2FA9">
        <w:rPr>
          <w:sz w:val="20"/>
        </w:rPr>
        <w:t xml:space="preserve"> )</w:t>
      </w:r>
      <w:proofErr w:type="gramEnd"/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>Телефон (факс) заявителя: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  <w:t xml:space="preserve"> ________________________________________</w:t>
      </w:r>
    </w:p>
    <w:p w:rsidR="00AE2FA9" w:rsidRPr="00AE2FA9" w:rsidRDefault="00AE2FA9" w:rsidP="00AE2FA9">
      <w:pPr>
        <w:tabs>
          <w:tab w:val="left" w:pos="2268"/>
        </w:tabs>
        <w:autoSpaceDE w:val="0"/>
        <w:autoSpaceDN w:val="0"/>
        <w:adjustRightInd w:val="0"/>
        <w:jc w:val="both"/>
      </w:pPr>
      <w:r w:rsidRPr="00AE2FA9">
        <w:tab/>
      </w:r>
      <w:r w:rsidRPr="00AE2FA9">
        <w:tab/>
      </w:r>
      <w:r w:rsidRPr="00AE2FA9">
        <w:tab/>
      </w:r>
      <w:r w:rsidRPr="00AE2FA9"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2FA9">
        <w:rPr>
          <w:sz w:val="28"/>
          <w:szCs w:val="28"/>
        </w:rPr>
        <w:t>ОТКАЗ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2FA9">
        <w:t xml:space="preserve">в выдаче копии 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ab/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В выдаче копии ______________________________________________ __________________________________________________________________,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2FA9">
        <w:rPr>
          <w:sz w:val="20"/>
          <w:szCs w:val="20"/>
        </w:rPr>
        <w:t xml:space="preserve">                                          (указывается вид документа)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Вам отказано на основании___________________________________________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E2FA9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                                      </w:t>
      </w:r>
      <w:r w:rsidRPr="00AE2FA9">
        <w:rPr>
          <w:sz w:val="20"/>
          <w:szCs w:val="20"/>
        </w:rPr>
        <w:t xml:space="preserve">            (указывается наименование НПА)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 xml:space="preserve">  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Дополнительно информируем:_______________________________________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_________________________________________________________________</w:t>
      </w:r>
    </w:p>
    <w:p w:rsidR="00AE2FA9" w:rsidRPr="00AE2FA9" w:rsidRDefault="00AE2FA9" w:rsidP="00AE2FA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E2FA9">
        <w:rPr>
          <w:sz w:val="20"/>
          <w:szCs w:val="20"/>
        </w:rPr>
        <w:t>(указывается информация при наличии)</w:t>
      </w: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FA9" w:rsidRPr="00AE2FA9" w:rsidRDefault="00AE2FA9" w:rsidP="00AE2F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2FA9">
        <w:rPr>
          <w:sz w:val="28"/>
          <w:szCs w:val="28"/>
        </w:rPr>
        <w:t>______________              ________________         ___________________</w:t>
      </w: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  <w:rPr>
          <w:sz w:val="20"/>
          <w:szCs w:val="20"/>
        </w:rPr>
      </w:pPr>
      <w:proofErr w:type="gramStart"/>
      <w:r w:rsidRPr="00AE2FA9">
        <w:rPr>
          <w:sz w:val="20"/>
          <w:szCs w:val="20"/>
        </w:rPr>
        <w:t xml:space="preserve">(должность)                     </w:t>
      </w:r>
      <w:r w:rsidR="00084948">
        <w:rPr>
          <w:sz w:val="20"/>
          <w:szCs w:val="20"/>
        </w:rPr>
        <w:t xml:space="preserve">                           </w:t>
      </w:r>
      <w:r w:rsidRPr="00AE2FA9">
        <w:rPr>
          <w:sz w:val="20"/>
          <w:szCs w:val="20"/>
        </w:rPr>
        <w:t xml:space="preserve">  (подпись)              </w:t>
      </w:r>
      <w:r w:rsidR="00084948">
        <w:rPr>
          <w:sz w:val="20"/>
          <w:szCs w:val="20"/>
        </w:rPr>
        <w:t xml:space="preserve">                           </w:t>
      </w:r>
      <w:r w:rsidRPr="00AE2FA9">
        <w:rPr>
          <w:sz w:val="20"/>
          <w:szCs w:val="20"/>
        </w:rPr>
        <w:t xml:space="preserve">  (фамилия, имя, отчество  </w:t>
      </w:r>
      <w:proofErr w:type="gramEnd"/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  <w:rPr>
          <w:sz w:val="20"/>
          <w:szCs w:val="20"/>
        </w:rPr>
      </w:pPr>
      <w:r w:rsidRPr="00AE2FA9">
        <w:rPr>
          <w:sz w:val="20"/>
          <w:szCs w:val="20"/>
        </w:rPr>
        <w:t xml:space="preserve">                                                                         </w:t>
      </w:r>
      <w:r w:rsidR="00084948">
        <w:rPr>
          <w:sz w:val="20"/>
          <w:szCs w:val="20"/>
        </w:rPr>
        <w:t xml:space="preserve">                   </w:t>
      </w:r>
      <w:r w:rsidRPr="00AE2FA9">
        <w:rPr>
          <w:sz w:val="20"/>
          <w:szCs w:val="20"/>
        </w:rPr>
        <w:t xml:space="preserve">    </w:t>
      </w:r>
      <w:r w:rsidR="00084948">
        <w:rPr>
          <w:sz w:val="20"/>
          <w:szCs w:val="20"/>
        </w:rPr>
        <w:t xml:space="preserve">                                    </w:t>
      </w:r>
      <w:r w:rsidRPr="00AE2FA9">
        <w:rPr>
          <w:sz w:val="20"/>
          <w:szCs w:val="20"/>
        </w:rPr>
        <w:t>(последнее – при наличии)</w:t>
      </w:r>
    </w:p>
    <w:p w:rsidR="00AE2FA9" w:rsidRPr="00AE2FA9" w:rsidRDefault="00AE2FA9" w:rsidP="00AE2FA9">
      <w:pPr>
        <w:autoSpaceDE w:val="0"/>
        <w:autoSpaceDN w:val="0"/>
        <w:adjustRightInd w:val="0"/>
        <w:ind w:left="150"/>
        <w:jc w:val="both"/>
      </w:pPr>
    </w:p>
    <w:p w:rsidR="007344E1" w:rsidRDefault="007344E1"/>
    <w:sectPr w:rsidR="0073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62F0"/>
    <w:multiLevelType w:val="hybridMultilevel"/>
    <w:tmpl w:val="94808548"/>
    <w:lvl w:ilvl="0" w:tplc="187CA7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3354F7"/>
    <w:multiLevelType w:val="multilevel"/>
    <w:tmpl w:val="9DE6EBD0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2" w:hanging="136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99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6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3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81E"/>
    <w:rsid w:val="00084948"/>
    <w:rsid w:val="001174BF"/>
    <w:rsid w:val="001663EC"/>
    <w:rsid w:val="0018181E"/>
    <w:rsid w:val="00200378"/>
    <w:rsid w:val="00327131"/>
    <w:rsid w:val="00356DBC"/>
    <w:rsid w:val="0038643E"/>
    <w:rsid w:val="004B05A7"/>
    <w:rsid w:val="00565A3D"/>
    <w:rsid w:val="006556A3"/>
    <w:rsid w:val="007344E1"/>
    <w:rsid w:val="00A04088"/>
    <w:rsid w:val="00AE2FA9"/>
    <w:rsid w:val="00C02F39"/>
    <w:rsid w:val="00C45800"/>
    <w:rsid w:val="00E00EEB"/>
    <w:rsid w:val="00E8000B"/>
    <w:rsid w:val="00EB0559"/>
    <w:rsid w:val="00ED6E92"/>
    <w:rsid w:val="00F52737"/>
    <w:rsid w:val="00F5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8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181E"/>
    <w:rPr>
      <w:color w:val="0000FF" w:themeColor="hyperlink"/>
      <w:u w:val="single"/>
    </w:rPr>
  </w:style>
  <w:style w:type="table" w:styleId="a5">
    <w:name w:val="Table Grid"/>
    <w:basedOn w:val="a1"/>
    <w:rsid w:val="00AE2F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81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181E"/>
    <w:rPr>
      <w:color w:val="0000FF" w:themeColor="hyperlink"/>
      <w:u w:val="single"/>
    </w:rPr>
  </w:style>
  <w:style w:type="table" w:styleId="a5">
    <w:name w:val="Table Grid"/>
    <w:basedOn w:val="a1"/>
    <w:rsid w:val="00AE2F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4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22CDD7EC34063D71E68F6F13B343F3F0A64A21A4ACA92E4F053395E3F39876298094174D4017119532DA5A63F20F2A85F8CCCEB4B6R1r1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fgf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rul.nalog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22CDD7EC34063D71E68F6F13B343F3F0A64A21A4ACA92E4F053395E3F39876298094174D4017119532DA5A63F20F2A85F8CCCEB4B6R1r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7555A6BD7DBCCB6E893FC2317CFB9D6108902CBB6799E2F6D4C10C369B52C65372824AF330426F1274C0071F10166F4869BA1839c0g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10260</Words>
  <Characters>58487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Nadezhda</cp:lastModifiedBy>
  <cp:revision>6</cp:revision>
  <dcterms:created xsi:type="dcterms:W3CDTF">2022-04-20T09:50:00Z</dcterms:created>
  <dcterms:modified xsi:type="dcterms:W3CDTF">2023-03-24T06:56:00Z</dcterms:modified>
</cp:coreProperties>
</file>