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257BB1" w:rsidRDefault="00D805B5" w:rsidP="00AF62E6">
      <w:pPr>
        <w:tabs>
          <w:tab w:val="left" w:pos="7725"/>
        </w:tabs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552D4C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79604A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27.05.2021</w:t>
      </w:r>
      <w:r w:rsidR="00D805B5"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5B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5B5">
        <w:rPr>
          <w:rFonts w:ascii="Times New Roman" w:hAnsi="Times New Roman" w:cs="Times New Roman"/>
          <w:sz w:val="28"/>
          <w:szCs w:val="28"/>
        </w:rPr>
        <w:t>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270" w:rsidRPr="00C91270" w:rsidRDefault="005D58ED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C91270" w:rsidRPr="00C91270">
        <w:rPr>
          <w:rFonts w:ascii="Times New Roman" w:hAnsi="Times New Roman" w:cs="Times New Roman"/>
          <w:sz w:val="28"/>
          <w:szCs w:val="28"/>
        </w:rPr>
        <w:t>Поряд</w:t>
      </w:r>
      <w:r w:rsidR="00C91270">
        <w:rPr>
          <w:rFonts w:ascii="Times New Roman" w:hAnsi="Times New Roman" w:cs="Times New Roman"/>
          <w:sz w:val="28"/>
          <w:szCs w:val="28"/>
        </w:rPr>
        <w:t>о</w:t>
      </w:r>
      <w:r w:rsidR="00C91270" w:rsidRPr="00C91270">
        <w:rPr>
          <w:rFonts w:ascii="Times New Roman" w:hAnsi="Times New Roman" w:cs="Times New Roman"/>
          <w:sz w:val="28"/>
          <w:szCs w:val="28"/>
        </w:rPr>
        <w:t>к и услови</w:t>
      </w:r>
      <w:r w:rsidR="00C91270">
        <w:rPr>
          <w:rFonts w:ascii="Times New Roman" w:hAnsi="Times New Roman" w:cs="Times New Roman"/>
          <w:sz w:val="28"/>
          <w:szCs w:val="28"/>
        </w:rPr>
        <w:t>я</w:t>
      </w:r>
      <w:r w:rsidR="00C91270" w:rsidRPr="00C91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предоставления имущества, находящегося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в собственности сельского поселения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Ишня Ярославской области, </w:t>
      </w:r>
      <w:proofErr w:type="gramStart"/>
      <w:r w:rsidRPr="00C91270">
        <w:rPr>
          <w:rFonts w:ascii="Times New Roman" w:hAnsi="Times New Roman" w:cs="Times New Roman"/>
          <w:sz w:val="28"/>
          <w:szCs w:val="28"/>
        </w:rPr>
        <w:t>свободного</w:t>
      </w:r>
      <w:proofErr w:type="gramEnd"/>
      <w:r w:rsidRPr="00C91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от прав третьих лиц, во владение и (или) </w:t>
      </w:r>
    </w:p>
    <w:p w:rsidR="00C91270" w:rsidRPr="00C91270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 xml:space="preserve">в пользование субъектам малого и </w:t>
      </w:r>
    </w:p>
    <w:p w:rsidR="00130B2F" w:rsidRDefault="00C91270" w:rsidP="00C91270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C91270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B010C3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B010C3">
        <w:rPr>
          <w:rFonts w:ascii="Times New Roman" w:hAnsi="Times New Roman" w:cs="Times New Roman"/>
          <w:sz w:val="28"/>
          <w:szCs w:val="28"/>
        </w:rPr>
        <w:t>утверждённ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B010C3">
        <w:rPr>
          <w:rFonts w:ascii="Times New Roman" w:hAnsi="Times New Roman" w:cs="Times New Roman"/>
          <w:sz w:val="28"/>
          <w:szCs w:val="28"/>
        </w:rPr>
        <w:t xml:space="preserve"> решением муниципального Совета сельского поселения Ишня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="00B010C3">
        <w:rPr>
          <w:rFonts w:ascii="Times New Roman" w:hAnsi="Times New Roman" w:cs="Times New Roman"/>
          <w:sz w:val="28"/>
          <w:szCs w:val="28"/>
        </w:rPr>
        <w:t>.02.201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10C3"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B010C3" w:rsidRPr="007C269A" w:rsidRDefault="00B010C3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B010C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="00C930F2" w:rsidRPr="00C930F2">
        <w:rPr>
          <w:rFonts w:ascii="Times New Roman" w:hAnsi="Times New Roman" w:cs="Times New Roman"/>
          <w:b w:val="0"/>
          <w:color w:val="auto"/>
        </w:rPr>
        <w:t xml:space="preserve">В соответствии с Земельным кодексом Российской Федерации, </w:t>
      </w:r>
      <w:r w:rsidR="00C930F2">
        <w:rPr>
          <w:rFonts w:ascii="Times New Roman" w:hAnsi="Times New Roman" w:cs="Times New Roman"/>
          <w:b w:val="0"/>
          <w:color w:val="auto"/>
        </w:rPr>
        <w:t>Ф</w:t>
      </w:r>
      <w:r w:rsidR="00C930F2" w:rsidRPr="00C930F2">
        <w:rPr>
          <w:rFonts w:ascii="Times New Roman" w:hAnsi="Times New Roman" w:cs="Times New Roman"/>
          <w:b w:val="0"/>
          <w:color w:val="auto"/>
        </w:rPr>
        <w:t>ед</w:t>
      </w:r>
      <w:r w:rsidR="00C930F2" w:rsidRPr="00C930F2">
        <w:rPr>
          <w:rFonts w:ascii="Times New Roman" w:hAnsi="Times New Roman" w:cs="Times New Roman"/>
          <w:b w:val="0"/>
          <w:color w:val="auto"/>
        </w:rPr>
        <w:t>е</w:t>
      </w:r>
      <w:r w:rsidR="00C930F2" w:rsidRPr="00C930F2">
        <w:rPr>
          <w:rFonts w:ascii="Times New Roman" w:hAnsi="Times New Roman" w:cs="Times New Roman"/>
          <w:b w:val="0"/>
          <w:color w:val="auto"/>
        </w:rPr>
        <w:t>ральными законами от 26 июля 2006 года № 135-ФЗ «О защите конкуре</w:t>
      </w:r>
      <w:r w:rsidR="00C930F2" w:rsidRPr="00C930F2">
        <w:rPr>
          <w:rFonts w:ascii="Times New Roman" w:hAnsi="Times New Roman" w:cs="Times New Roman"/>
          <w:b w:val="0"/>
          <w:color w:val="auto"/>
        </w:rPr>
        <w:t>н</w:t>
      </w:r>
      <w:r w:rsidR="00C930F2" w:rsidRPr="00C930F2">
        <w:rPr>
          <w:rFonts w:ascii="Times New Roman" w:hAnsi="Times New Roman" w:cs="Times New Roman"/>
          <w:b w:val="0"/>
          <w:color w:val="auto"/>
        </w:rPr>
        <w:t>ции» и от 24.07.2007 № 209-ФЗ «О развитии малого и среднего предприн</w:t>
      </w:r>
      <w:r w:rsidR="00C930F2" w:rsidRPr="00C930F2">
        <w:rPr>
          <w:rFonts w:ascii="Times New Roman" w:hAnsi="Times New Roman" w:cs="Times New Roman"/>
          <w:b w:val="0"/>
          <w:color w:val="auto"/>
        </w:rPr>
        <w:t>и</w:t>
      </w:r>
      <w:r w:rsidR="00C930F2" w:rsidRPr="00C930F2">
        <w:rPr>
          <w:rFonts w:ascii="Times New Roman" w:hAnsi="Times New Roman" w:cs="Times New Roman"/>
          <w:b w:val="0"/>
          <w:color w:val="auto"/>
        </w:rPr>
        <w:t>мательства в Российской Федерации», Федерального закона от 06.10.2003 № 131-ФЗ «Об общих принципах организации местного самоуправления в</w:t>
      </w:r>
      <w:proofErr w:type="gramStart"/>
      <w:r w:rsidR="00C930F2" w:rsidRPr="00C930F2">
        <w:rPr>
          <w:rFonts w:ascii="Times New Roman" w:hAnsi="Times New Roman" w:cs="Times New Roman"/>
          <w:b w:val="0"/>
          <w:color w:val="auto"/>
        </w:rPr>
        <w:t xml:space="preserve"> Р</w:t>
      </w:r>
      <w:proofErr w:type="gramEnd"/>
      <w:r w:rsidR="00C930F2" w:rsidRPr="00C930F2">
        <w:rPr>
          <w:rFonts w:ascii="Times New Roman" w:hAnsi="Times New Roman" w:cs="Times New Roman"/>
          <w:b w:val="0"/>
          <w:color w:val="auto"/>
        </w:rPr>
        <w:t>о</w:t>
      </w:r>
      <w:r w:rsidR="00C930F2" w:rsidRPr="00C930F2">
        <w:rPr>
          <w:rFonts w:ascii="Times New Roman" w:hAnsi="Times New Roman" w:cs="Times New Roman"/>
          <w:b w:val="0"/>
          <w:color w:val="auto"/>
        </w:rPr>
        <w:t>с</w:t>
      </w:r>
      <w:r w:rsidR="00C930F2" w:rsidRPr="00C930F2">
        <w:rPr>
          <w:rFonts w:ascii="Times New Roman" w:hAnsi="Times New Roman" w:cs="Times New Roman"/>
          <w:b w:val="0"/>
          <w:color w:val="auto"/>
        </w:rPr>
        <w:t>сийской Федерации»,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руководствуясь Уставом сельского поселения Ишня, муниципальный Совет сельского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Default="00B010C3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D58ED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91270" w:rsidRPr="00C91270">
        <w:rPr>
          <w:rFonts w:ascii="Times New Roman" w:hAnsi="Times New Roman" w:cs="Times New Roman"/>
          <w:sz w:val="28"/>
          <w:szCs w:val="28"/>
        </w:rPr>
        <w:t>Порядок и условия предоставления имущества, находящ</w:t>
      </w:r>
      <w:r w:rsidR="00C91270" w:rsidRPr="00C91270">
        <w:rPr>
          <w:rFonts w:ascii="Times New Roman" w:hAnsi="Times New Roman" w:cs="Times New Roman"/>
          <w:sz w:val="28"/>
          <w:szCs w:val="28"/>
        </w:rPr>
        <w:t>е</w:t>
      </w:r>
      <w:r w:rsidR="00C91270" w:rsidRPr="00C91270">
        <w:rPr>
          <w:rFonts w:ascii="Times New Roman" w:hAnsi="Times New Roman" w:cs="Times New Roman"/>
          <w:sz w:val="28"/>
          <w:szCs w:val="28"/>
        </w:rPr>
        <w:t>гося в собственности сельского поселения Ишня, свободного от прав третьих лиц (за исключением имущественных прав субъектов малого и среднего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(далее По</w:t>
      </w:r>
      <w:r w:rsidR="00C91270">
        <w:rPr>
          <w:rFonts w:ascii="Times New Roman" w:hAnsi="Times New Roman" w:cs="Times New Roman"/>
          <w:sz w:val="28"/>
          <w:szCs w:val="28"/>
        </w:rPr>
        <w:t>р</w:t>
      </w:r>
      <w:r w:rsidR="00C91270">
        <w:rPr>
          <w:rFonts w:ascii="Times New Roman" w:hAnsi="Times New Roman" w:cs="Times New Roman"/>
          <w:sz w:val="28"/>
          <w:szCs w:val="28"/>
        </w:rPr>
        <w:t>я</w:t>
      </w:r>
      <w:r w:rsidR="00C91270">
        <w:rPr>
          <w:rFonts w:ascii="Times New Roman" w:hAnsi="Times New Roman" w:cs="Times New Roman"/>
          <w:sz w:val="28"/>
          <w:szCs w:val="28"/>
        </w:rPr>
        <w:t>док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1270" w:rsidRPr="00C91270">
        <w:t xml:space="preserve"> </w:t>
      </w:r>
      <w:r w:rsidR="00C91270" w:rsidRPr="00C91270">
        <w:rPr>
          <w:rFonts w:ascii="Times New Roman" w:hAnsi="Times New Roman" w:cs="Times New Roman"/>
          <w:sz w:val="28"/>
          <w:szCs w:val="28"/>
        </w:rPr>
        <w:t>утверждённ</w:t>
      </w:r>
      <w:r w:rsidR="00C91270">
        <w:rPr>
          <w:rFonts w:ascii="Times New Roman" w:hAnsi="Times New Roman" w:cs="Times New Roman"/>
          <w:sz w:val="28"/>
          <w:szCs w:val="28"/>
        </w:rPr>
        <w:t>ый</w:t>
      </w:r>
      <w:r w:rsidR="00C91270" w:rsidRPr="00C91270">
        <w:rPr>
          <w:rFonts w:ascii="Times New Roman" w:hAnsi="Times New Roman" w:cs="Times New Roman"/>
          <w:sz w:val="28"/>
          <w:szCs w:val="28"/>
        </w:rPr>
        <w:t xml:space="preserve"> решением муниципального Совета сельского поселения Ишня от 28.02.2019 № 6</w:t>
      </w:r>
      <w:r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C930F2" w:rsidRPr="00C930F2" w:rsidRDefault="00B010C3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131AB"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1" w:name="dst111"/>
      <w:bookmarkEnd w:id="1"/>
      <w:r w:rsidR="00C930F2" w:rsidRPr="00C930F2">
        <w:rPr>
          <w:rFonts w:ascii="Times New Roman" w:hAnsi="Times New Roman" w:cs="Times New Roman"/>
          <w:sz w:val="28"/>
          <w:szCs w:val="28"/>
        </w:rPr>
        <w:t>Преамбулу после слов «В соответствии с» дополнить словами «Земельным кодексом Российской Федерации»;</w:t>
      </w:r>
    </w:p>
    <w:p w:rsidR="00C930F2" w:rsidRDefault="00C930F2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930F2">
        <w:rPr>
          <w:rFonts w:ascii="Times New Roman" w:hAnsi="Times New Roman" w:cs="Times New Roman"/>
          <w:sz w:val="28"/>
          <w:szCs w:val="28"/>
        </w:rPr>
        <w:lastRenderedPageBreak/>
        <w:t>1.2. Пункт 1 после слов «за исключением» дополнить словами «права хозяйственного ведения, права оперативного управления, а также»;</w:t>
      </w:r>
    </w:p>
    <w:p w:rsidR="00C930F2" w:rsidRDefault="00C930F2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930F2">
        <w:rPr>
          <w:rFonts w:ascii="Times New Roman" w:hAnsi="Times New Roman" w:cs="Times New Roman"/>
          <w:sz w:val="28"/>
          <w:szCs w:val="28"/>
        </w:rPr>
        <w:t xml:space="preserve">1.3. Наименование и пункт 1.1 Приложения к решению </w:t>
      </w:r>
      <w:r w:rsidR="008803C8" w:rsidRPr="008803C8">
        <w:rPr>
          <w:rFonts w:ascii="Times New Roman" w:hAnsi="Times New Roman" w:cs="Times New Roman"/>
          <w:sz w:val="28"/>
          <w:szCs w:val="28"/>
        </w:rPr>
        <w:t>муниципал</w:t>
      </w:r>
      <w:r w:rsidR="008803C8" w:rsidRPr="008803C8">
        <w:rPr>
          <w:rFonts w:ascii="Times New Roman" w:hAnsi="Times New Roman" w:cs="Times New Roman"/>
          <w:sz w:val="28"/>
          <w:szCs w:val="28"/>
        </w:rPr>
        <w:t>ь</w:t>
      </w:r>
      <w:r w:rsidR="008803C8" w:rsidRPr="008803C8">
        <w:rPr>
          <w:rFonts w:ascii="Times New Roman" w:hAnsi="Times New Roman" w:cs="Times New Roman"/>
          <w:sz w:val="28"/>
          <w:szCs w:val="28"/>
        </w:rPr>
        <w:t xml:space="preserve">ного Совета </w:t>
      </w:r>
      <w:proofErr w:type="spellStart"/>
      <w:r w:rsidR="008803C8" w:rsidRPr="008803C8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8803C8" w:rsidRPr="008803C8">
        <w:rPr>
          <w:rFonts w:ascii="Times New Roman" w:hAnsi="Times New Roman" w:cs="Times New Roman"/>
          <w:sz w:val="28"/>
          <w:szCs w:val="28"/>
        </w:rPr>
        <w:t xml:space="preserve"> Ишня  № 6 от 28.02.2019г</w:t>
      </w:r>
      <w:r w:rsidRPr="00C930F2">
        <w:rPr>
          <w:rFonts w:ascii="Times New Roman" w:hAnsi="Times New Roman" w:cs="Times New Roman"/>
          <w:sz w:val="28"/>
          <w:szCs w:val="28"/>
        </w:rPr>
        <w:t xml:space="preserve"> после слов «за исключением» д</w:t>
      </w:r>
      <w:r w:rsidRPr="00C930F2">
        <w:rPr>
          <w:rFonts w:ascii="Times New Roman" w:hAnsi="Times New Roman" w:cs="Times New Roman"/>
          <w:sz w:val="28"/>
          <w:szCs w:val="28"/>
        </w:rPr>
        <w:t>о</w:t>
      </w:r>
      <w:r w:rsidRPr="00C930F2">
        <w:rPr>
          <w:rFonts w:ascii="Times New Roman" w:hAnsi="Times New Roman" w:cs="Times New Roman"/>
          <w:sz w:val="28"/>
          <w:szCs w:val="28"/>
        </w:rPr>
        <w:t>полнить словами «права хозяйственного ведения, права оперативного упра</w:t>
      </w:r>
      <w:r w:rsidRPr="00C930F2">
        <w:rPr>
          <w:rFonts w:ascii="Times New Roman" w:hAnsi="Times New Roman" w:cs="Times New Roman"/>
          <w:sz w:val="28"/>
          <w:szCs w:val="28"/>
        </w:rPr>
        <w:t>в</w:t>
      </w:r>
      <w:r w:rsidRPr="00C930F2">
        <w:rPr>
          <w:rFonts w:ascii="Times New Roman" w:hAnsi="Times New Roman" w:cs="Times New Roman"/>
          <w:sz w:val="28"/>
          <w:szCs w:val="28"/>
        </w:rPr>
        <w:t>ления, а также »;</w:t>
      </w:r>
    </w:p>
    <w:p w:rsidR="00C930F2" w:rsidRPr="00C930F2" w:rsidRDefault="00C930F2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930F2">
        <w:rPr>
          <w:rFonts w:ascii="Times New Roman" w:hAnsi="Times New Roman" w:cs="Times New Roman"/>
          <w:sz w:val="28"/>
          <w:szCs w:val="28"/>
        </w:rPr>
        <w:t xml:space="preserve">1.4. Пункт 1.2 Приложения изложить в следующей редакции: </w:t>
      </w:r>
    </w:p>
    <w:p w:rsidR="00C930F2" w:rsidRDefault="00C930F2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930F2">
        <w:rPr>
          <w:rFonts w:ascii="Times New Roman" w:hAnsi="Times New Roman" w:cs="Times New Roman"/>
          <w:sz w:val="28"/>
          <w:szCs w:val="28"/>
        </w:rPr>
        <w:t xml:space="preserve">«1.2. </w:t>
      </w:r>
      <w:proofErr w:type="gramStart"/>
      <w:r w:rsidRPr="00C930F2">
        <w:rPr>
          <w:rFonts w:ascii="Times New Roman" w:hAnsi="Times New Roman" w:cs="Times New Roman"/>
          <w:sz w:val="28"/>
          <w:szCs w:val="28"/>
        </w:rPr>
        <w:t>Действие порядка распространяется на предоставление объектов имущества, включенных в перечень (далее - имущество), земельных участков, включенных в перечень (далее - земельные участки), во владение и (или) в пользование субъектам малого и среднего предпринимательства, организац</w:t>
      </w:r>
      <w:r w:rsidRPr="00C930F2">
        <w:rPr>
          <w:rFonts w:ascii="Times New Roman" w:hAnsi="Times New Roman" w:cs="Times New Roman"/>
          <w:sz w:val="28"/>
          <w:szCs w:val="28"/>
        </w:rPr>
        <w:t>и</w:t>
      </w:r>
      <w:r w:rsidRPr="00C930F2">
        <w:rPr>
          <w:rFonts w:ascii="Times New Roman" w:hAnsi="Times New Roman" w:cs="Times New Roman"/>
          <w:sz w:val="28"/>
          <w:szCs w:val="28"/>
        </w:rPr>
        <w:t>ям, образующим инфраструктуру поддержки субъектов малого и среднего предпринимательства (за исключением указанных в статье 15 Федерального закона № 209-ФЗ государственных фондов поддержки научной, научно-технической, инновационной деятельности, осуществляющих деятельность в форме</w:t>
      </w:r>
      <w:proofErr w:type="gramEnd"/>
      <w:r w:rsidRPr="00C930F2">
        <w:rPr>
          <w:rFonts w:ascii="Times New Roman" w:hAnsi="Times New Roman" w:cs="Times New Roman"/>
          <w:sz w:val="28"/>
          <w:szCs w:val="28"/>
        </w:rPr>
        <w:t xml:space="preserve"> государственных учреждений), физическим лицам, не являющимся индивидуальными предпринимателями и применяющими специальный нал</w:t>
      </w:r>
      <w:r w:rsidRPr="00C930F2">
        <w:rPr>
          <w:rFonts w:ascii="Times New Roman" w:hAnsi="Times New Roman" w:cs="Times New Roman"/>
          <w:sz w:val="28"/>
          <w:szCs w:val="28"/>
        </w:rPr>
        <w:t>о</w:t>
      </w:r>
      <w:r w:rsidRPr="00C930F2">
        <w:rPr>
          <w:rFonts w:ascii="Times New Roman" w:hAnsi="Times New Roman" w:cs="Times New Roman"/>
          <w:sz w:val="28"/>
          <w:szCs w:val="28"/>
        </w:rPr>
        <w:t>говый режим «Налог на профессиональный доход».</w:t>
      </w:r>
    </w:p>
    <w:p w:rsidR="00C930F2" w:rsidRDefault="00F73165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1.5. Пункт 1.3 Приложения после слова «имущества» дополнить сл</w:t>
      </w:r>
      <w:r w:rsidRPr="00F73165">
        <w:rPr>
          <w:rFonts w:ascii="Times New Roman" w:hAnsi="Times New Roman" w:cs="Times New Roman"/>
          <w:sz w:val="28"/>
          <w:szCs w:val="28"/>
        </w:rPr>
        <w:t>о</w:t>
      </w:r>
      <w:r w:rsidRPr="00F73165">
        <w:rPr>
          <w:rFonts w:ascii="Times New Roman" w:hAnsi="Times New Roman" w:cs="Times New Roman"/>
          <w:sz w:val="28"/>
          <w:szCs w:val="28"/>
        </w:rPr>
        <w:t>вами «и земельных участков»;</w:t>
      </w:r>
    </w:p>
    <w:p w:rsidR="00F73165" w:rsidRDefault="00F73165" w:rsidP="00C930F2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1.6. Наименование раздела 2 Приложения после слова «имущества» дополнить словами «и земельных участков»;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 xml:space="preserve">1.7. Пункт 2.1 раздела 2 Приложения к Решению дополнить абзацем седьмым следующего содержания: 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165">
        <w:rPr>
          <w:rFonts w:ascii="Times New Roman" w:hAnsi="Times New Roman" w:cs="Times New Roman"/>
          <w:sz w:val="28"/>
          <w:szCs w:val="28"/>
        </w:rPr>
        <w:t>«- физическое лицо, не являющееся индивидуальным предприним</w:t>
      </w:r>
      <w:r w:rsidRPr="00F73165">
        <w:rPr>
          <w:rFonts w:ascii="Times New Roman" w:hAnsi="Times New Roman" w:cs="Times New Roman"/>
          <w:sz w:val="28"/>
          <w:szCs w:val="28"/>
        </w:rPr>
        <w:t>а</w:t>
      </w:r>
      <w:r w:rsidRPr="00F73165">
        <w:rPr>
          <w:rFonts w:ascii="Times New Roman" w:hAnsi="Times New Roman" w:cs="Times New Roman"/>
          <w:sz w:val="28"/>
          <w:szCs w:val="28"/>
        </w:rPr>
        <w:t>телем и применяющее специальный налоговый режим "Налог на професси</w:t>
      </w:r>
      <w:r w:rsidRPr="00F73165">
        <w:rPr>
          <w:rFonts w:ascii="Times New Roman" w:hAnsi="Times New Roman" w:cs="Times New Roman"/>
          <w:sz w:val="28"/>
          <w:szCs w:val="28"/>
        </w:rPr>
        <w:t>о</w:t>
      </w:r>
      <w:r w:rsidRPr="00F73165">
        <w:rPr>
          <w:rFonts w:ascii="Times New Roman" w:hAnsi="Times New Roman" w:cs="Times New Roman"/>
          <w:sz w:val="28"/>
          <w:szCs w:val="28"/>
        </w:rPr>
        <w:t>нальный доход", обратилось в порядке и на условиях, которые установлены частями 2 - 6 статьи 14 Федерального закона от 24.07.2007 № 209-ФЗ «О ра</w:t>
      </w:r>
      <w:r w:rsidRPr="00F73165">
        <w:rPr>
          <w:rFonts w:ascii="Times New Roman" w:hAnsi="Times New Roman" w:cs="Times New Roman"/>
          <w:sz w:val="28"/>
          <w:szCs w:val="28"/>
        </w:rPr>
        <w:t>з</w:t>
      </w:r>
      <w:r w:rsidRPr="00F73165">
        <w:rPr>
          <w:rFonts w:ascii="Times New Roman" w:hAnsi="Times New Roman" w:cs="Times New Roman"/>
          <w:sz w:val="28"/>
          <w:szCs w:val="28"/>
        </w:rPr>
        <w:t>витии малого и среднего предпринимательства в Российской Федерации», за оказанием поддержки, предусмотренной статьей 18 настоящего Федерального закона, в уполномоченный орган»;</w:t>
      </w:r>
      <w:proofErr w:type="gramEnd"/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1.8. Пункт 2.4 Приложения после слова «назначению» дополнить словами «и с нарушением требований действующего законодательства»;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 xml:space="preserve">1.9. Пункт 2.5. Приложения изложить в следующей редакции: 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 xml:space="preserve">«2.5. </w:t>
      </w:r>
      <w:proofErr w:type="gramStart"/>
      <w:r w:rsidRPr="00F73165">
        <w:rPr>
          <w:rFonts w:ascii="Times New Roman" w:hAnsi="Times New Roman" w:cs="Times New Roman"/>
          <w:sz w:val="28"/>
          <w:szCs w:val="28"/>
        </w:rPr>
        <w:t>Запрещается продажа имущества и земельных участков, за и</w:t>
      </w:r>
      <w:r w:rsidRPr="00F73165">
        <w:rPr>
          <w:rFonts w:ascii="Times New Roman" w:hAnsi="Times New Roman" w:cs="Times New Roman"/>
          <w:sz w:val="28"/>
          <w:szCs w:val="28"/>
        </w:rPr>
        <w:t>с</w:t>
      </w:r>
      <w:r w:rsidRPr="00F73165">
        <w:rPr>
          <w:rFonts w:ascii="Times New Roman" w:hAnsi="Times New Roman" w:cs="Times New Roman"/>
          <w:sz w:val="28"/>
          <w:szCs w:val="28"/>
        </w:rPr>
        <w:t>ключением возмездного отчуждения имущества в собственность субъектов малого и среднего предпринимательства в соответствии с Федеральным зак</w:t>
      </w:r>
      <w:r w:rsidRPr="00F73165">
        <w:rPr>
          <w:rFonts w:ascii="Times New Roman" w:hAnsi="Times New Roman" w:cs="Times New Roman"/>
          <w:sz w:val="28"/>
          <w:szCs w:val="28"/>
        </w:rPr>
        <w:t>о</w:t>
      </w:r>
      <w:r w:rsidRPr="00F73165">
        <w:rPr>
          <w:rFonts w:ascii="Times New Roman" w:hAnsi="Times New Roman" w:cs="Times New Roman"/>
          <w:sz w:val="28"/>
          <w:szCs w:val="28"/>
        </w:rPr>
        <w:t>ном от 22 июля 2008 года N 159-ФЗ «Об особенностях отчуждения недвиж</w:t>
      </w:r>
      <w:r w:rsidRPr="00F73165">
        <w:rPr>
          <w:rFonts w:ascii="Times New Roman" w:hAnsi="Times New Roman" w:cs="Times New Roman"/>
          <w:sz w:val="28"/>
          <w:szCs w:val="28"/>
        </w:rPr>
        <w:t>и</w:t>
      </w:r>
      <w:r w:rsidRPr="00F73165">
        <w:rPr>
          <w:rFonts w:ascii="Times New Roman" w:hAnsi="Times New Roman" w:cs="Times New Roman"/>
          <w:sz w:val="28"/>
          <w:szCs w:val="28"/>
        </w:rPr>
        <w:t>мого имущества, находящегося в государственной или в муниципальной со</w:t>
      </w:r>
      <w:r w:rsidRPr="00F73165">
        <w:rPr>
          <w:rFonts w:ascii="Times New Roman" w:hAnsi="Times New Roman" w:cs="Times New Roman"/>
          <w:sz w:val="28"/>
          <w:szCs w:val="28"/>
        </w:rPr>
        <w:t>б</w:t>
      </w:r>
      <w:r w:rsidRPr="00F73165">
        <w:rPr>
          <w:rFonts w:ascii="Times New Roman" w:hAnsi="Times New Roman" w:cs="Times New Roman"/>
          <w:sz w:val="28"/>
          <w:szCs w:val="28"/>
        </w:rPr>
        <w:t>ственности и арендуемого субъектами малого и среднего предпринимател</w:t>
      </w:r>
      <w:r w:rsidRPr="00F73165">
        <w:rPr>
          <w:rFonts w:ascii="Times New Roman" w:hAnsi="Times New Roman" w:cs="Times New Roman"/>
          <w:sz w:val="28"/>
          <w:szCs w:val="28"/>
        </w:rPr>
        <w:t>ь</w:t>
      </w:r>
      <w:r w:rsidRPr="00F73165">
        <w:rPr>
          <w:rFonts w:ascii="Times New Roman" w:hAnsi="Times New Roman" w:cs="Times New Roman"/>
          <w:sz w:val="28"/>
          <w:szCs w:val="28"/>
        </w:rPr>
        <w:t>ства, и о внесении изменений в отдельные законодательные акты Российской Федерации» и</w:t>
      </w:r>
      <w:proofErr w:type="gramEnd"/>
      <w:r w:rsidRPr="00F73165">
        <w:rPr>
          <w:rFonts w:ascii="Times New Roman" w:hAnsi="Times New Roman" w:cs="Times New Roman"/>
          <w:sz w:val="28"/>
          <w:szCs w:val="28"/>
        </w:rPr>
        <w:t xml:space="preserve"> в случаях, указанных в подпунктах 6, 8 и 9 пункта 2 статьи 39.3 Земельного кодекса Российской Федерации. </w:t>
      </w:r>
      <w:proofErr w:type="gramStart"/>
      <w:r w:rsidRPr="00F73165">
        <w:rPr>
          <w:rFonts w:ascii="Times New Roman" w:hAnsi="Times New Roman" w:cs="Times New Roman"/>
          <w:sz w:val="28"/>
          <w:szCs w:val="28"/>
        </w:rPr>
        <w:t>В отношении имущества и з</w:t>
      </w:r>
      <w:r w:rsidRPr="00F73165">
        <w:rPr>
          <w:rFonts w:ascii="Times New Roman" w:hAnsi="Times New Roman" w:cs="Times New Roman"/>
          <w:sz w:val="28"/>
          <w:szCs w:val="28"/>
        </w:rPr>
        <w:t>е</w:t>
      </w:r>
      <w:r w:rsidRPr="00F73165">
        <w:rPr>
          <w:rFonts w:ascii="Times New Roman" w:hAnsi="Times New Roman" w:cs="Times New Roman"/>
          <w:sz w:val="28"/>
          <w:szCs w:val="28"/>
        </w:rPr>
        <w:t>мельных участков запрещаются также переуступка прав пользования ими, передача прав пользования ими в залог и внесение прав пользования имущ</w:t>
      </w:r>
      <w:r w:rsidRPr="00F73165">
        <w:rPr>
          <w:rFonts w:ascii="Times New Roman" w:hAnsi="Times New Roman" w:cs="Times New Roman"/>
          <w:sz w:val="28"/>
          <w:szCs w:val="28"/>
        </w:rPr>
        <w:t>е</w:t>
      </w:r>
      <w:r w:rsidRPr="00F73165">
        <w:rPr>
          <w:rFonts w:ascii="Times New Roman" w:hAnsi="Times New Roman" w:cs="Times New Roman"/>
          <w:sz w:val="28"/>
          <w:szCs w:val="28"/>
        </w:rPr>
        <w:lastRenderedPageBreak/>
        <w:t>ством и земельными участками в уставный капитал любых других субъектов хозяйственной деятельности, передача третьим лицам прав и обязанностей по договорам аренды земельных участков и имущества (перенаем), передача в субаренду, за исключением предоставления имущества в субаренду субъе</w:t>
      </w:r>
      <w:r w:rsidRPr="00F73165">
        <w:rPr>
          <w:rFonts w:ascii="Times New Roman" w:hAnsi="Times New Roman" w:cs="Times New Roman"/>
          <w:sz w:val="28"/>
          <w:szCs w:val="28"/>
        </w:rPr>
        <w:t>к</w:t>
      </w:r>
      <w:r w:rsidRPr="00F73165">
        <w:rPr>
          <w:rFonts w:ascii="Times New Roman" w:hAnsi="Times New Roman" w:cs="Times New Roman"/>
          <w:sz w:val="28"/>
          <w:szCs w:val="28"/>
        </w:rPr>
        <w:t>там малого и</w:t>
      </w:r>
      <w:proofErr w:type="gramEnd"/>
      <w:r w:rsidRPr="00F73165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организациями, образующими инфраструктуру поддержки субъектов малого и среднего предпринимател</w:t>
      </w:r>
      <w:r w:rsidRPr="00F73165">
        <w:rPr>
          <w:rFonts w:ascii="Times New Roman" w:hAnsi="Times New Roman" w:cs="Times New Roman"/>
          <w:sz w:val="28"/>
          <w:szCs w:val="28"/>
        </w:rPr>
        <w:t>ь</w:t>
      </w:r>
      <w:r w:rsidRPr="00F73165">
        <w:rPr>
          <w:rFonts w:ascii="Times New Roman" w:hAnsi="Times New Roman" w:cs="Times New Roman"/>
          <w:sz w:val="28"/>
          <w:szCs w:val="28"/>
        </w:rPr>
        <w:t>ства, и в случае, если в субаренду предоставляется имущество, предусмо</w:t>
      </w:r>
      <w:r w:rsidRPr="00F73165">
        <w:rPr>
          <w:rFonts w:ascii="Times New Roman" w:hAnsi="Times New Roman" w:cs="Times New Roman"/>
          <w:sz w:val="28"/>
          <w:szCs w:val="28"/>
        </w:rPr>
        <w:t>т</w:t>
      </w:r>
      <w:r w:rsidRPr="00F73165">
        <w:rPr>
          <w:rFonts w:ascii="Times New Roman" w:hAnsi="Times New Roman" w:cs="Times New Roman"/>
          <w:sz w:val="28"/>
          <w:szCs w:val="28"/>
        </w:rPr>
        <w:t>ренное пунктом 14 части 1 статьи 17.1 Федерального закона от 26 июля 2006 года № 135-ФЗ «О защите конкуренции»;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1.10. Пункт 2.6 Приложения дополнить третьим и четвертым абзац</w:t>
      </w:r>
      <w:r w:rsidRPr="00F73165">
        <w:rPr>
          <w:rFonts w:ascii="Times New Roman" w:hAnsi="Times New Roman" w:cs="Times New Roman"/>
          <w:sz w:val="28"/>
          <w:szCs w:val="28"/>
        </w:rPr>
        <w:t>а</w:t>
      </w:r>
      <w:r w:rsidRPr="00F73165">
        <w:rPr>
          <w:rFonts w:ascii="Times New Roman" w:hAnsi="Times New Roman" w:cs="Times New Roman"/>
          <w:sz w:val="28"/>
          <w:szCs w:val="28"/>
        </w:rPr>
        <w:t>ми следующего содержания: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 xml:space="preserve">«Земельные участки предоставляются уполномоченным органом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торгах, проводимых в форме аукциона, в порядке, установленном статьями 39.11 - 39.13 Земельного кодекса Российской Федерации. 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 без проведения торгов осуществляется в случаях, указанных в пункте 2 статьи 39.6 Земельного к</w:t>
      </w:r>
      <w:r w:rsidRPr="00F73165">
        <w:rPr>
          <w:rFonts w:ascii="Times New Roman" w:hAnsi="Times New Roman" w:cs="Times New Roman"/>
          <w:sz w:val="28"/>
          <w:szCs w:val="28"/>
        </w:rPr>
        <w:t>о</w:t>
      </w:r>
      <w:r w:rsidRPr="00F73165">
        <w:rPr>
          <w:rFonts w:ascii="Times New Roman" w:hAnsi="Times New Roman" w:cs="Times New Roman"/>
          <w:sz w:val="28"/>
          <w:szCs w:val="28"/>
        </w:rPr>
        <w:t>декса Российской Федерации, в порядке, установленном Земельным кодексом Российской Федерации</w:t>
      </w:r>
      <w:proofErr w:type="gramStart"/>
      <w:r w:rsidRPr="00F7316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 xml:space="preserve">1.11. Пункт 2.8 Приложения дополнить вторым абзацем следующего содержания: 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165">
        <w:rPr>
          <w:rFonts w:ascii="Times New Roman" w:hAnsi="Times New Roman" w:cs="Times New Roman"/>
          <w:sz w:val="28"/>
          <w:szCs w:val="28"/>
        </w:rPr>
        <w:t>«Размер арендной платы за пользование земельными участками определяется договором аренды в соответствии с постановлением Правител</w:t>
      </w:r>
      <w:r w:rsidRPr="00F73165">
        <w:rPr>
          <w:rFonts w:ascii="Times New Roman" w:hAnsi="Times New Roman" w:cs="Times New Roman"/>
          <w:sz w:val="28"/>
          <w:szCs w:val="28"/>
        </w:rPr>
        <w:t>ь</w:t>
      </w:r>
      <w:r w:rsidRPr="00F73165">
        <w:rPr>
          <w:rFonts w:ascii="Times New Roman" w:hAnsi="Times New Roman" w:cs="Times New Roman"/>
          <w:sz w:val="28"/>
          <w:szCs w:val="28"/>
        </w:rPr>
        <w:t>ства области от 24.12.2008 N 710-п «Об установлении порядка определения размера арендной платы за земельные участки, находящиеся в собственности Ярославской области, и земельные участки, государственная собственность на которые не разграничена, на территории Ярославской области, предоста</w:t>
      </w:r>
      <w:r w:rsidRPr="00F73165">
        <w:rPr>
          <w:rFonts w:ascii="Times New Roman" w:hAnsi="Times New Roman" w:cs="Times New Roman"/>
          <w:sz w:val="28"/>
          <w:szCs w:val="28"/>
        </w:rPr>
        <w:t>в</w:t>
      </w:r>
      <w:r w:rsidRPr="00F73165">
        <w:rPr>
          <w:rFonts w:ascii="Times New Roman" w:hAnsi="Times New Roman" w:cs="Times New Roman"/>
          <w:sz w:val="28"/>
          <w:szCs w:val="28"/>
        </w:rPr>
        <w:t>ленные в аренду без торгов» либо по результатам проведения торгов на право</w:t>
      </w:r>
      <w:proofErr w:type="gramEnd"/>
      <w:r w:rsidRPr="00F73165">
        <w:rPr>
          <w:rFonts w:ascii="Times New Roman" w:hAnsi="Times New Roman" w:cs="Times New Roman"/>
          <w:sz w:val="28"/>
          <w:szCs w:val="28"/>
        </w:rPr>
        <w:t xml:space="preserve"> заключения договора аренды</w:t>
      </w:r>
      <w:proofErr w:type="gramStart"/>
      <w:r w:rsidRPr="00F7316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1.12. Пункт 2.9. Приложения после слов «социально значимыми в</w:t>
      </w:r>
      <w:r w:rsidRPr="00F73165">
        <w:rPr>
          <w:rFonts w:ascii="Times New Roman" w:hAnsi="Times New Roman" w:cs="Times New Roman"/>
          <w:sz w:val="28"/>
          <w:szCs w:val="28"/>
        </w:rPr>
        <w:t>и</w:t>
      </w:r>
      <w:r w:rsidRPr="00F73165">
        <w:rPr>
          <w:rFonts w:ascii="Times New Roman" w:hAnsi="Times New Roman" w:cs="Times New Roman"/>
          <w:sz w:val="28"/>
          <w:szCs w:val="28"/>
        </w:rPr>
        <w:t>дами деятельности» дополнить словами «, определяемыми муниципальным нормативным правовым актом,»;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1.13.Пункт 3.2.6 Приложения после слов «в течение 5» дополнить словом «календарных»;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1.14. В пункте 4.1 Приложения:</w:t>
      </w:r>
    </w:p>
    <w:p w:rsidR="00F73165" w:rsidRP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- после слова «имуществом» дополнить словами «, земельным учас</w:t>
      </w:r>
      <w:r w:rsidRPr="00F73165">
        <w:rPr>
          <w:rFonts w:ascii="Times New Roman" w:hAnsi="Times New Roman" w:cs="Times New Roman"/>
          <w:sz w:val="28"/>
          <w:szCs w:val="28"/>
        </w:rPr>
        <w:t>т</w:t>
      </w:r>
      <w:r w:rsidRPr="00F73165">
        <w:rPr>
          <w:rFonts w:ascii="Times New Roman" w:hAnsi="Times New Roman" w:cs="Times New Roman"/>
          <w:sz w:val="28"/>
          <w:szCs w:val="28"/>
        </w:rPr>
        <w:t>ком»;</w:t>
      </w:r>
    </w:p>
    <w:p w:rsidR="00F73165" w:rsidRDefault="00F73165" w:rsidP="00F73165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73165">
        <w:rPr>
          <w:rFonts w:ascii="Times New Roman" w:hAnsi="Times New Roman" w:cs="Times New Roman"/>
          <w:sz w:val="28"/>
          <w:szCs w:val="28"/>
        </w:rPr>
        <w:t>- слова «частью 2» заменить словами «частью 4.2»;</w:t>
      </w:r>
    </w:p>
    <w:p w:rsidR="00AD7CC9" w:rsidRP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1.15. В пункте 4.2 Приложения:</w:t>
      </w:r>
    </w:p>
    <w:p w:rsidR="00AD7CC9" w:rsidRP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- абзац первый после слова «аренды» дополнить словом «имущ</w:t>
      </w:r>
      <w:r w:rsidRPr="00AD7CC9">
        <w:rPr>
          <w:rFonts w:ascii="Times New Roman" w:hAnsi="Times New Roman" w:cs="Times New Roman"/>
          <w:sz w:val="28"/>
          <w:szCs w:val="28"/>
        </w:rPr>
        <w:t>е</w:t>
      </w:r>
      <w:r w:rsidRPr="00AD7CC9">
        <w:rPr>
          <w:rFonts w:ascii="Times New Roman" w:hAnsi="Times New Roman" w:cs="Times New Roman"/>
          <w:sz w:val="28"/>
          <w:szCs w:val="28"/>
        </w:rPr>
        <w:t>ства»;</w:t>
      </w:r>
    </w:p>
    <w:p w:rsidR="00AD7CC9" w:rsidRP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- абзац третий изложить в следующей редакции:</w:t>
      </w:r>
    </w:p>
    <w:p w:rsidR="00AD7CC9" w:rsidRP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lastRenderedPageBreak/>
        <w:t>« - необходимость использования имущества для государственных или муниципальных нужд</w:t>
      </w:r>
      <w:proofErr w:type="gramStart"/>
      <w:r w:rsidRPr="00AD7CC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D7CC9">
        <w:rPr>
          <w:rFonts w:ascii="Times New Roman" w:hAnsi="Times New Roman" w:cs="Times New Roman"/>
          <w:sz w:val="28"/>
          <w:szCs w:val="28"/>
        </w:rPr>
        <w:t>;</w:t>
      </w:r>
    </w:p>
    <w:p w:rsidR="00F73165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- дополнить новым, шестым абзацем следующего содержания: «Арендодатель вправе требовать досрочного расторжения договора только после направления арендатору письменного предупреждения о необходим</w:t>
      </w:r>
      <w:r w:rsidRPr="00AD7CC9">
        <w:rPr>
          <w:rFonts w:ascii="Times New Roman" w:hAnsi="Times New Roman" w:cs="Times New Roman"/>
          <w:sz w:val="28"/>
          <w:szCs w:val="28"/>
        </w:rPr>
        <w:t>о</w:t>
      </w:r>
      <w:r w:rsidRPr="00AD7CC9">
        <w:rPr>
          <w:rFonts w:ascii="Times New Roman" w:hAnsi="Times New Roman" w:cs="Times New Roman"/>
          <w:sz w:val="28"/>
          <w:szCs w:val="28"/>
        </w:rPr>
        <w:t>сти исполнения им обязательства в разумный срок»;</w:t>
      </w:r>
    </w:p>
    <w:p w:rsidR="00AD7CC9" w:rsidRP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1.16. Раздел 4 Приложения дополнить пунктом 4.3 следующего с</w:t>
      </w:r>
      <w:r w:rsidRPr="00AD7CC9">
        <w:rPr>
          <w:rFonts w:ascii="Times New Roman" w:hAnsi="Times New Roman" w:cs="Times New Roman"/>
          <w:sz w:val="28"/>
          <w:szCs w:val="28"/>
        </w:rPr>
        <w:t>о</w:t>
      </w:r>
      <w:r w:rsidRPr="00AD7CC9">
        <w:rPr>
          <w:rFonts w:ascii="Times New Roman" w:hAnsi="Times New Roman" w:cs="Times New Roman"/>
          <w:sz w:val="28"/>
          <w:szCs w:val="28"/>
        </w:rPr>
        <w:t>держания:</w:t>
      </w:r>
    </w:p>
    <w:p w:rsidR="00AD7CC9" w:rsidRDefault="00AD7CC9" w:rsidP="00AD7CC9">
      <w:pPr>
        <w:tabs>
          <w:tab w:val="left" w:pos="9355"/>
        </w:tabs>
        <w:spacing w:after="0" w:line="240" w:lineRule="auto"/>
        <w:ind w:right="-5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D7CC9">
        <w:rPr>
          <w:rFonts w:ascii="Times New Roman" w:hAnsi="Times New Roman" w:cs="Times New Roman"/>
          <w:sz w:val="28"/>
          <w:szCs w:val="28"/>
        </w:rPr>
        <w:t>«4.3. Договор аренды земельного участка подлежит расторжению в порядке и случаях, установленных статьей 46 Земельного кодекса Российской Федерации».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30B2F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500" w:rsidRDefault="00204500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4500" w:rsidRPr="00F75986" w:rsidRDefault="00204500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B07C2"/>
    <w:rsid w:val="000D4CA8"/>
    <w:rsid w:val="00130B2F"/>
    <w:rsid w:val="001B2A41"/>
    <w:rsid w:val="00204500"/>
    <w:rsid w:val="00257BB1"/>
    <w:rsid w:val="00282109"/>
    <w:rsid w:val="00285213"/>
    <w:rsid w:val="002D5B2C"/>
    <w:rsid w:val="0032332B"/>
    <w:rsid w:val="003412B0"/>
    <w:rsid w:val="003562A7"/>
    <w:rsid w:val="003A39CF"/>
    <w:rsid w:val="003F152E"/>
    <w:rsid w:val="004131AB"/>
    <w:rsid w:val="004415D9"/>
    <w:rsid w:val="004643EF"/>
    <w:rsid w:val="00467BA3"/>
    <w:rsid w:val="004B32CC"/>
    <w:rsid w:val="004C36E3"/>
    <w:rsid w:val="004D1FE0"/>
    <w:rsid w:val="004D4E36"/>
    <w:rsid w:val="00522A80"/>
    <w:rsid w:val="00552D4C"/>
    <w:rsid w:val="0058263C"/>
    <w:rsid w:val="005D20F2"/>
    <w:rsid w:val="005D58ED"/>
    <w:rsid w:val="00613051"/>
    <w:rsid w:val="006A28BD"/>
    <w:rsid w:val="006B37A3"/>
    <w:rsid w:val="006D3EC7"/>
    <w:rsid w:val="00790524"/>
    <w:rsid w:val="0079604A"/>
    <w:rsid w:val="007C269A"/>
    <w:rsid w:val="00804BED"/>
    <w:rsid w:val="00812982"/>
    <w:rsid w:val="008803C8"/>
    <w:rsid w:val="008D3653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D7CC9"/>
    <w:rsid w:val="00AE04D5"/>
    <w:rsid w:val="00AE21F8"/>
    <w:rsid w:val="00AF62E6"/>
    <w:rsid w:val="00B010C3"/>
    <w:rsid w:val="00B47902"/>
    <w:rsid w:val="00C23278"/>
    <w:rsid w:val="00C42C0D"/>
    <w:rsid w:val="00C91270"/>
    <w:rsid w:val="00C930F2"/>
    <w:rsid w:val="00C96AE4"/>
    <w:rsid w:val="00CE0D55"/>
    <w:rsid w:val="00D03765"/>
    <w:rsid w:val="00D805B5"/>
    <w:rsid w:val="00E12DE3"/>
    <w:rsid w:val="00E56F27"/>
    <w:rsid w:val="00E75AB8"/>
    <w:rsid w:val="00F0199D"/>
    <w:rsid w:val="00F42FEB"/>
    <w:rsid w:val="00F72807"/>
    <w:rsid w:val="00F73165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2021-05-27T06:02:00Z</cp:lastPrinted>
  <dcterms:created xsi:type="dcterms:W3CDTF">2021-05-18T08:39:00Z</dcterms:created>
  <dcterms:modified xsi:type="dcterms:W3CDTF">2021-05-28T05:23:00Z</dcterms:modified>
</cp:coreProperties>
</file>