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B206FA" w:rsidRPr="00B206FA" w:rsidRDefault="00B206FA" w:rsidP="00B206FA">
      <w:pPr>
        <w:spacing w:after="200" w:line="276" w:lineRule="auto"/>
        <w:jc w:val="center"/>
        <w:rPr>
          <w:sz w:val="32"/>
          <w:szCs w:val="32"/>
        </w:rPr>
      </w:pPr>
      <w:r w:rsidRPr="00B206FA">
        <w:rPr>
          <w:sz w:val="32"/>
          <w:szCs w:val="32"/>
        </w:rPr>
        <w:t>МУНИЦИПАЛЬНЫЙ СОВЕТ СЕЛЬСКОГО ПОСЕЛЕНИЯ ИШНЯ ПЯТОГО СОЗЫВА</w:t>
      </w:r>
    </w:p>
    <w:p w:rsidR="009A3BBD" w:rsidRDefault="009A3BBD" w:rsidP="00B206FA">
      <w:pPr>
        <w:jc w:val="center"/>
        <w:rPr>
          <w:b/>
          <w:sz w:val="32"/>
          <w:szCs w:val="32"/>
        </w:rPr>
      </w:pPr>
    </w:p>
    <w:p w:rsidR="005F68B7" w:rsidRPr="00B206FA" w:rsidRDefault="006E7BE3" w:rsidP="005F68B7">
      <w:pPr>
        <w:tabs>
          <w:tab w:val="left" w:pos="3360"/>
        </w:tabs>
        <w:jc w:val="center"/>
        <w:rPr>
          <w:sz w:val="32"/>
          <w:szCs w:val="32"/>
        </w:rPr>
      </w:pPr>
      <w:r w:rsidRPr="00B206FA">
        <w:rPr>
          <w:sz w:val="32"/>
          <w:szCs w:val="32"/>
        </w:rPr>
        <w:t xml:space="preserve">РЕШЕНИЕ </w:t>
      </w:r>
      <w:r w:rsidR="006E33AD" w:rsidRPr="00B206FA">
        <w:rPr>
          <w:sz w:val="32"/>
          <w:szCs w:val="32"/>
        </w:rPr>
        <w:t xml:space="preserve"> </w:t>
      </w:r>
    </w:p>
    <w:p w:rsidR="005F68B7" w:rsidRDefault="005F68B7" w:rsidP="005F68B7">
      <w:pPr>
        <w:tabs>
          <w:tab w:val="left" w:pos="3360"/>
        </w:tabs>
        <w:jc w:val="center"/>
        <w:rPr>
          <w:b/>
          <w:sz w:val="27"/>
          <w:szCs w:val="27"/>
        </w:rPr>
      </w:pPr>
    </w:p>
    <w:p w:rsidR="006E7BE3" w:rsidRPr="003A08D5" w:rsidRDefault="006E33AD" w:rsidP="006E7BE3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6E7BE3" w:rsidRPr="003A08D5">
        <w:rPr>
          <w:sz w:val="28"/>
          <w:szCs w:val="28"/>
        </w:rPr>
        <w:t xml:space="preserve">   </w:t>
      </w:r>
      <w:r w:rsidR="00893CB1">
        <w:rPr>
          <w:sz w:val="28"/>
          <w:szCs w:val="28"/>
        </w:rPr>
        <w:t>25.04.2024</w:t>
      </w:r>
      <w:r w:rsidR="006E7BE3" w:rsidRPr="003A08D5">
        <w:rPr>
          <w:sz w:val="28"/>
          <w:szCs w:val="28"/>
        </w:rPr>
        <w:t xml:space="preserve">  </w:t>
      </w:r>
      <w:r w:rsidR="006E7BE3">
        <w:rPr>
          <w:sz w:val="28"/>
          <w:szCs w:val="28"/>
        </w:rPr>
        <w:t xml:space="preserve">                             </w:t>
      </w:r>
      <w:r w:rsidR="006E7BE3" w:rsidRPr="003A08D5">
        <w:rPr>
          <w:sz w:val="28"/>
          <w:szCs w:val="28"/>
        </w:rPr>
        <w:t xml:space="preserve">                 </w:t>
      </w:r>
      <w:r w:rsidR="00893CB1">
        <w:rPr>
          <w:sz w:val="28"/>
          <w:szCs w:val="28"/>
        </w:rPr>
        <w:t xml:space="preserve">       </w:t>
      </w:r>
      <w:r w:rsidR="00B206FA" w:rsidRPr="00B206FA">
        <w:rPr>
          <w:sz w:val="32"/>
          <w:szCs w:val="32"/>
        </w:rPr>
        <w:t>№</w:t>
      </w:r>
      <w:r w:rsidR="006E7BE3" w:rsidRPr="00B206FA">
        <w:rPr>
          <w:sz w:val="28"/>
          <w:szCs w:val="28"/>
        </w:rPr>
        <w:t xml:space="preserve">  </w:t>
      </w:r>
      <w:r w:rsidR="006E7BE3" w:rsidRPr="003A08D5">
        <w:rPr>
          <w:sz w:val="28"/>
          <w:szCs w:val="28"/>
        </w:rPr>
        <w:t xml:space="preserve"> </w:t>
      </w:r>
      <w:r w:rsidR="00893CB1">
        <w:rPr>
          <w:sz w:val="28"/>
          <w:szCs w:val="28"/>
        </w:rPr>
        <w:t>14</w:t>
      </w:r>
      <w:bookmarkStart w:id="0" w:name="_GoBack"/>
      <w:bookmarkEnd w:id="0"/>
      <w:r w:rsidR="006E7BE3" w:rsidRPr="003A08D5">
        <w:rPr>
          <w:sz w:val="28"/>
          <w:szCs w:val="28"/>
        </w:rPr>
        <w:t xml:space="preserve">            </w:t>
      </w:r>
    </w:p>
    <w:p w:rsidR="006E7BE3" w:rsidRPr="003A08D5" w:rsidRDefault="006E7BE3" w:rsidP="006E7BE3">
      <w:pPr>
        <w:rPr>
          <w:sz w:val="28"/>
          <w:szCs w:val="28"/>
        </w:rPr>
      </w:pPr>
      <w:proofErr w:type="spellStart"/>
      <w:r w:rsidRPr="003A08D5">
        <w:rPr>
          <w:sz w:val="28"/>
          <w:szCs w:val="28"/>
        </w:rPr>
        <w:t>р.п</w:t>
      </w:r>
      <w:proofErr w:type="spellEnd"/>
      <w:r w:rsidRPr="003A08D5">
        <w:rPr>
          <w:sz w:val="28"/>
          <w:szCs w:val="28"/>
        </w:rPr>
        <w:t>.  Ишня</w:t>
      </w:r>
    </w:p>
    <w:p w:rsidR="006E7BE3" w:rsidRPr="003A08D5" w:rsidRDefault="006E7BE3" w:rsidP="006E7BE3">
      <w:pPr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FA38DF" w:rsidRDefault="003052D0" w:rsidP="00FA38DF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FA38DF">
        <w:rPr>
          <w:sz w:val="28"/>
          <w:szCs w:val="28"/>
        </w:rPr>
        <w:t xml:space="preserve">униципального Совета от 14.09.2018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№ 20 «Об установлении земельного налога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Ишня»</w:t>
      </w:r>
    </w:p>
    <w:p w:rsidR="00FA38DF" w:rsidRDefault="00FA38DF" w:rsidP="00FA38DF">
      <w:pPr>
        <w:rPr>
          <w:sz w:val="28"/>
          <w:szCs w:val="28"/>
        </w:rPr>
      </w:pPr>
    </w:p>
    <w:p w:rsidR="00FA38DF" w:rsidRDefault="00550DFC" w:rsidP="00FA38DF">
      <w:pPr>
        <w:jc w:val="both"/>
        <w:rPr>
          <w:sz w:val="28"/>
          <w:szCs w:val="28"/>
        </w:rPr>
      </w:pPr>
      <w:r>
        <w:rPr>
          <w:rFonts w:eastAsia="Calibri"/>
          <w:sz w:val="27"/>
          <w:szCs w:val="27"/>
          <w:lang w:eastAsia="en-US"/>
        </w:rPr>
        <w:t xml:space="preserve">                  </w:t>
      </w:r>
      <w:proofErr w:type="gramStart"/>
      <w:r>
        <w:rPr>
          <w:rFonts w:eastAsia="Calibri"/>
          <w:sz w:val="27"/>
          <w:szCs w:val="27"/>
          <w:lang w:eastAsia="en-US"/>
        </w:rPr>
        <w:t>В</w:t>
      </w:r>
      <w:r w:rsidR="00924D7D">
        <w:rPr>
          <w:rFonts w:eastAsia="Calibri"/>
          <w:sz w:val="27"/>
          <w:szCs w:val="27"/>
          <w:lang w:eastAsia="en-US"/>
        </w:rPr>
        <w:t xml:space="preserve"> соответствии с </w:t>
      </w:r>
      <w:r w:rsidR="00924D7D">
        <w:rPr>
          <w:sz w:val="28"/>
          <w:szCs w:val="28"/>
        </w:rPr>
        <w:t xml:space="preserve"> </w:t>
      </w:r>
      <w:r w:rsidR="00FA38DF">
        <w:rPr>
          <w:sz w:val="28"/>
          <w:szCs w:val="28"/>
        </w:rPr>
        <w:t>Федеральным законом от 06.10.2003  №131-ФЗ «Об общих принципах организации местного самоуправления в Российской Федерации»,</w:t>
      </w:r>
      <w:r w:rsidR="00DF0191">
        <w:rPr>
          <w:sz w:val="28"/>
          <w:szCs w:val="28"/>
        </w:rPr>
        <w:t xml:space="preserve"> Федеральным</w:t>
      </w:r>
      <w:r w:rsidR="00B872F2">
        <w:rPr>
          <w:sz w:val="28"/>
          <w:szCs w:val="28"/>
        </w:rPr>
        <w:t>и</w:t>
      </w:r>
      <w:r w:rsidR="00DF0191">
        <w:rPr>
          <w:sz w:val="28"/>
          <w:szCs w:val="28"/>
        </w:rPr>
        <w:t xml:space="preserve"> закон</w:t>
      </w:r>
      <w:r w:rsidR="00B872F2">
        <w:rPr>
          <w:sz w:val="28"/>
          <w:szCs w:val="28"/>
        </w:rPr>
        <w:t>а</w:t>
      </w:r>
      <w:r w:rsidR="00DF0191">
        <w:rPr>
          <w:sz w:val="28"/>
          <w:szCs w:val="28"/>
        </w:rPr>
        <w:t>м</w:t>
      </w:r>
      <w:r w:rsidR="00B872F2">
        <w:rPr>
          <w:sz w:val="28"/>
          <w:szCs w:val="28"/>
        </w:rPr>
        <w:t>и</w:t>
      </w:r>
      <w:r w:rsidR="00DF0191">
        <w:rPr>
          <w:sz w:val="28"/>
          <w:szCs w:val="28"/>
        </w:rPr>
        <w:t xml:space="preserve">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Федерации»,</w:t>
      </w:r>
      <w:r>
        <w:rPr>
          <w:sz w:val="28"/>
          <w:szCs w:val="28"/>
        </w:rPr>
        <w:t xml:space="preserve"> </w:t>
      </w:r>
      <w:r w:rsidR="00B872F2" w:rsidRPr="00B872F2">
        <w:rPr>
          <w:sz w:val="28"/>
          <w:szCs w:val="28"/>
        </w:rPr>
        <w:t xml:space="preserve">от 14.07.2022 </w:t>
      </w:r>
      <w:r w:rsidR="00B872F2">
        <w:rPr>
          <w:sz w:val="28"/>
          <w:szCs w:val="28"/>
        </w:rPr>
        <w:t>№</w:t>
      </w:r>
      <w:r w:rsidR="00B872F2" w:rsidRPr="00B872F2">
        <w:rPr>
          <w:sz w:val="28"/>
          <w:szCs w:val="28"/>
        </w:rPr>
        <w:t xml:space="preserve"> 263-ФЗ </w:t>
      </w:r>
      <w:r w:rsidR="00B872F2">
        <w:rPr>
          <w:sz w:val="28"/>
          <w:szCs w:val="28"/>
        </w:rPr>
        <w:t>«</w:t>
      </w:r>
      <w:r w:rsidR="00B872F2" w:rsidRPr="00B872F2">
        <w:rPr>
          <w:sz w:val="28"/>
          <w:szCs w:val="28"/>
        </w:rPr>
        <w:t>О внесении изменений в части первую и вторую Налогово</w:t>
      </w:r>
      <w:r w:rsidR="00B872F2">
        <w:rPr>
          <w:sz w:val="28"/>
          <w:szCs w:val="28"/>
        </w:rPr>
        <w:t xml:space="preserve">го кодекса Российской Федерации», </w:t>
      </w:r>
      <w:r>
        <w:rPr>
          <w:sz w:val="28"/>
          <w:szCs w:val="28"/>
        </w:rPr>
        <w:t>главой 31</w:t>
      </w:r>
      <w:r w:rsidR="00924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Налогового </w:t>
      </w:r>
      <w:r>
        <w:rPr>
          <w:rFonts w:eastAsia="Calibri"/>
          <w:sz w:val="27"/>
          <w:szCs w:val="27"/>
          <w:lang w:eastAsia="en-US"/>
        </w:rPr>
        <w:t>кодекса Российской</w:t>
      </w:r>
      <w:proofErr w:type="gramEnd"/>
      <w:r>
        <w:rPr>
          <w:rFonts w:eastAsia="Calibri"/>
          <w:sz w:val="27"/>
          <w:szCs w:val="27"/>
          <w:lang w:eastAsia="en-US"/>
        </w:rPr>
        <w:t xml:space="preserve"> Федерации,</w:t>
      </w:r>
      <w:r>
        <w:rPr>
          <w:sz w:val="28"/>
          <w:szCs w:val="28"/>
        </w:rPr>
        <w:t xml:space="preserve"> </w:t>
      </w:r>
      <w:r w:rsidR="00FA38DF">
        <w:rPr>
          <w:sz w:val="28"/>
          <w:szCs w:val="28"/>
        </w:rPr>
        <w:t>руководствуясь Уст</w:t>
      </w:r>
      <w:r w:rsidR="003052D0">
        <w:rPr>
          <w:sz w:val="28"/>
          <w:szCs w:val="28"/>
        </w:rPr>
        <w:t>авом сельского поселения Ишня, М</w:t>
      </w:r>
      <w:r w:rsidR="00FA38DF">
        <w:rPr>
          <w:sz w:val="28"/>
          <w:szCs w:val="28"/>
        </w:rPr>
        <w:t xml:space="preserve">униципальный Совет сельского поселения Ишня </w:t>
      </w:r>
    </w:p>
    <w:p w:rsidR="00FA38DF" w:rsidRDefault="00FA38DF" w:rsidP="00FA38DF">
      <w:pPr>
        <w:jc w:val="both"/>
        <w:rPr>
          <w:sz w:val="28"/>
          <w:szCs w:val="28"/>
        </w:rPr>
      </w:pPr>
    </w:p>
    <w:p w:rsidR="00FA38DF" w:rsidRDefault="00FA38DF" w:rsidP="00FA3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A38DF" w:rsidRDefault="00FA38DF" w:rsidP="00FA38DF">
      <w:pPr>
        <w:jc w:val="both"/>
        <w:rPr>
          <w:b/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       1. Внести</w:t>
      </w:r>
      <w:r w:rsidR="003052D0">
        <w:rPr>
          <w:sz w:val="28"/>
          <w:szCs w:val="28"/>
        </w:rPr>
        <w:t xml:space="preserve"> следующие изменения в Решение М</w:t>
      </w:r>
      <w:r>
        <w:rPr>
          <w:sz w:val="28"/>
          <w:szCs w:val="28"/>
        </w:rPr>
        <w:t>униципального Совета сельского поселения  Ишня от 14.09.2018г. № 20  «Об установлении земельного налога на территории сельского поселения Ишня»:</w:t>
      </w:r>
    </w:p>
    <w:p w:rsidR="00A32F40" w:rsidRDefault="00A32F40" w:rsidP="00FA38DF">
      <w:pPr>
        <w:rPr>
          <w:sz w:val="28"/>
          <w:szCs w:val="28"/>
        </w:rPr>
      </w:pPr>
    </w:p>
    <w:p w:rsidR="00B872F2" w:rsidRPr="00B872F2" w:rsidRDefault="00550DFC" w:rsidP="00B872F2">
      <w:pPr>
        <w:pStyle w:val="a6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B872F2">
        <w:rPr>
          <w:sz w:val="28"/>
          <w:szCs w:val="28"/>
        </w:rPr>
        <w:t>В п</w:t>
      </w:r>
      <w:r w:rsidR="00FA38DF" w:rsidRPr="00B872F2">
        <w:rPr>
          <w:sz w:val="28"/>
          <w:szCs w:val="28"/>
        </w:rPr>
        <w:t>ункт</w:t>
      </w:r>
      <w:r w:rsidRPr="00B872F2">
        <w:rPr>
          <w:sz w:val="28"/>
          <w:szCs w:val="28"/>
        </w:rPr>
        <w:t>е</w:t>
      </w:r>
      <w:r w:rsidR="00FA38DF" w:rsidRPr="00B872F2">
        <w:rPr>
          <w:sz w:val="28"/>
          <w:szCs w:val="28"/>
        </w:rPr>
        <w:t xml:space="preserve"> </w:t>
      </w:r>
      <w:r w:rsidR="00B872F2" w:rsidRPr="00B872F2">
        <w:rPr>
          <w:sz w:val="28"/>
          <w:szCs w:val="28"/>
        </w:rPr>
        <w:t>2</w:t>
      </w:r>
      <w:r w:rsidR="00FA38DF" w:rsidRPr="00B872F2">
        <w:rPr>
          <w:sz w:val="28"/>
          <w:szCs w:val="28"/>
        </w:rPr>
        <w:t xml:space="preserve">  </w:t>
      </w:r>
      <w:r w:rsidR="00B872F2" w:rsidRPr="00B872F2">
        <w:rPr>
          <w:sz w:val="28"/>
          <w:szCs w:val="28"/>
        </w:rPr>
        <w:t>абзац четвертый изложить в следующей редакции:</w:t>
      </w:r>
    </w:p>
    <w:p w:rsidR="00FA38DF" w:rsidRPr="00B872F2" w:rsidRDefault="00550DFC" w:rsidP="00B872F2">
      <w:pPr>
        <w:pStyle w:val="a6"/>
        <w:ind w:left="0"/>
        <w:jc w:val="both"/>
        <w:rPr>
          <w:sz w:val="28"/>
          <w:szCs w:val="28"/>
        </w:rPr>
      </w:pPr>
      <w:r w:rsidRPr="00B872F2">
        <w:rPr>
          <w:sz w:val="28"/>
          <w:szCs w:val="28"/>
        </w:rPr>
        <w:t xml:space="preserve"> </w:t>
      </w:r>
      <w:proofErr w:type="gramStart"/>
      <w:r w:rsidRPr="00B872F2">
        <w:rPr>
          <w:sz w:val="28"/>
          <w:szCs w:val="28"/>
        </w:rPr>
        <w:t>«</w:t>
      </w:r>
      <w:r w:rsidR="00B872F2">
        <w:rPr>
          <w:sz w:val="28"/>
          <w:szCs w:val="28"/>
        </w:rPr>
        <w:t>-</w:t>
      </w:r>
      <w:r w:rsidR="00B872F2" w:rsidRPr="00B872F2">
        <w:rPr>
          <w:sz w:val="28"/>
          <w:szCs w:val="28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</w:t>
      </w:r>
      <w:r w:rsidR="00B872F2">
        <w:rPr>
          <w:sz w:val="28"/>
          <w:szCs w:val="28"/>
        </w:rPr>
        <w:t>едпринимательской деятельности)</w:t>
      </w:r>
      <w:r w:rsidRPr="00B872F2">
        <w:rPr>
          <w:sz w:val="28"/>
          <w:szCs w:val="28"/>
        </w:rPr>
        <w:t>,»</w:t>
      </w:r>
      <w:r w:rsidR="00FA38DF" w:rsidRPr="00B872F2">
        <w:rPr>
          <w:sz w:val="28"/>
          <w:szCs w:val="28"/>
        </w:rPr>
        <w:t xml:space="preserve">   </w:t>
      </w:r>
      <w:proofErr w:type="gramEnd"/>
    </w:p>
    <w:p w:rsidR="00A32F40" w:rsidRDefault="00A32F40" w:rsidP="00A32F40">
      <w:pPr>
        <w:jc w:val="both"/>
        <w:rPr>
          <w:sz w:val="28"/>
          <w:szCs w:val="28"/>
        </w:rPr>
      </w:pPr>
    </w:p>
    <w:p w:rsidR="00B872F2" w:rsidRPr="00B872F2" w:rsidRDefault="00B872F2" w:rsidP="00B872F2">
      <w:pPr>
        <w:pStyle w:val="a6"/>
        <w:numPr>
          <w:ilvl w:val="1"/>
          <w:numId w:val="2"/>
        </w:numPr>
        <w:ind w:left="0" w:firstLine="0"/>
        <w:rPr>
          <w:sz w:val="28"/>
          <w:szCs w:val="28"/>
        </w:rPr>
      </w:pPr>
      <w:r w:rsidRPr="00B872F2">
        <w:rPr>
          <w:sz w:val="28"/>
          <w:szCs w:val="28"/>
        </w:rPr>
        <w:t>П</w:t>
      </w:r>
      <w:r w:rsidR="00550DFC" w:rsidRPr="00B872F2">
        <w:rPr>
          <w:sz w:val="28"/>
          <w:szCs w:val="28"/>
        </w:rPr>
        <w:t xml:space="preserve">ункт 3 </w:t>
      </w:r>
      <w:r w:rsidRPr="00B872F2">
        <w:rPr>
          <w:sz w:val="28"/>
          <w:szCs w:val="28"/>
        </w:rPr>
        <w:t>изложить в следующей редакции:</w:t>
      </w:r>
    </w:p>
    <w:p w:rsidR="00B872F2" w:rsidRDefault="00B872F2" w:rsidP="00B872F2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>«</w:t>
      </w:r>
      <w:r w:rsidRPr="00B872F2">
        <w:rPr>
          <w:sz w:val="28"/>
          <w:szCs w:val="28"/>
        </w:rPr>
        <w:t>3.  Порядок и сроки уплаты налога  и авансовых платежей по налогу</w:t>
      </w:r>
    </w:p>
    <w:p w:rsidR="00B872F2" w:rsidRDefault="00B872F2" w:rsidP="00B872F2">
      <w:pPr>
        <w:pStyle w:val="a6"/>
        <w:ind w:left="0"/>
        <w:rPr>
          <w:sz w:val="28"/>
          <w:szCs w:val="28"/>
        </w:rPr>
      </w:pPr>
    </w:p>
    <w:p w:rsidR="00B872F2" w:rsidRDefault="00B872F2" w:rsidP="00B872F2">
      <w:pPr>
        <w:pStyle w:val="a6"/>
        <w:ind w:left="0" w:firstLine="567"/>
        <w:jc w:val="both"/>
        <w:rPr>
          <w:sz w:val="28"/>
          <w:szCs w:val="28"/>
        </w:rPr>
      </w:pPr>
      <w:r w:rsidRPr="00B872F2">
        <w:rPr>
          <w:sz w:val="28"/>
          <w:szCs w:val="28"/>
        </w:rPr>
        <w:t xml:space="preserve">Налог подлежит уплате налогоплательщиками-организациями в срок не позднее 28 февраля года, следующего за истекшим налоговым периодом. </w:t>
      </w:r>
    </w:p>
    <w:p w:rsidR="009F729F" w:rsidRDefault="00B872F2" w:rsidP="00B872F2">
      <w:pPr>
        <w:pStyle w:val="a6"/>
        <w:ind w:left="0" w:firstLine="567"/>
        <w:jc w:val="both"/>
        <w:rPr>
          <w:sz w:val="28"/>
          <w:szCs w:val="28"/>
        </w:rPr>
      </w:pPr>
      <w:r w:rsidRPr="00B872F2">
        <w:rPr>
          <w:sz w:val="28"/>
          <w:szCs w:val="28"/>
        </w:rPr>
        <w:lastRenderedPageBreak/>
        <w:t>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периодом.</w:t>
      </w:r>
    </w:p>
    <w:p w:rsidR="004E0167" w:rsidRPr="00B872F2" w:rsidRDefault="009F729F" w:rsidP="00B872F2">
      <w:pPr>
        <w:pStyle w:val="a6"/>
        <w:ind w:left="0" w:firstLine="567"/>
        <w:jc w:val="both"/>
        <w:rPr>
          <w:sz w:val="28"/>
          <w:szCs w:val="28"/>
        </w:rPr>
      </w:pPr>
      <w:r w:rsidRPr="009F729F">
        <w:rPr>
          <w:sz w:val="28"/>
          <w:szCs w:val="28"/>
        </w:rPr>
        <w:t>Налог подлежит уплате налогоплательщиками - физическими лицами в срок не позднее 1 декабря года, следующего за истекшим налоговым периодом</w:t>
      </w:r>
      <w:proofErr w:type="gramStart"/>
      <w:r w:rsidRPr="009F729F">
        <w:rPr>
          <w:sz w:val="28"/>
          <w:szCs w:val="28"/>
        </w:rPr>
        <w:t>.</w:t>
      </w:r>
      <w:r w:rsidR="00B872F2">
        <w:rPr>
          <w:sz w:val="28"/>
          <w:szCs w:val="28"/>
        </w:rPr>
        <w:t>»</w:t>
      </w:r>
      <w:r w:rsidR="00550DFC" w:rsidRPr="00B872F2">
        <w:rPr>
          <w:sz w:val="28"/>
          <w:szCs w:val="28"/>
        </w:rPr>
        <w:t>.</w:t>
      </w:r>
      <w:proofErr w:type="gramEnd"/>
    </w:p>
    <w:p w:rsidR="00A32F40" w:rsidRDefault="00A32F40" w:rsidP="00A32F40">
      <w:pPr>
        <w:ind w:firstLine="540"/>
        <w:jc w:val="both"/>
        <w:rPr>
          <w:sz w:val="28"/>
          <w:szCs w:val="28"/>
        </w:rPr>
      </w:pPr>
    </w:p>
    <w:p w:rsidR="00FA38DF" w:rsidRDefault="00FA38DF" w:rsidP="00B87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Настоящее решение вступает в силу с</w:t>
      </w:r>
      <w:r w:rsidR="003F4D2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32F40">
        <w:rPr>
          <w:sz w:val="28"/>
          <w:szCs w:val="28"/>
        </w:rPr>
        <w:t>дня</w:t>
      </w:r>
      <w:r>
        <w:rPr>
          <w:sz w:val="28"/>
          <w:szCs w:val="28"/>
        </w:rPr>
        <w:t xml:space="preserve"> его официального опубликования</w:t>
      </w:r>
      <w:r w:rsidR="00B206FA">
        <w:rPr>
          <w:sz w:val="28"/>
          <w:szCs w:val="28"/>
        </w:rPr>
        <w:t xml:space="preserve"> и распространяет свое действие на правоотношения, возникшие с </w:t>
      </w:r>
      <w:r w:rsidR="00B206FA">
        <w:rPr>
          <w:color w:val="000000"/>
          <w:sz w:val="30"/>
          <w:szCs w:val="30"/>
          <w:shd w:val="clear" w:color="auto" w:fill="FFFFFF"/>
        </w:rPr>
        <w:t>1 января 2023 года</w:t>
      </w:r>
      <w:r>
        <w:rPr>
          <w:sz w:val="28"/>
          <w:szCs w:val="28"/>
        </w:rPr>
        <w:t>.</w:t>
      </w: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Решение опубликовать в газете «Ростовский вестник»</w:t>
      </w:r>
      <w:r w:rsidR="008526F2">
        <w:rPr>
          <w:sz w:val="28"/>
          <w:szCs w:val="28"/>
        </w:rPr>
        <w:t xml:space="preserve"> </w:t>
      </w:r>
      <w:r w:rsidR="008526F2" w:rsidRPr="007251FF">
        <w:rPr>
          <w:sz w:val="28"/>
          <w:szCs w:val="28"/>
        </w:rPr>
        <w:t xml:space="preserve">и разместить на </w:t>
      </w:r>
      <w:r w:rsidR="008526F2">
        <w:rPr>
          <w:sz w:val="28"/>
          <w:szCs w:val="28"/>
        </w:rPr>
        <w:t xml:space="preserve">     </w:t>
      </w:r>
      <w:r w:rsidR="008526F2" w:rsidRPr="007251FF">
        <w:rPr>
          <w:sz w:val="28"/>
          <w:szCs w:val="28"/>
        </w:rPr>
        <w:t>офиц</w:t>
      </w:r>
      <w:r w:rsidR="008526F2">
        <w:rPr>
          <w:sz w:val="28"/>
          <w:szCs w:val="28"/>
        </w:rPr>
        <w:t>и</w:t>
      </w:r>
      <w:r w:rsidR="008526F2" w:rsidRPr="007251FF">
        <w:rPr>
          <w:sz w:val="28"/>
          <w:szCs w:val="28"/>
        </w:rPr>
        <w:t>альном сайте Администрации сельского поселения Ишня в сет</w:t>
      </w:r>
      <w:r w:rsidR="008526F2">
        <w:rPr>
          <w:sz w:val="28"/>
          <w:szCs w:val="28"/>
        </w:rPr>
        <w:t>и</w:t>
      </w:r>
      <w:r w:rsidR="008526F2" w:rsidRPr="007251FF">
        <w:rPr>
          <w:sz w:val="28"/>
          <w:szCs w:val="28"/>
        </w:rPr>
        <w:t xml:space="preserve"> Инте</w:t>
      </w:r>
      <w:r w:rsidR="008526F2">
        <w:rPr>
          <w:sz w:val="28"/>
          <w:szCs w:val="28"/>
        </w:rPr>
        <w:t>рнет.</w:t>
      </w:r>
    </w:p>
    <w:p w:rsidR="00A32F40" w:rsidRDefault="00A32F40" w:rsidP="00FA38DF">
      <w:pPr>
        <w:jc w:val="both"/>
        <w:rPr>
          <w:sz w:val="28"/>
          <w:szCs w:val="28"/>
        </w:rPr>
      </w:pPr>
    </w:p>
    <w:p w:rsidR="00A32F40" w:rsidRDefault="00A32F40" w:rsidP="00FA38DF">
      <w:pPr>
        <w:jc w:val="both"/>
        <w:rPr>
          <w:sz w:val="28"/>
          <w:szCs w:val="28"/>
        </w:rPr>
      </w:pPr>
    </w:p>
    <w:p w:rsidR="00FA38DF" w:rsidRDefault="003052D0" w:rsidP="00FA38DF">
      <w:pPr>
        <w:rPr>
          <w:sz w:val="28"/>
          <w:szCs w:val="28"/>
        </w:rPr>
      </w:pPr>
      <w:r>
        <w:rPr>
          <w:sz w:val="28"/>
          <w:szCs w:val="28"/>
        </w:rPr>
        <w:t>Председатель М</w:t>
      </w:r>
      <w:r w:rsidR="00FA38DF">
        <w:rPr>
          <w:sz w:val="28"/>
          <w:szCs w:val="28"/>
        </w:rPr>
        <w:t xml:space="preserve">униципального Совета                                             </w:t>
      </w:r>
      <w:r w:rsidR="00B872F2">
        <w:rPr>
          <w:sz w:val="28"/>
          <w:szCs w:val="28"/>
        </w:rPr>
        <w:t>А.В. Лукьянов</w:t>
      </w:r>
      <w:r w:rsidR="00FA38DF">
        <w:rPr>
          <w:sz w:val="28"/>
          <w:szCs w:val="28"/>
        </w:rPr>
        <w:t xml:space="preserve">     </w:t>
      </w:r>
      <w:r w:rsidR="000F79E5">
        <w:rPr>
          <w:sz w:val="28"/>
          <w:szCs w:val="28"/>
        </w:rPr>
        <w:t xml:space="preserve">       сельского поселения Ишня</w:t>
      </w:r>
      <w:r w:rsidR="00FA38DF">
        <w:rPr>
          <w:sz w:val="28"/>
          <w:szCs w:val="28"/>
        </w:rPr>
        <w:t xml:space="preserve">                                                                </w:t>
      </w:r>
    </w:p>
    <w:p w:rsidR="00FA38DF" w:rsidRDefault="00FA38DF" w:rsidP="00FA38DF">
      <w:pPr>
        <w:ind w:left="435"/>
        <w:rPr>
          <w:sz w:val="28"/>
          <w:szCs w:val="28"/>
        </w:rPr>
      </w:pPr>
    </w:p>
    <w:p w:rsidR="00FA38DF" w:rsidRDefault="000F79E5" w:rsidP="008526F2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</w:t>
      </w:r>
      <w:r w:rsidR="00FA38DF">
        <w:rPr>
          <w:sz w:val="28"/>
          <w:szCs w:val="28"/>
        </w:rPr>
        <w:t xml:space="preserve">                                                     </w:t>
      </w:r>
      <w:r w:rsidR="00B872F2" w:rsidRPr="00B872F2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="00B872F2" w:rsidRPr="00B872F2">
        <w:rPr>
          <w:sz w:val="28"/>
          <w:szCs w:val="28"/>
        </w:rPr>
        <w:t>Ложкин</w:t>
      </w:r>
      <w:r w:rsidR="00FA38DF">
        <w:rPr>
          <w:sz w:val="28"/>
          <w:szCs w:val="28"/>
        </w:rPr>
        <w:t xml:space="preserve">                                                          </w:t>
      </w:r>
    </w:p>
    <w:sectPr w:rsidR="00FA38DF" w:rsidSect="0049133D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04"/>
    <w:multiLevelType w:val="multilevel"/>
    <w:tmpl w:val="E318C42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773B3"/>
    <w:rsid w:val="000D121F"/>
    <w:rsid w:val="000F79E5"/>
    <w:rsid w:val="001339E6"/>
    <w:rsid w:val="001473D7"/>
    <w:rsid w:val="001B3F67"/>
    <w:rsid w:val="001F66A9"/>
    <w:rsid w:val="003052D0"/>
    <w:rsid w:val="003107C6"/>
    <w:rsid w:val="003A151A"/>
    <w:rsid w:val="003E696C"/>
    <w:rsid w:val="003F4D2D"/>
    <w:rsid w:val="004E0167"/>
    <w:rsid w:val="00550DFC"/>
    <w:rsid w:val="005C45A5"/>
    <w:rsid w:val="005F68B7"/>
    <w:rsid w:val="00695142"/>
    <w:rsid w:val="006E33AD"/>
    <w:rsid w:val="006E7BE3"/>
    <w:rsid w:val="00777CD8"/>
    <w:rsid w:val="0080579C"/>
    <w:rsid w:val="008526F2"/>
    <w:rsid w:val="00893CB1"/>
    <w:rsid w:val="008E6D56"/>
    <w:rsid w:val="00924D7D"/>
    <w:rsid w:val="0097133D"/>
    <w:rsid w:val="00982516"/>
    <w:rsid w:val="009866FD"/>
    <w:rsid w:val="009A3BBD"/>
    <w:rsid w:val="009F729F"/>
    <w:rsid w:val="00A32F40"/>
    <w:rsid w:val="00A42A23"/>
    <w:rsid w:val="00AF547F"/>
    <w:rsid w:val="00B206FA"/>
    <w:rsid w:val="00B466DD"/>
    <w:rsid w:val="00B872F2"/>
    <w:rsid w:val="00BD6987"/>
    <w:rsid w:val="00BE740B"/>
    <w:rsid w:val="00C32EC0"/>
    <w:rsid w:val="00C91353"/>
    <w:rsid w:val="00CA2944"/>
    <w:rsid w:val="00D16BDC"/>
    <w:rsid w:val="00D55128"/>
    <w:rsid w:val="00D810A5"/>
    <w:rsid w:val="00DF0191"/>
    <w:rsid w:val="00EC146A"/>
    <w:rsid w:val="00ED6ACC"/>
    <w:rsid w:val="00FA38DF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38D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87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38D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87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A2DA-695A-4169-A30D-4E50BC1D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56</cp:revision>
  <cp:lastPrinted>2021-09-15T09:36:00Z</cp:lastPrinted>
  <dcterms:created xsi:type="dcterms:W3CDTF">2018-08-27T08:27:00Z</dcterms:created>
  <dcterms:modified xsi:type="dcterms:W3CDTF">2024-04-26T05:23:00Z</dcterms:modified>
</cp:coreProperties>
</file>