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1A4" w:rsidRDefault="00DF21A4" w:rsidP="00DF21A4">
      <w:pPr>
        <w:snapToGrid w:val="0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ПЯТОГО  СОЗЫВА</w:t>
      </w:r>
    </w:p>
    <w:p w:rsidR="00DF21A4" w:rsidRDefault="00DF21A4" w:rsidP="00DF21A4">
      <w:pPr>
        <w:snapToGrid w:val="0"/>
        <w:rPr>
          <w:sz w:val="32"/>
          <w:szCs w:val="32"/>
        </w:rPr>
      </w:pPr>
    </w:p>
    <w:p w:rsidR="00DF21A4" w:rsidRDefault="00DF21A4" w:rsidP="00DF21A4">
      <w:pPr>
        <w:snapToGri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F21A4" w:rsidRDefault="00DF21A4" w:rsidP="00DF21A4">
      <w:pPr>
        <w:snapToGrid w:val="0"/>
        <w:rPr>
          <w:sz w:val="28"/>
          <w:szCs w:val="28"/>
        </w:rPr>
      </w:pPr>
    </w:p>
    <w:p w:rsidR="00DF21A4" w:rsidRDefault="00581906" w:rsidP="00DF21A4">
      <w:pPr>
        <w:snapToGrid w:val="0"/>
        <w:rPr>
          <w:sz w:val="28"/>
          <w:szCs w:val="28"/>
        </w:rPr>
      </w:pPr>
      <w:r>
        <w:rPr>
          <w:sz w:val="28"/>
          <w:szCs w:val="28"/>
        </w:rPr>
        <w:t>от  01.02.</w:t>
      </w:r>
      <w:r w:rsidR="00DF21A4">
        <w:rPr>
          <w:sz w:val="28"/>
          <w:szCs w:val="28"/>
        </w:rPr>
        <w:t xml:space="preserve">2024                                                </w:t>
      </w:r>
      <w:r w:rsidR="00DF21A4">
        <w:rPr>
          <w:sz w:val="28"/>
          <w:szCs w:val="28"/>
        </w:rPr>
        <w:tab/>
        <w:t xml:space="preserve">      №   </w:t>
      </w:r>
      <w:r>
        <w:rPr>
          <w:sz w:val="28"/>
          <w:szCs w:val="28"/>
        </w:rPr>
        <w:t>2</w:t>
      </w:r>
      <w:r w:rsidR="00DF21A4">
        <w:rPr>
          <w:sz w:val="28"/>
          <w:szCs w:val="28"/>
        </w:rPr>
        <w:t xml:space="preserve"> </w:t>
      </w:r>
    </w:p>
    <w:p w:rsidR="00DF21A4" w:rsidRDefault="00DF21A4" w:rsidP="00DF21A4">
      <w:pPr>
        <w:snapToGrid w:val="0"/>
        <w:rPr>
          <w:sz w:val="28"/>
          <w:szCs w:val="28"/>
        </w:rPr>
      </w:pPr>
      <w:r>
        <w:rPr>
          <w:sz w:val="28"/>
          <w:szCs w:val="28"/>
        </w:rPr>
        <w:t>р. п. Ишня</w:t>
      </w:r>
    </w:p>
    <w:p w:rsidR="00DF21A4" w:rsidRDefault="00DF21A4" w:rsidP="00DF21A4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DF21A4" w:rsidRDefault="00DF21A4" w:rsidP="00DF21A4">
      <w:pPr>
        <w:autoSpaceDE w:val="0"/>
        <w:autoSpaceDN w:val="0"/>
        <w:adjustRightInd w:val="0"/>
        <w:ind w:right="453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C08CD">
        <w:rPr>
          <w:sz w:val="28"/>
          <w:szCs w:val="28"/>
        </w:rPr>
        <w:t>б утверждении Соглашения о</w:t>
      </w:r>
      <w:r>
        <w:rPr>
          <w:sz w:val="28"/>
          <w:szCs w:val="28"/>
        </w:rPr>
        <w:t xml:space="preserve"> расторжении соглашения о передаче</w:t>
      </w:r>
      <w:r w:rsidR="006C08CD">
        <w:rPr>
          <w:sz w:val="28"/>
          <w:szCs w:val="28"/>
        </w:rPr>
        <w:t xml:space="preserve"> Ростовскому муниципальному району</w:t>
      </w:r>
      <w:r>
        <w:rPr>
          <w:sz w:val="28"/>
          <w:szCs w:val="28"/>
        </w:rPr>
        <w:t xml:space="preserve"> осуществления части полномочий </w:t>
      </w:r>
      <w:r w:rsidR="006C08CD">
        <w:rPr>
          <w:sz w:val="28"/>
          <w:szCs w:val="28"/>
        </w:rPr>
        <w:t xml:space="preserve"> сельского поселения Ишня по решению вопроса местного значения</w:t>
      </w:r>
      <w:r>
        <w:rPr>
          <w:sz w:val="28"/>
          <w:szCs w:val="28"/>
        </w:rPr>
        <w:t xml:space="preserve"> от   21.04.2023</w:t>
      </w:r>
    </w:p>
    <w:p w:rsidR="00DF21A4" w:rsidRDefault="00DF21A4" w:rsidP="00DF21A4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DF21A4" w:rsidRDefault="00DF21A4" w:rsidP="00DF21A4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DF21A4" w:rsidRDefault="00DF21A4" w:rsidP="00DF21A4">
      <w:pPr>
        <w:autoSpaceDE w:val="0"/>
        <w:autoSpaceDN w:val="0"/>
        <w:adjustRightInd w:val="0"/>
        <w:snapToGrid w:val="0"/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частью 4 статьи 15 Федерального закона от 06.10.2003 № 131-ФЗ «Об общих принципах организации местного самоуправления в Российской Федерации», законом Ярославской области от 08.11.2023 № 65-з «О признании утратившим силу пункта 1 части 2 статьи 2 Закона Ярославской области «О вопросах местного значения сельских поселений на территории Ярославской области» Уставом сельского поселения Ишня </w:t>
      </w:r>
      <w:r>
        <w:rPr>
          <w:color w:val="000000"/>
          <w:sz w:val="28"/>
          <w:szCs w:val="28"/>
        </w:rPr>
        <w:t>Муниципальный Совет сельского поселения Ишня РЕШИЛ:</w:t>
      </w:r>
      <w:proofErr w:type="gramEnd"/>
    </w:p>
    <w:p w:rsidR="00DF21A4" w:rsidRDefault="00DF21A4" w:rsidP="00DF21A4">
      <w:pPr>
        <w:snapToGrid w:val="0"/>
        <w:ind w:firstLine="540"/>
        <w:jc w:val="both"/>
        <w:rPr>
          <w:rFonts w:eastAsia="Calibri"/>
          <w:color w:val="000000"/>
          <w:sz w:val="28"/>
          <w:szCs w:val="28"/>
          <w:lang w:val="x-none" w:eastAsia="x-none"/>
        </w:rPr>
      </w:pPr>
    </w:p>
    <w:p w:rsidR="00DF21A4" w:rsidRDefault="006C08CD" w:rsidP="00DF21A4">
      <w:pPr>
        <w:widowControl w:val="0"/>
        <w:numPr>
          <w:ilvl w:val="0"/>
          <w:numId w:val="1"/>
        </w:numPr>
        <w:tabs>
          <w:tab w:val="num" w:pos="993"/>
        </w:tabs>
        <w:spacing w:after="200" w:line="276" w:lineRule="auto"/>
        <w:ind w:left="0" w:right="-5" w:firstLine="567"/>
        <w:jc w:val="both"/>
        <w:rPr>
          <w:rFonts w:eastAsia="Calibri"/>
          <w:sz w:val="28"/>
          <w:szCs w:val="28"/>
          <w:lang w:val="x-none" w:eastAsia="x-none"/>
        </w:rPr>
      </w:pPr>
      <w:r>
        <w:rPr>
          <w:rFonts w:eastAsia="Calibri"/>
          <w:sz w:val="28"/>
          <w:szCs w:val="28"/>
          <w:lang w:eastAsia="x-none"/>
        </w:rPr>
        <w:t>Утвердить Соглашение о расторжении</w:t>
      </w:r>
      <w:r w:rsidR="00DF21A4">
        <w:rPr>
          <w:rFonts w:eastAsia="Calibri"/>
          <w:sz w:val="28"/>
          <w:szCs w:val="28"/>
          <w:lang w:eastAsia="x-none"/>
        </w:rPr>
        <w:t xml:space="preserve"> Соглашения </w:t>
      </w:r>
      <w:r w:rsidR="00DF21A4">
        <w:rPr>
          <w:rFonts w:eastAsia="Calibri"/>
          <w:sz w:val="28"/>
          <w:szCs w:val="28"/>
          <w:lang w:val="x-none" w:eastAsia="x-none"/>
        </w:rPr>
        <w:t xml:space="preserve">о передаче </w:t>
      </w:r>
      <w:r w:rsidR="00DF21A4">
        <w:rPr>
          <w:rFonts w:eastAsia="Calibri"/>
          <w:sz w:val="28"/>
          <w:szCs w:val="28"/>
          <w:lang w:eastAsia="x-none"/>
        </w:rPr>
        <w:t xml:space="preserve">Ростовскому муниципальному району Ярославской </w:t>
      </w:r>
      <w:proofErr w:type="gramStart"/>
      <w:r w:rsidR="00DF21A4">
        <w:rPr>
          <w:rFonts w:eastAsia="Calibri"/>
          <w:sz w:val="28"/>
          <w:szCs w:val="28"/>
          <w:lang w:eastAsia="x-none"/>
        </w:rPr>
        <w:t>области осуществления части полномочий сельского поселения</w:t>
      </w:r>
      <w:proofErr w:type="gramEnd"/>
      <w:r w:rsidR="00DF21A4">
        <w:rPr>
          <w:rFonts w:eastAsia="Calibri"/>
          <w:sz w:val="28"/>
          <w:szCs w:val="28"/>
          <w:lang w:eastAsia="x-none"/>
        </w:rPr>
        <w:t xml:space="preserve"> Ишня Ярославской области по решению вопроса местного значения от 21.04.2023</w:t>
      </w:r>
      <w:r w:rsidR="00476461">
        <w:rPr>
          <w:rFonts w:eastAsia="Calibri"/>
          <w:sz w:val="28"/>
          <w:szCs w:val="28"/>
          <w:lang w:eastAsia="x-none"/>
        </w:rPr>
        <w:t>, утвержденное решением Муниципального Совета сельского поселения Ишня от 26.04.2023 № 10.</w:t>
      </w:r>
    </w:p>
    <w:p w:rsidR="00DF21A4" w:rsidRDefault="00DF21A4" w:rsidP="00DF21A4">
      <w:pPr>
        <w:snapToGrid w:val="0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2. Опубликовать</w:t>
      </w:r>
      <w:r>
        <w:rPr>
          <w:sz w:val="28"/>
          <w:szCs w:val="28"/>
        </w:rPr>
        <w:t xml:space="preserve"> настоящее решение в газете «Ростовский вестник».</w:t>
      </w:r>
    </w:p>
    <w:p w:rsidR="00DF21A4" w:rsidRDefault="00DF21A4" w:rsidP="00DF21A4">
      <w:pPr>
        <w:snapToGrid w:val="0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3. Решение</w:t>
      </w:r>
      <w:r>
        <w:rPr>
          <w:sz w:val="28"/>
          <w:szCs w:val="28"/>
        </w:rPr>
        <w:t xml:space="preserve"> вступает в силу после его официального опубликования.</w:t>
      </w:r>
    </w:p>
    <w:p w:rsidR="00DF21A4" w:rsidRDefault="00DF21A4" w:rsidP="00DF21A4">
      <w:pPr>
        <w:snapToGri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>
        <w:rPr>
          <w:sz w:val="28"/>
          <w:szCs w:val="28"/>
        </w:rPr>
        <w:t>Контроль исполнения решения возложить на комиссию по экономической политике и бюджету.</w:t>
      </w:r>
    </w:p>
    <w:p w:rsidR="00DF21A4" w:rsidRDefault="00DF21A4" w:rsidP="00DF21A4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DF21A4" w:rsidRDefault="00DF21A4" w:rsidP="00DF21A4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DF21A4" w:rsidRDefault="00DF21A4" w:rsidP="00DF21A4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DF21A4" w:rsidRDefault="00DF21A4" w:rsidP="00DF21A4">
      <w:pPr>
        <w:snapToGrid w:val="0"/>
        <w:spacing w:line="100" w:lineRule="atLeast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DF21A4" w:rsidRDefault="00DF21A4" w:rsidP="00DF21A4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Совета сельского поселения Ишня                                      А.В. Лукьянов</w:t>
      </w:r>
    </w:p>
    <w:p w:rsidR="00DF21A4" w:rsidRDefault="00DF21A4" w:rsidP="00DF21A4">
      <w:pPr>
        <w:snapToGrid w:val="0"/>
        <w:spacing w:line="100" w:lineRule="atLeast"/>
        <w:jc w:val="both"/>
        <w:rPr>
          <w:sz w:val="28"/>
          <w:szCs w:val="28"/>
        </w:rPr>
      </w:pPr>
    </w:p>
    <w:p w:rsidR="00DF21A4" w:rsidRDefault="00DF21A4" w:rsidP="00DF21A4">
      <w:pPr>
        <w:snapToGrid w:val="0"/>
        <w:spacing w:line="100" w:lineRule="atLeast"/>
        <w:jc w:val="both"/>
        <w:rPr>
          <w:sz w:val="28"/>
          <w:szCs w:val="28"/>
        </w:rPr>
      </w:pPr>
    </w:p>
    <w:p w:rsidR="00DF21A4" w:rsidRDefault="00DF21A4" w:rsidP="00DF21A4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Ишня                                       А.В. Ложкин</w:t>
      </w:r>
    </w:p>
    <w:p w:rsidR="00DF21A4" w:rsidRDefault="00DF21A4" w:rsidP="00DF21A4"/>
    <w:p w:rsidR="006C08CD" w:rsidRPr="006C08CD" w:rsidRDefault="006C08CD" w:rsidP="006C08CD">
      <w:pPr>
        <w:ind w:left="284" w:firstLine="5670"/>
      </w:pPr>
      <w:r w:rsidRPr="006C08CD">
        <w:lastRenderedPageBreak/>
        <w:t xml:space="preserve">Приложение к решению </w:t>
      </w:r>
    </w:p>
    <w:p w:rsidR="006C08CD" w:rsidRPr="006C08CD" w:rsidRDefault="002D7183" w:rsidP="006C08CD">
      <w:pPr>
        <w:ind w:left="284" w:firstLine="5670"/>
      </w:pPr>
      <w:r>
        <w:t>Думы РМР от 21.02.2024 № 18</w:t>
      </w:r>
      <w:bookmarkStart w:id="0" w:name="_GoBack"/>
      <w:bookmarkEnd w:id="0"/>
    </w:p>
    <w:p w:rsidR="006C08CD" w:rsidRPr="006C08CD" w:rsidRDefault="006C08CD" w:rsidP="006C08CD">
      <w:pPr>
        <w:ind w:left="284" w:firstLine="5954"/>
      </w:pPr>
    </w:p>
    <w:tbl>
      <w:tblPr>
        <w:tblW w:w="11044" w:type="dxa"/>
        <w:tblLook w:val="01E0" w:firstRow="1" w:lastRow="1" w:firstColumn="1" w:lastColumn="1" w:noHBand="0" w:noVBand="0"/>
      </w:tblPr>
      <w:tblGrid>
        <w:gridCol w:w="5070"/>
        <w:gridCol w:w="5974"/>
      </w:tblGrid>
      <w:tr w:rsidR="006C08CD" w:rsidRPr="006C08CD" w:rsidTr="001663FE">
        <w:trPr>
          <w:trHeight w:val="1262"/>
        </w:trPr>
        <w:tc>
          <w:tcPr>
            <w:tcW w:w="5070" w:type="dxa"/>
            <w:shd w:val="clear" w:color="auto" w:fill="auto"/>
          </w:tcPr>
          <w:p w:rsidR="006C08CD" w:rsidRPr="006C08CD" w:rsidRDefault="006C08CD" w:rsidP="006C08CD">
            <w:pPr>
              <w:widowControl w:val="0"/>
              <w:ind w:left="284" w:right="-853"/>
            </w:pPr>
            <w:r w:rsidRPr="006C08CD">
              <w:t xml:space="preserve">Утверждено решением </w:t>
            </w:r>
          </w:p>
          <w:p w:rsidR="006C08CD" w:rsidRPr="006C08CD" w:rsidRDefault="006C08CD" w:rsidP="006C08CD">
            <w:pPr>
              <w:widowControl w:val="0"/>
              <w:ind w:left="284" w:right="-853"/>
            </w:pPr>
            <w:r w:rsidRPr="006C08CD">
              <w:t xml:space="preserve">Муниципального Совета </w:t>
            </w:r>
          </w:p>
          <w:p w:rsidR="006C08CD" w:rsidRPr="006C08CD" w:rsidRDefault="006C08CD" w:rsidP="006C08CD">
            <w:pPr>
              <w:widowControl w:val="0"/>
              <w:ind w:left="284" w:right="-853"/>
            </w:pPr>
            <w:r w:rsidRPr="006C08CD">
              <w:t>сельского поселения Ишня</w:t>
            </w:r>
          </w:p>
          <w:p w:rsidR="006C08CD" w:rsidRPr="006C08CD" w:rsidRDefault="006C08CD" w:rsidP="006C08CD">
            <w:pPr>
              <w:widowControl w:val="0"/>
              <w:ind w:left="284" w:right="-853"/>
              <w:rPr>
                <w:b/>
              </w:rPr>
            </w:pPr>
            <w:r w:rsidRPr="006C08CD">
              <w:t xml:space="preserve">от </w:t>
            </w:r>
            <w:r w:rsidR="00581906">
              <w:t xml:space="preserve">01.02.2024  </w:t>
            </w:r>
            <w:r w:rsidRPr="006C08CD">
              <w:t xml:space="preserve">   № </w:t>
            </w:r>
            <w:r w:rsidR="00581906">
              <w:t>2</w:t>
            </w:r>
            <w:r w:rsidRPr="006C08CD">
              <w:t xml:space="preserve"> </w:t>
            </w:r>
          </w:p>
        </w:tc>
        <w:tc>
          <w:tcPr>
            <w:tcW w:w="5974" w:type="dxa"/>
            <w:shd w:val="clear" w:color="auto" w:fill="auto"/>
          </w:tcPr>
          <w:p w:rsidR="006C08CD" w:rsidRPr="006C08CD" w:rsidRDefault="006C08CD" w:rsidP="006C08CD">
            <w:pPr>
              <w:widowControl w:val="0"/>
              <w:ind w:left="284" w:right="-853"/>
            </w:pPr>
            <w:r w:rsidRPr="006C08CD">
              <w:t xml:space="preserve">Утверждено решением </w:t>
            </w:r>
          </w:p>
          <w:p w:rsidR="006C08CD" w:rsidRPr="006C08CD" w:rsidRDefault="006C08CD" w:rsidP="006C08CD">
            <w:pPr>
              <w:widowControl w:val="0"/>
              <w:ind w:left="284" w:right="-853"/>
            </w:pPr>
            <w:r w:rsidRPr="006C08CD">
              <w:t xml:space="preserve">Думы Ростовского </w:t>
            </w:r>
          </w:p>
          <w:p w:rsidR="006C08CD" w:rsidRPr="006C08CD" w:rsidRDefault="006C08CD" w:rsidP="006C08CD">
            <w:pPr>
              <w:widowControl w:val="0"/>
              <w:ind w:left="284" w:right="-853"/>
            </w:pPr>
            <w:r w:rsidRPr="006C08CD">
              <w:t xml:space="preserve">муниципального района </w:t>
            </w:r>
          </w:p>
          <w:p w:rsidR="006C08CD" w:rsidRPr="006C08CD" w:rsidRDefault="002D7183" w:rsidP="006C08CD">
            <w:pPr>
              <w:widowControl w:val="0"/>
              <w:ind w:left="284" w:right="-853"/>
            </w:pPr>
            <w:r>
              <w:t xml:space="preserve">от  21.02.2024   №  18                   </w:t>
            </w:r>
            <w:r w:rsidR="006C08CD" w:rsidRPr="006C08CD">
              <w:t xml:space="preserve">                        </w:t>
            </w:r>
          </w:p>
        </w:tc>
      </w:tr>
    </w:tbl>
    <w:p w:rsidR="006C08CD" w:rsidRPr="006C08CD" w:rsidRDefault="006C08CD" w:rsidP="006C08CD">
      <w:pPr>
        <w:widowControl w:val="0"/>
        <w:ind w:right="-853"/>
        <w:rPr>
          <w:b/>
        </w:rPr>
      </w:pPr>
    </w:p>
    <w:p w:rsidR="006C08CD" w:rsidRPr="006C08CD" w:rsidRDefault="006C08CD" w:rsidP="006C08CD">
      <w:pPr>
        <w:widowControl w:val="0"/>
        <w:tabs>
          <w:tab w:val="left" w:pos="993"/>
          <w:tab w:val="left" w:pos="1276"/>
        </w:tabs>
        <w:ind w:right="-5" w:firstLine="567"/>
        <w:jc w:val="center"/>
        <w:rPr>
          <w:b/>
        </w:rPr>
      </w:pPr>
      <w:r w:rsidRPr="006C08CD">
        <w:rPr>
          <w:b/>
          <w:lang w:val="x-none"/>
        </w:rPr>
        <w:t>СОГЛАШЕНИЕ</w:t>
      </w:r>
      <w:r w:rsidRPr="006C08CD">
        <w:rPr>
          <w:b/>
        </w:rPr>
        <w:t xml:space="preserve"> о расторжении</w:t>
      </w:r>
    </w:p>
    <w:p w:rsidR="006C08CD" w:rsidRPr="006C08CD" w:rsidRDefault="006C08CD" w:rsidP="006C08CD">
      <w:pPr>
        <w:tabs>
          <w:tab w:val="left" w:pos="993"/>
          <w:tab w:val="left" w:pos="1276"/>
          <w:tab w:val="left" w:pos="9355"/>
        </w:tabs>
        <w:ind w:right="-5" w:firstLine="567"/>
        <w:jc w:val="center"/>
        <w:rPr>
          <w:b/>
        </w:rPr>
      </w:pPr>
      <w:r w:rsidRPr="006C08CD">
        <w:rPr>
          <w:b/>
        </w:rPr>
        <w:t>Соглашения о передаче Ростовскому муниципальному району</w:t>
      </w:r>
    </w:p>
    <w:p w:rsidR="006C08CD" w:rsidRPr="006C08CD" w:rsidRDefault="006C08CD" w:rsidP="006C08CD">
      <w:pPr>
        <w:tabs>
          <w:tab w:val="left" w:pos="993"/>
          <w:tab w:val="left" w:pos="1276"/>
          <w:tab w:val="left" w:pos="9355"/>
        </w:tabs>
        <w:ind w:right="-5" w:firstLine="567"/>
        <w:jc w:val="center"/>
        <w:rPr>
          <w:b/>
        </w:rPr>
      </w:pPr>
      <w:r w:rsidRPr="006C08CD">
        <w:rPr>
          <w:b/>
        </w:rPr>
        <w:t>Ярославской области осуществления части полномочий сельского поселения Ишня Ярославской области по решению вопроса местного значения</w:t>
      </w:r>
    </w:p>
    <w:p w:rsidR="006C08CD" w:rsidRPr="006C08CD" w:rsidRDefault="006C08CD" w:rsidP="006C08CD">
      <w:pPr>
        <w:tabs>
          <w:tab w:val="left" w:pos="993"/>
          <w:tab w:val="left" w:pos="1276"/>
          <w:tab w:val="left" w:pos="9355"/>
        </w:tabs>
        <w:ind w:right="-5" w:firstLine="567"/>
        <w:jc w:val="center"/>
        <w:rPr>
          <w:b/>
        </w:rPr>
      </w:pPr>
    </w:p>
    <w:p w:rsidR="006C08CD" w:rsidRPr="006C08CD" w:rsidRDefault="006C08CD" w:rsidP="006C08CD">
      <w:pPr>
        <w:tabs>
          <w:tab w:val="left" w:pos="993"/>
          <w:tab w:val="left" w:pos="1276"/>
        </w:tabs>
        <w:spacing w:after="120"/>
        <w:ind w:right="-6"/>
        <w:jc w:val="both"/>
      </w:pPr>
      <w:r w:rsidRPr="006C08CD">
        <w:t xml:space="preserve">г. Ростов Ярославской области                                          </w:t>
      </w:r>
      <w:r w:rsidR="00581906">
        <w:t xml:space="preserve">                                    31.01.</w:t>
      </w:r>
      <w:r w:rsidRPr="006C08CD">
        <w:t xml:space="preserve"> 2024 г.</w:t>
      </w:r>
    </w:p>
    <w:p w:rsidR="006C08CD" w:rsidRPr="006C08CD" w:rsidRDefault="006C08CD" w:rsidP="006C08CD">
      <w:pPr>
        <w:tabs>
          <w:tab w:val="left" w:pos="993"/>
          <w:tab w:val="left" w:pos="1276"/>
        </w:tabs>
        <w:spacing w:after="120"/>
        <w:ind w:right="-6" w:firstLine="567"/>
        <w:jc w:val="both"/>
      </w:pPr>
    </w:p>
    <w:p w:rsidR="006C08CD" w:rsidRPr="006C08CD" w:rsidRDefault="006C08CD" w:rsidP="006C08CD">
      <w:pPr>
        <w:tabs>
          <w:tab w:val="left" w:pos="993"/>
          <w:tab w:val="left" w:pos="1276"/>
          <w:tab w:val="left" w:pos="9355"/>
        </w:tabs>
        <w:ind w:right="-5" w:firstLine="567"/>
        <w:jc w:val="both"/>
      </w:pPr>
      <w:proofErr w:type="gramStart"/>
      <w:r w:rsidRPr="006C08CD">
        <w:t xml:space="preserve">Администрация Ростовского муниципального района Ярославской области, в лице Главы Ростовского муниципального района </w:t>
      </w:r>
      <w:proofErr w:type="spellStart"/>
      <w:r w:rsidRPr="006C08CD">
        <w:t>Шатского</w:t>
      </w:r>
      <w:proofErr w:type="spellEnd"/>
      <w:r w:rsidRPr="006C08CD">
        <w:t xml:space="preserve"> Андрея Валентиновича, действующего на основании Устава Ростовского муниципального района, именуемая в дальнейшем «Администрация района», с одной стороны, и Администрация сельского поселения Ишня Ярославской области, в лице Главы сельского поселения Ишня Ложкина Андрея Владимировича, действующего на основании Устава сельского поселения Ишня, именуемая в дальнейшем «Администрация поселения», с другой</w:t>
      </w:r>
      <w:proofErr w:type="gramEnd"/>
      <w:r w:rsidRPr="006C08CD">
        <w:t xml:space="preserve"> </w:t>
      </w:r>
      <w:proofErr w:type="gramStart"/>
      <w:r w:rsidRPr="006C08CD">
        <w:t>стороны, вместе именуемые «Стороны», руководствуясь Законом Ярославской области от 08.11.2023 № 65-з «О признании утратившим силу пункта 1 части 2 статьи 2 Закона Ярославской области «О вопросах местного значения сельских поселений на территории Ярославской области», пунктом 3.5 Соглашения о передаче Ростовскому муниципальному району Ярославской области осуществления части полномочий сельского поселения Ишня Ярославской области по решению вопроса местного значения от 21.04.2023 г</w:t>
      </w:r>
      <w:proofErr w:type="gramEnd"/>
      <w:r w:rsidRPr="006C08CD">
        <w:t>., заключили настоящее соглашение о нижеследующем:</w:t>
      </w:r>
    </w:p>
    <w:p w:rsidR="006C08CD" w:rsidRPr="006C08CD" w:rsidRDefault="006C08CD" w:rsidP="006C08CD">
      <w:pPr>
        <w:tabs>
          <w:tab w:val="left" w:pos="993"/>
          <w:tab w:val="left" w:pos="1276"/>
          <w:tab w:val="left" w:pos="1701"/>
        </w:tabs>
        <w:autoSpaceDE w:val="0"/>
        <w:autoSpaceDN w:val="0"/>
        <w:adjustRightInd w:val="0"/>
        <w:ind w:left="567"/>
        <w:jc w:val="both"/>
        <w:rPr>
          <w:rFonts w:eastAsia="Calibri"/>
          <w:lang w:eastAsia="en-US"/>
        </w:rPr>
      </w:pPr>
    </w:p>
    <w:p w:rsidR="006C08CD" w:rsidRPr="006C08CD" w:rsidRDefault="006C08CD" w:rsidP="006C08CD">
      <w:pPr>
        <w:numPr>
          <w:ilvl w:val="1"/>
          <w:numId w:val="2"/>
        </w:num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ind w:left="0" w:firstLine="720"/>
        <w:jc w:val="both"/>
        <w:rPr>
          <w:rFonts w:eastAsia="Calibri"/>
          <w:lang w:eastAsia="en-US"/>
        </w:rPr>
      </w:pPr>
      <w:r w:rsidRPr="006C08CD">
        <w:t xml:space="preserve">Стороны пришли к соглашению о расторжении Соглашения о передаче Ростовскому муниципальному району Ярославской </w:t>
      </w:r>
      <w:proofErr w:type="gramStart"/>
      <w:r w:rsidRPr="006C08CD">
        <w:t>области осуществления части полномочий сельского поселения</w:t>
      </w:r>
      <w:proofErr w:type="gramEnd"/>
      <w:r w:rsidRPr="006C08CD">
        <w:t xml:space="preserve"> Ишня Ярославской области по решению вопроса местного значения от 21.04.2023 г. (далее – Соглашение от 21.04.2023 г.).</w:t>
      </w:r>
    </w:p>
    <w:p w:rsidR="006C08CD" w:rsidRPr="006C08CD" w:rsidRDefault="006C08CD" w:rsidP="006C08CD">
      <w:pPr>
        <w:numPr>
          <w:ilvl w:val="1"/>
          <w:numId w:val="2"/>
        </w:num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ind w:left="0" w:firstLine="720"/>
        <w:jc w:val="both"/>
        <w:rPr>
          <w:rFonts w:eastAsia="Calibri"/>
          <w:lang w:eastAsia="en-US"/>
        </w:rPr>
      </w:pPr>
      <w:r w:rsidRPr="006C08CD">
        <w:t>Администрацией района в 2023 году мероприятия по проведению ремонтов и капитальных ремонтов</w:t>
      </w:r>
      <w:r w:rsidRPr="006C08CD">
        <w:rPr>
          <w:rFonts w:eastAsia="Calibri"/>
          <w:lang w:eastAsia="en-US"/>
        </w:rPr>
        <w:t xml:space="preserve"> в отношении автомобильных дорог местного значения в границах сельского поселения Ишня, определенные в приложении № 1 к Соглашению </w:t>
      </w:r>
      <w:r w:rsidRPr="006C08CD">
        <w:t xml:space="preserve">от 21.04.2023 г., выполнены в полном объеме. </w:t>
      </w:r>
    </w:p>
    <w:p w:rsidR="006C08CD" w:rsidRPr="006C08CD" w:rsidRDefault="006C08CD" w:rsidP="006C08CD">
      <w:pPr>
        <w:numPr>
          <w:ilvl w:val="1"/>
          <w:numId w:val="2"/>
        </w:num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ind w:left="0" w:firstLine="720"/>
        <w:jc w:val="both"/>
        <w:rPr>
          <w:rFonts w:eastAsia="Calibri"/>
          <w:lang w:eastAsia="en-US"/>
        </w:rPr>
      </w:pPr>
      <w:r w:rsidRPr="006C08CD">
        <w:rPr>
          <w:rFonts w:eastAsia="Calibri"/>
          <w:lang w:eastAsia="en-US"/>
        </w:rPr>
        <w:t>Администрацией поселения межбюджетный трансферт из бюджета сельского поселения Ишня на реализацию мероприятий, предусмотренных Соглашением от 21.04.2023 г., предоставлен Администрации района в размере 9 605 140,80 (девять миллионов шестьсот пять тысяч сто сорок руб. 80 коп.).</w:t>
      </w:r>
    </w:p>
    <w:p w:rsidR="006C08CD" w:rsidRPr="006C08CD" w:rsidRDefault="006C08CD" w:rsidP="006C08CD">
      <w:pPr>
        <w:numPr>
          <w:ilvl w:val="1"/>
          <w:numId w:val="2"/>
        </w:num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ind w:left="0" w:firstLine="720"/>
        <w:jc w:val="both"/>
        <w:rPr>
          <w:rFonts w:eastAsia="Calibri"/>
          <w:lang w:eastAsia="en-US"/>
        </w:rPr>
      </w:pPr>
      <w:r w:rsidRPr="006C08CD">
        <w:t xml:space="preserve">Настоящее соглашение вступает в силу после официального опубликования решений Муниципального Совета сельского поселения Ишня и Думы Ростовского муниципального района о его утверждении и распространяется на правоотношения, возникшие с 01.01.2024 г. </w:t>
      </w:r>
    </w:p>
    <w:p w:rsidR="006C08CD" w:rsidRPr="006C08CD" w:rsidRDefault="006C08CD" w:rsidP="006C08CD">
      <w:pPr>
        <w:numPr>
          <w:ilvl w:val="1"/>
          <w:numId w:val="2"/>
        </w:num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ind w:left="0" w:firstLine="720"/>
        <w:jc w:val="center"/>
        <w:rPr>
          <w:b/>
        </w:rPr>
      </w:pPr>
      <w:r w:rsidRPr="006C08CD">
        <w:rPr>
          <w:b/>
        </w:rPr>
        <w:t>Реквизиты и подписи сторон</w:t>
      </w:r>
    </w:p>
    <w:p w:rsidR="006C08CD" w:rsidRPr="006C08CD" w:rsidRDefault="006C08CD" w:rsidP="006C08CD">
      <w:pPr>
        <w:ind w:left="284" w:firstLine="680"/>
        <w:jc w:val="center"/>
        <w:rPr>
          <w:b/>
          <w:bCs/>
        </w:rPr>
      </w:pPr>
    </w:p>
    <w:tbl>
      <w:tblPr>
        <w:tblW w:w="21910" w:type="dxa"/>
        <w:tblLook w:val="01E0" w:firstRow="1" w:lastRow="1" w:firstColumn="1" w:lastColumn="1" w:noHBand="0" w:noVBand="0"/>
      </w:tblPr>
      <w:tblGrid>
        <w:gridCol w:w="10955"/>
        <w:gridCol w:w="10955"/>
      </w:tblGrid>
      <w:tr w:rsidR="006C08CD" w:rsidRPr="006C08CD" w:rsidTr="001663FE">
        <w:trPr>
          <w:trHeight w:val="68"/>
        </w:trPr>
        <w:tc>
          <w:tcPr>
            <w:tcW w:w="10955" w:type="dxa"/>
            <w:shd w:val="clear" w:color="auto" w:fill="auto"/>
          </w:tcPr>
          <w:tbl>
            <w:tblPr>
              <w:tblW w:w="9356" w:type="dxa"/>
              <w:tblLook w:val="01E0" w:firstRow="1" w:lastRow="1" w:firstColumn="1" w:lastColumn="1" w:noHBand="0" w:noVBand="0"/>
            </w:tblPr>
            <w:tblGrid>
              <w:gridCol w:w="4678"/>
              <w:gridCol w:w="4678"/>
            </w:tblGrid>
            <w:tr w:rsidR="006C08CD" w:rsidRPr="006C08CD" w:rsidTr="001663FE">
              <w:trPr>
                <w:trHeight w:val="68"/>
              </w:trPr>
              <w:tc>
                <w:tcPr>
                  <w:tcW w:w="4678" w:type="dxa"/>
                </w:tcPr>
                <w:p w:rsidR="006C08CD" w:rsidRPr="006C08CD" w:rsidRDefault="006C08CD" w:rsidP="006C08CD">
                  <w:pPr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6C08CD">
                    <w:rPr>
                      <w:b/>
                    </w:rPr>
                    <w:t xml:space="preserve">Администрация Ростовского муниципального района  </w:t>
                  </w:r>
                </w:p>
                <w:p w:rsidR="006C08CD" w:rsidRPr="006C08CD" w:rsidRDefault="006C08CD" w:rsidP="006C08CD">
                  <w:pPr>
                    <w:autoSpaceDE w:val="0"/>
                    <w:autoSpaceDN w:val="0"/>
                    <w:adjustRightInd w:val="0"/>
                  </w:pPr>
                  <w:r w:rsidRPr="006C08CD">
                    <w:t xml:space="preserve">152151, Ярославская область, г. Ростов, ул. </w:t>
                  </w:r>
                  <w:r w:rsidRPr="006C08CD">
                    <w:lastRenderedPageBreak/>
                    <w:t xml:space="preserve">Советская площадь, д.15 </w:t>
                  </w:r>
                </w:p>
                <w:p w:rsidR="006C08CD" w:rsidRPr="006C08CD" w:rsidRDefault="006C08CD" w:rsidP="006C08CD">
                  <w:pPr>
                    <w:autoSpaceDE w:val="0"/>
                    <w:autoSpaceDN w:val="0"/>
                    <w:adjustRightInd w:val="0"/>
                  </w:pPr>
                  <w:r w:rsidRPr="006C08CD">
                    <w:t xml:space="preserve">ИНН 7609003843 КПП 760901001 </w:t>
                  </w:r>
                </w:p>
                <w:p w:rsidR="006C08CD" w:rsidRPr="006C08CD" w:rsidRDefault="006C08CD" w:rsidP="006C08CD">
                  <w:pPr>
                    <w:autoSpaceDE w:val="0"/>
                    <w:autoSpaceDN w:val="0"/>
                    <w:adjustRightInd w:val="0"/>
                  </w:pPr>
                  <w:r w:rsidRPr="006C08CD">
                    <w:t xml:space="preserve">ОГРН 1027601074401 </w:t>
                  </w:r>
                </w:p>
                <w:p w:rsidR="006C08CD" w:rsidRPr="006C08CD" w:rsidRDefault="006C08CD" w:rsidP="006C08CD">
                  <w:pPr>
                    <w:autoSpaceDE w:val="0"/>
                    <w:autoSpaceDN w:val="0"/>
                    <w:adjustRightInd w:val="0"/>
                  </w:pPr>
                  <w:r w:rsidRPr="006C08CD">
                    <w:t xml:space="preserve">Администратор доходов - 801 Администрация Ростовского муниципального района   </w:t>
                  </w:r>
                </w:p>
                <w:p w:rsidR="006C08CD" w:rsidRPr="006C08CD" w:rsidRDefault="006C08CD" w:rsidP="006C08CD">
                  <w:pPr>
                    <w:autoSpaceDE w:val="0"/>
                    <w:autoSpaceDN w:val="0"/>
                    <w:adjustRightInd w:val="0"/>
                  </w:pPr>
                  <w:r w:rsidRPr="006C08CD">
                    <w:t xml:space="preserve">Банковские реквизиты: </w:t>
                  </w:r>
                </w:p>
                <w:p w:rsidR="006C08CD" w:rsidRPr="006C08CD" w:rsidRDefault="006C08CD" w:rsidP="006C08CD">
                  <w:pPr>
                    <w:autoSpaceDE w:val="0"/>
                    <w:autoSpaceDN w:val="0"/>
                    <w:adjustRightInd w:val="0"/>
                  </w:pPr>
                  <w:r w:rsidRPr="006C08CD">
                    <w:t xml:space="preserve">УФК по  </w:t>
                  </w:r>
                  <w:proofErr w:type="gramStart"/>
                  <w:r w:rsidRPr="006C08CD">
                    <w:t>Ярославской</w:t>
                  </w:r>
                  <w:proofErr w:type="gramEnd"/>
                  <w:r w:rsidRPr="006C08CD">
                    <w:t xml:space="preserve"> обл. (Администрация РМР ЯО, л/</w:t>
                  </w:r>
                  <w:proofErr w:type="spellStart"/>
                  <w:r w:rsidRPr="006C08CD">
                    <w:t>сч</w:t>
                  </w:r>
                  <w:proofErr w:type="spellEnd"/>
                  <w:r w:rsidRPr="006C08CD">
                    <w:t xml:space="preserve">  04713001490) </w:t>
                  </w:r>
                </w:p>
                <w:p w:rsidR="006C08CD" w:rsidRPr="006C08CD" w:rsidRDefault="006C08CD" w:rsidP="006C08CD">
                  <w:pPr>
                    <w:autoSpaceDE w:val="0"/>
                    <w:autoSpaceDN w:val="0"/>
                    <w:adjustRightInd w:val="0"/>
                  </w:pPr>
                  <w:r w:rsidRPr="006C08CD">
                    <w:t xml:space="preserve">Казначейский счет 03100643000000017100 </w:t>
                  </w:r>
                </w:p>
                <w:p w:rsidR="006C08CD" w:rsidRPr="006C08CD" w:rsidRDefault="006C08CD" w:rsidP="006C08CD">
                  <w:pPr>
                    <w:autoSpaceDE w:val="0"/>
                    <w:autoSpaceDN w:val="0"/>
                    <w:adjustRightInd w:val="0"/>
                  </w:pPr>
                  <w:r w:rsidRPr="006C08CD">
                    <w:t xml:space="preserve">БИК 017888102 </w:t>
                  </w:r>
                </w:p>
                <w:p w:rsidR="006C08CD" w:rsidRPr="006C08CD" w:rsidRDefault="006C08CD" w:rsidP="006C08CD">
                  <w:pPr>
                    <w:autoSpaceDE w:val="0"/>
                    <w:autoSpaceDN w:val="0"/>
                    <w:adjustRightInd w:val="0"/>
                  </w:pPr>
                  <w:r w:rsidRPr="006C08CD">
                    <w:t xml:space="preserve">ОТДЕЛЕНИЕ ЯРОСЛАВЛЬ БАНКА РОССИИ //УФК по Ярославской области г. Ярославль </w:t>
                  </w:r>
                </w:p>
                <w:p w:rsidR="006C08CD" w:rsidRPr="006C08CD" w:rsidRDefault="006C08CD" w:rsidP="006C08CD">
                  <w:pPr>
                    <w:autoSpaceDE w:val="0"/>
                    <w:autoSpaceDN w:val="0"/>
                    <w:adjustRightInd w:val="0"/>
                  </w:pPr>
                  <w:r w:rsidRPr="006C08CD">
                    <w:t xml:space="preserve">Единый казначейский счет 40102810245370000065 </w:t>
                  </w:r>
                </w:p>
                <w:p w:rsidR="006C08CD" w:rsidRPr="006C08CD" w:rsidRDefault="006C08CD" w:rsidP="006C08CD">
                  <w:pPr>
                    <w:autoSpaceDE w:val="0"/>
                    <w:autoSpaceDN w:val="0"/>
                    <w:adjustRightInd w:val="0"/>
                  </w:pPr>
                  <w:r w:rsidRPr="006C08CD">
                    <w:t xml:space="preserve">ОКТМО 78637000 </w:t>
                  </w:r>
                </w:p>
                <w:p w:rsidR="006C08CD" w:rsidRPr="006C08CD" w:rsidRDefault="006C08CD" w:rsidP="006C08CD">
                  <w:pPr>
                    <w:rPr>
                      <w:bCs/>
                    </w:rPr>
                  </w:pPr>
                  <w:r w:rsidRPr="006C08CD">
                    <w:t>КБК доходов  80120240014050000150</w:t>
                  </w:r>
                </w:p>
                <w:p w:rsidR="006C08CD" w:rsidRPr="006C08CD" w:rsidRDefault="006C08CD" w:rsidP="006C08CD">
                  <w:pPr>
                    <w:rPr>
                      <w:bCs/>
                    </w:rPr>
                  </w:pPr>
                </w:p>
                <w:p w:rsidR="006C08CD" w:rsidRPr="006C08CD" w:rsidRDefault="006C08CD" w:rsidP="006C08CD">
                  <w:pPr>
                    <w:rPr>
                      <w:bCs/>
                    </w:rPr>
                  </w:pPr>
                  <w:r w:rsidRPr="006C08CD">
                    <w:rPr>
                      <w:bCs/>
                    </w:rPr>
                    <w:t xml:space="preserve">Глава Ростовского муниципального района </w:t>
                  </w:r>
                </w:p>
                <w:p w:rsidR="006C08CD" w:rsidRPr="006C08CD" w:rsidRDefault="006C08CD" w:rsidP="006C08CD">
                  <w:pPr>
                    <w:rPr>
                      <w:bCs/>
                    </w:rPr>
                  </w:pPr>
                </w:p>
                <w:p w:rsidR="006C08CD" w:rsidRPr="006C08CD" w:rsidRDefault="006C08CD" w:rsidP="006C08CD">
                  <w:pPr>
                    <w:rPr>
                      <w:bCs/>
                    </w:rPr>
                  </w:pPr>
                  <w:r w:rsidRPr="006C08CD">
                    <w:rPr>
                      <w:bCs/>
                    </w:rPr>
                    <w:t xml:space="preserve">_____________________ А.В. </w:t>
                  </w:r>
                  <w:proofErr w:type="spellStart"/>
                  <w:r w:rsidRPr="006C08CD">
                    <w:rPr>
                      <w:bCs/>
                    </w:rPr>
                    <w:t>Шатский</w:t>
                  </w:r>
                  <w:proofErr w:type="spellEnd"/>
                </w:p>
              </w:tc>
              <w:tc>
                <w:tcPr>
                  <w:tcW w:w="4678" w:type="dxa"/>
                </w:tcPr>
                <w:p w:rsidR="006C08CD" w:rsidRPr="006C08CD" w:rsidRDefault="006C08CD" w:rsidP="006C08CD">
                  <w:pPr>
                    <w:ind w:firstLine="34"/>
                    <w:rPr>
                      <w:b/>
                      <w:bCs/>
                    </w:rPr>
                  </w:pPr>
                  <w:r w:rsidRPr="006C08CD">
                    <w:rPr>
                      <w:b/>
                      <w:bCs/>
                    </w:rPr>
                    <w:lastRenderedPageBreak/>
                    <w:t xml:space="preserve">Администрация </w:t>
                  </w:r>
                  <w:proofErr w:type="gramStart"/>
                  <w:r w:rsidRPr="006C08CD">
                    <w:rPr>
                      <w:b/>
                      <w:bCs/>
                    </w:rPr>
                    <w:t>сельского</w:t>
                  </w:r>
                  <w:proofErr w:type="gramEnd"/>
                  <w:r w:rsidRPr="006C08CD">
                    <w:rPr>
                      <w:b/>
                      <w:bCs/>
                    </w:rPr>
                    <w:t xml:space="preserve"> </w:t>
                  </w:r>
                </w:p>
                <w:p w:rsidR="006C08CD" w:rsidRPr="006C08CD" w:rsidRDefault="006C08CD" w:rsidP="006C08CD">
                  <w:pPr>
                    <w:ind w:firstLine="34"/>
                    <w:rPr>
                      <w:b/>
                      <w:bCs/>
                    </w:rPr>
                  </w:pPr>
                  <w:r w:rsidRPr="006C08CD">
                    <w:rPr>
                      <w:b/>
                      <w:bCs/>
                    </w:rPr>
                    <w:t xml:space="preserve">поселения Ишня  </w:t>
                  </w:r>
                </w:p>
                <w:p w:rsidR="006C08CD" w:rsidRPr="006C08CD" w:rsidRDefault="006C08CD" w:rsidP="006C08CD">
                  <w:pPr>
                    <w:ind w:firstLine="34"/>
                    <w:rPr>
                      <w:rFonts w:eastAsia="Calibri"/>
                      <w:bCs/>
                      <w:lang w:eastAsia="en-US"/>
                    </w:rPr>
                  </w:pPr>
                  <w:r w:rsidRPr="006C08CD">
                    <w:rPr>
                      <w:rFonts w:eastAsia="Calibri"/>
                      <w:bCs/>
                      <w:lang w:eastAsia="en-US"/>
                    </w:rPr>
                    <w:t xml:space="preserve">Юридический адрес: </w:t>
                  </w:r>
                  <w:proofErr w:type="gramStart"/>
                  <w:r w:rsidRPr="006C08CD">
                    <w:rPr>
                      <w:rFonts w:eastAsia="Calibri"/>
                      <w:bCs/>
                      <w:lang w:eastAsia="en-US"/>
                    </w:rPr>
                    <w:t>Ярославская</w:t>
                  </w:r>
                  <w:proofErr w:type="gramEnd"/>
                  <w:r w:rsidRPr="006C08CD">
                    <w:rPr>
                      <w:rFonts w:eastAsia="Calibri"/>
                      <w:bCs/>
                      <w:lang w:eastAsia="en-US"/>
                    </w:rPr>
                    <w:tab/>
                    <w:t xml:space="preserve">обл., </w:t>
                  </w:r>
                  <w:r w:rsidRPr="006C08CD">
                    <w:rPr>
                      <w:rFonts w:eastAsia="Calibri"/>
                      <w:bCs/>
                      <w:lang w:eastAsia="en-US"/>
                    </w:rPr>
                    <w:lastRenderedPageBreak/>
                    <w:t xml:space="preserve">Ростовский район, </w:t>
                  </w:r>
                  <w:proofErr w:type="spellStart"/>
                  <w:r w:rsidRPr="006C08CD">
                    <w:rPr>
                      <w:rFonts w:eastAsia="Calibri"/>
                      <w:bCs/>
                      <w:lang w:eastAsia="en-US"/>
                    </w:rPr>
                    <w:t>рп</w:t>
                  </w:r>
                  <w:proofErr w:type="spellEnd"/>
                  <w:r w:rsidRPr="006C08CD">
                    <w:rPr>
                      <w:rFonts w:eastAsia="Calibri"/>
                      <w:bCs/>
                      <w:lang w:eastAsia="en-US"/>
                    </w:rPr>
                    <w:t xml:space="preserve">. Ишня, </w:t>
                  </w:r>
                </w:p>
                <w:p w:rsidR="006C08CD" w:rsidRPr="006C08CD" w:rsidRDefault="006C08CD" w:rsidP="006C08CD">
                  <w:pPr>
                    <w:ind w:firstLine="34"/>
                    <w:rPr>
                      <w:rFonts w:eastAsia="Calibri"/>
                      <w:bCs/>
                      <w:lang w:eastAsia="en-US"/>
                    </w:rPr>
                  </w:pPr>
                  <w:r w:rsidRPr="006C08CD">
                    <w:rPr>
                      <w:rFonts w:eastAsia="Calibri"/>
                      <w:bCs/>
                      <w:lang w:eastAsia="en-US"/>
                    </w:rPr>
                    <w:t>ул. Молодежная, д. 7 кв. 32</w:t>
                  </w:r>
                  <w:r w:rsidRPr="006C08CD">
                    <w:rPr>
                      <w:rFonts w:eastAsia="Calibri"/>
                      <w:bCs/>
                      <w:lang w:eastAsia="en-US"/>
                    </w:rPr>
                    <w:tab/>
                  </w:r>
                </w:p>
                <w:p w:rsidR="006C08CD" w:rsidRPr="006C08CD" w:rsidRDefault="006C08CD" w:rsidP="006C08CD">
                  <w:pPr>
                    <w:ind w:firstLine="34"/>
                    <w:rPr>
                      <w:rFonts w:eastAsia="Calibri"/>
                      <w:bCs/>
                      <w:lang w:eastAsia="en-US"/>
                    </w:rPr>
                  </w:pPr>
                  <w:r w:rsidRPr="006C08CD">
                    <w:rPr>
                      <w:rFonts w:eastAsia="Calibri"/>
                      <w:bCs/>
                      <w:lang w:eastAsia="en-US"/>
                    </w:rPr>
                    <w:t>ИНН 7609018920 КПП 760901001</w:t>
                  </w:r>
                </w:p>
                <w:p w:rsidR="006C08CD" w:rsidRPr="006C08CD" w:rsidRDefault="006C08CD" w:rsidP="006C08CD">
                  <w:pPr>
                    <w:ind w:firstLine="34"/>
                    <w:rPr>
                      <w:rFonts w:eastAsia="Calibri"/>
                      <w:bCs/>
                      <w:lang w:eastAsia="en-US"/>
                    </w:rPr>
                  </w:pPr>
                  <w:r w:rsidRPr="006C08CD">
                    <w:rPr>
                      <w:rFonts w:eastAsia="Calibri"/>
                      <w:bCs/>
                      <w:lang w:eastAsia="en-US"/>
                    </w:rPr>
                    <w:t>ОГРН 1057601587031</w:t>
                  </w:r>
                </w:p>
                <w:p w:rsidR="006C08CD" w:rsidRPr="006C08CD" w:rsidRDefault="006C08CD" w:rsidP="006C08CD">
                  <w:pPr>
                    <w:ind w:firstLine="34"/>
                    <w:rPr>
                      <w:rFonts w:eastAsia="Calibri"/>
                      <w:bCs/>
                      <w:lang w:eastAsia="en-US"/>
                    </w:rPr>
                  </w:pPr>
                  <w:r w:rsidRPr="006C08CD">
                    <w:rPr>
                      <w:rFonts w:eastAsia="Calibri"/>
                      <w:bCs/>
                      <w:lang w:eastAsia="en-US"/>
                    </w:rPr>
                    <w:t>Банковские реквизиты:</w:t>
                  </w:r>
                  <w:r w:rsidRPr="006C08CD">
                    <w:rPr>
                      <w:rFonts w:eastAsia="Calibri"/>
                      <w:bCs/>
                      <w:lang w:eastAsia="en-US"/>
                    </w:rPr>
                    <w:tab/>
                  </w:r>
                </w:p>
                <w:p w:rsidR="006C08CD" w:rsidRPr="006C08CD" w:rsidRDefault="006C08CD" w:rsidP="006C08CD">
                  <w:pPr>
                    <w:ind w:firstLine="34"/>
                    <w:rPr>
                      <w:rFonts w:eastAsia="Calibri"/>
                      <w:bCs/>
                      <w:lang w:eastAsia="en-US"/>
                    </w:rPr>
                  </w:pPr>
                  <w:proofErr w:type="spellStart"/>
                  <w:r w:rsidRPr="006C08CD">
                    <w:rPr>
                      <w:rFonts w:eastAsia="Calibri"/>
                      <w:bCs/>
                      <w:lang w:eastAsia="en-US"/>
                    </w:rPr>
                    <w:t>Уф</w:t>
                  </w:r>
                  <w:proofErr w:type="gramStart"/>
                  <w:r w:rsidRPr="006C08CD">
                    <w:rPr>
                      <w:rFonts w:eastAsia="Calibri"/>
                      <w:bCs/>
                      <w:lang w:eastAsia="en-US"/>
                    </w:rPr>
                    <w:t>.А</w:t>
                  </w:r>
                  <w:proofErr w:type="gramEnd"/>
                  <w:r w:rsidRPr="006C08CD">
                    <w:rPr>
                      <w:rFonts w:eastAsia="Calibri"/>
                      <w:bCs/>
                      <w:lang w:eastAsia="en-US"/>
                    </w:rPr>
                    <w:t>дм.РМР</w:t>
                  </w:r>
                  <w:proofErr w:type="spellEnd"/>
                  <w:r w:rsidRPr="006C08CD">
                    <w:rPr>
                      <w:rFonts w:eastAsia="Calibri"/>
                      <w:bCs/>
                      <w:lang w:eastAsia="en-US"/>
                    </w:rPr>
                    <w:t xml:space="preserve"> ЯО (Администрация сельского поселения Ишня, 845.01.097.2) </w:t>
                  </w:r>
                </w:p>
                <w:p w:rsidR="006C08CD" w:rsidRPr="006C08CD" w:rsidRDefault="006C08CD" w:rsidP="006C08CD">
                  <w:pPr>
                    <w:ind w:firstLine="34"/>
                    <w:rPr>
                      <w:rFonts w:eastAsia="Calibri"/>
                      <w:bCs/>
                      <w:lang w:eastAsia="en-US"/>
                    </w:rPr>
                  </w:pPr>
                  <w:r w:rsidRPr="006C08CD">
                    <w:rPr>
                      <w:rFonts w:eastAsia="Calibri"/>
                      <w:bCs/>
                      <w:lang w:eastAsia="en-US"/>
                    </w:rPr>
                    <w:t xml:space="preserve">Казначейский счёт </w:t>
                  </w:r>
                  <w:r w:rsidRPr="006C08CD">
                    <w:rPr>
                      <w:rFonts w:eastAsia="Calibri"/>
                      <w:bCs/>
                      <w:lang w:eastAsia="en-US"/>
                    </w:rPr>
                    <w:tab/>
                  </w:r>
                </w:p>
                <w:p w:rsidR="006C08CD" w:rsidRPr="006C08CD" w:rsidRDefault="006C08CD" w:rsidP="006C08CD">
                  <w:pPr>
                    <w:ind w:firstLine="34"/>
                    <w:rPr>
                      <w:rFonts w:eastAsia="Calibri"/>
                      <w:bCs/>
                      <w:lang w:eastAsia="en-US"/>
                    </w:rPr>
                  </w:pPr>
                  <w:r w:rsidRPr="006C08CD">
                    <w:rPr>
                      <w:rFonts w:eastAsia="Calibri"/>
                      <w:bCs/>
                      <w:lang w:eastAsia="en-US"/>
                    </w:rPr>
                    <w:t xml:space="preserve">03231643786374127100 </w:t>
                  </w:r>
                </w:p>
                <w:p w:rsidR="006C08CD" w:rsidRPr="006C08CD" w:rsidRDefault="006C08CD" w:rsidP="006C08CD">
                  <w:pPr>
                    <w:ind w:firstLine="34"/>
                    <w:rPr>
                      <w:rFonts w:eastAsia="Calibri"/>
                      <w:bCs/>
                      <w:lang w:eastAsia="en-US"/>
                    </w:rPr>
                  </w:pPr>
                  <w:r w:rsidRPr="006C08CD">
                    <w:rPr>
                      <w:rFonts w:eastAsia="Calibri"/>
                      <w:bCs/>
                      <w:lang w:eastAsia="en-US"/>
                    </w:rPr>
                    <w:t>Единый казначейский счёт</w:t>
                  </w:r>
                  <w:r w:rsidRPr="006C08CD">
                    <w:rPr>
                      <w:rFonts w:eastAsia="Calibri"/>
                      <w:bCs/>
                      <w:lang w:eastAsia="en-US"/>
                    </w:rPr>
                    <w:tab/>
                  </w:r>
                </w:p>
                <w:p w:rsidR="006C08CD" w:rsidRPr="006C08CD" w:rsidRDefault="006C08CD" w:rsidP="006C08CD">
                  <w:pPr>
                    <w:ind w:firstLine="34"/>
                    <w:rPr>
                      <w:rFonts w:eastAsia="Calibri"/>
                      <w:bCs/>
                      <w:lang w:eastAsia="en-US"/>
                    </w:rPr>
                  </w:pPr>
                  <w:r w:rsidRPr="006C08CD">
                    <w:rPr>
                      <w:rFonts w:eastAsia="Calibri"/>
                      <w:bCs/>
                      <w:lang w:eastAsia="en-US"/>
                    </w:rPr>
                    <w:t>40102810245370000065</w:t>
                  </w:r>
                  <w:r w:rsidRPr="006C08CD">
                    <w:rPr>
                      <w:rFonts w:eastAsia="Calibri"/>
                      <w:bCs/>
                      <w:lang w:eastAsia="en-US"/>
                    </w:rPr>
                    <w:tab/>
                  </w:r>
                </w:p>
                <w:p w:rsidR="006C08CD" w:rsidRPr="006C08CD" w:rsidRDefault="006C08CD" w:rsidP="006C08CD">
                  <w:pPr>
                    <w:ind w:firstLine="34"/>
                    <w:rPr>
                      <w:rFonts w:eastAsia="Calibri"/>
                      <w:bCs/>
                      <w:lang w:eastAsia="en-US"/>
                    </w:rPr>
                  </w:pPr>
                  <w:r w:rsidRPr="006C08CD">
                    <w:rPr>
                      <w:rFonts w:eastAsia="Calibri"/>
                      <w:bCs/>
                      <w:lang w:eastAsia="en-US"/>
                    </w:rPr>
                    <w:t xml:space="preserve">ОТДЕЛЕНИЕ ЯРОСЛАВЛЬ БАНКА </w:t>
                  </w:r>
                </w:p>
                <w:p w:rsidR="006C08CD" w:rsidRPr="006C08CD" w:rsidRDefault="006C08CD" w:rsidP="006C08CD">
                  <w:pPr>
                    <w:ind w:firstLine="34"/>
                    <w:rPr>
                      <w:rFonts w:eastAsia="Calibri"/>
                      <w:bCs/>
                      <w:lang w:eastAsia="en-US"/>
                    </w:rPr>
                  </w:pPr>
                  <w:r w:rsidRPr="006C08CD">
                    <w:rPr>
                      <w:rFonts w:eastAsia="Calibri"/>
                      <w:bCs/>
                      <w:lang w:eastAsia="en-US"/>
                    </w:rPr>
                    <w:t xml:space="preserve">РОССИИ УФК по Ярославской области </w:t>
                  </w:r>
                </w:p>
                <w:p w:rsidR="006C08CD" w:rsidRPr="006C08CD" w:rsidRDefault="006C08CD" w:rsidP="006C08CD">
                  <w:pPr>
                    <w:ind w:firstLine="34"/>
                    <w:rPr>
                      <w:rFonts w:eastAsia="Calibri"/>
                      <w:bCs/>
                      <w:lang w:eastAsia="en-US"/>
                    </w:rPr>
                  </w:pPr>
                  <w:r w:rsidRPr="006C08CD">
                    <w:rPr>
                      <w:rFonts w:eastAsia="Calibri"/>
                      <w:bCs/>
                      <w:lang w:eastAsia="en-US"/>
                    </w:rPr>
                    <w:t>г. Ярославль</w:t>
                  </w:r>
                  <w:r w:rsidRPr="006C08CD">
                    <w:rPr>
                      <w:rFonts w:eastAsia="Calibri"/>
                      <w:bCs/>
                      <w:lang w:eastAsia="en-US"/>
                    </w:rPr>
                    <w:tab/>
                  </w:r>
                </w:p>
                <w:p w:rsidR="006C08CD" w:rsidRPr="006C08CD" w:rsidRDefault="006C08CD" w:rsidP="006C08CD">
                  <w:pPr>
                    <w:ind w:firstLine="34"/>
                    <w:rPr>
                      <w:rFonts w:eastAsia="Calibri"/>
                      <w:bCs/>
                      <w:lang w:eastAsia="en-US"/>
                    </w:rPr>
                  </w:pPr>
                  <w:r w:rsidRPr="006C08CD">
                    <w:rPr>
                      <w:rFonts w:eastAsia="Calibri"/>
                      <w:bCs/>
                      <w:lang w:eastAsia="en-US"/>
                    </w:rPr>
                    <w:t>БИК 017888102</w:t>
                  </w:r>
                </w:p>
                <w:p w:rsidR="006C08CD" w:rsidRPr="006C08CD" w:rsidRDefault="006C08CD" w:rsidP="006C08CD">
                  <w:pPr>
                    <w:ind w:firstLine="34"/>
                  </w:pPr>
                  <w:r w:rsidRPr="006C08CD">
                    <w:rPr>
                      <w:rFonts w:eastAsia="Calibri"/>
                      <w:bCs/>
                      <w:lang w:eastAsia="en-US"/>
                    </w:rPr>
                    <w:t>ОКТМО 78637412</w:t>
                  </w:r>
                </w:p>
                <w:p w:rsidR="006C08CD" w:rsidRPr="006C08CD" w:rsidRDefault="006C08CD" w:rsidP="006C08CD">
                  <w:pPr>
                    <w:ind w:firstLine="34"/>
                    <w:rPr>
                      <w:bCs/>
                    </w:rPr>
                  </w:pPr>
                </w:p>
                <w:p w:rsidR="006C08CD" w:rsidRPr="006C08CD" w:rsidRDefault="006C08CD" w:rsidP="006C08CD">
                  <w:pPr>
                    <w:ind w:firstLine="34"/>
                    <w:rPr>
                      <w:bCs/>
                    </w:rPr>
                  </w:pPr>
                </w:p>
                <w:p w:rsidR="006C08CD" w:rsidRPr="006C08CD" w:rsidRDefault="006C08CD" w:rsidP="006C08CD">
                  <w:pPr>
                    <w:ind w:firstLine="34"/>
                    <w:rPr>
                      <w:rFonts w:eastAsia="Calibri"/>
                      <w:szCs w:val="28"/>
                    </w:rPr>
                  </w:pPr>
                </w:p>
                <w:p w:rsidR="006C08CD" w:rsidRPr="006C08CD" w:rsidRDefault="006C08CD" w:rsidP="006C08CD">
                  <w:pPr>
                    <w:ind w:firstLine="34"/>
                    <w:rPr>
                      <w:rFonts w:eastAsia="Calibri"/>
                      <w:szCs w:val="28"/>
                    </w:rPr>
                  </w:pPr>
                </w:p>
                <w:p w:rsidR="006C08CD" w:rsidRPr="006C08CD" w:rsidRDefault="006C08CD" w:rsidP="006C08CD">
                  <w:pPr>
                    <w:ind w:firstLine="34"/>
                    <w:rPr>
                      <w:rFonts w:eastAsia="Calibri"/>
                      <w:szCs w:val="28"/>
                    </w:rPr>
                  </w:pPr>
                  <w:r w:rsidRPr="006C08CD">
                    <w:rPr>
                      <w:rFonts w:eastAsia="Calibri"/>
                      <w:szCs w:val="28"/>
                    </w:rPr>
                    <w:t>Глава сельского поселения Ишня</w:t>
                  </w:r>
                </w:p>
                <w:p w:rsidR="006C08CD" w:rsidRPr="006C08CD" w:rsidRDefault="006C08CD" w:rsidP="006C08CD">
                  <w:pPr>
                    <w:ind w:firstLine="34"/>
                    <w:rPr>
                      <w:rFonts w:eastAsia="Calibri"/>
                      <w:szCs w:val="28"/>
                    </w:rPr>
                  </w:pPr>
                </w:p>
                <w:p w:rsidR="006C08CD" w:rsidRPr="006C08CD" w:rsidRDefault="006C08CD" w:rsidP="006C08CD">
                  <w:pPr>
                    <w:ind w:firstLine="34"/>
                    <w:rPr>
                      <w:bCs/>
                    </w:rPr>
                  </w:pPr>
                  <w:r w:rsidRPr="006C08CD">
                    <w:rPr>
                      <w:rFonts w:eastAsia="Calibri"/>
                      <w:szCs w:val="28"/>
                    </w:rPr>
                    <w:t>__________________ А.В. Ложкин</w:t>
                  </w:r>
                </w:p>
              </w:tc>
            </w:tr>
          </w:tbl>
          <w:p w:rsidR="006C08CD" w:rsidRPr="006C08CD" w:rsidRDefault="006C08CD" w:rsidP="006C08CD">
            <w:pPr>
              <w:ind w:left="284"/>
            </w:pPr>
          </w:p>
        </w:tc>
        <w:tc>
          <w:tcPr>
            <w:tcW w:w="10955" w:type="dxa"/>
            <w:shd w:val="clear" w:color="auto" w:fill="auto"/>
          </w:tcPr>
          <w:tbl>
            <w:tblPr>
              <w:tblW w:w="10739" w:type="dxa"/>
              <w:tblLook w:val="01E0" w:firstRow="1" w:lastRow="1" w:firstColumn="1" w:lastColumn="1" w:noHBand="0" w:noVBand="0"/>
            </w:tblPr>
            <w:tblGrid>
              <w:gridCol w:w="5211"/>
              <w:gridCol w:w="5528"/>
            </w:tblGrid>
            <w:tr w:rsidR="006C08CD" w:rsidRPr="006C08CD" w:rsidTr="001663FE">
              <w:trPr>
                <w:trHeight w:val="68"/>
              </w:trPr>
              <w:tc>
                <w:tcPr>
                  <w:tcW w:w="5211" w:type="dxa"/>
                </w:tcPr>
                <w:p w:rsidR="006C08CD" w:rsidRPr="006C08CD" w:rsidRDefault="006C08CD" w:rsidP="006C08CD">
                  <w:pPr>
                    <w:autoSpaceDE w:val="0"/>
                    <w:autoSpaceDN w:val="0"/>
                    <w:adjustRightInd w:val="0"/>
                    <w:ind w:left="284"/>
                    <w:rPr>
                      <w:b/>
                    </w:rPr>
                  </w:pPr>
                  <w:r w:rsidRPr="006C08CD">
                    <w:rPr>
                      <w:b/>
                    </w:rPr>
                    <w:lastRenderedPageBreak/>
                    <w:t xml:space="preserve">Администрация Ростовского муниципального района  </w:t>
                  </w:r>
                </w:p>
                <w:p w:rsidR="006C08CD" w:rsidRPr="006C08CD" w:rsidRDefault="006C08CD" w:rsidP="006C08CD">
                  <w:pPr>
                    <w:autoSpaceDE w:val="0"/>
                    <w:autoSpaceDN w:val="0"/>
                    <w:adjustRightInd w:val="0"/>
                    <w:ind w:left="284"/>
                  </w:pPr>
                  <w:r w:rsidRPr="006C08CD">
                    <w:t>Юридический адрес:152151</w:t>
                  </w:r>
                </w:p>
                <w:p w:rsidR="006C08CD" w:rsidRPr="006C08CD" w:rsidRDefault="006C08CD" w:rsidP="006C08CD">
                  <w:pPr>
                    <w:ind w:left="284"/>
                  </w:pPr>
                  <w:r w:rsidRPr="006C08CD">
                    <w:lastRenderedPageBreak/>
                    <w:t xml:space="preserve">г. Ростов, </w:t>
                  </w:r>
                  <w:proofErr w:type="gramStart"/>
                  <w:r w:rsidRPr="006C08CD">
                    <w:t>Советская</w:t>
                  </w:r>
                  <w:proofErr w:type="gramEnd"/>
                  <w:r w:rsidRPr="006C08CD">
                    <w:t xml:space="preserve"> пл., д.15</w:t>
                  </w:r>
                </w:p>
                <w:p w:rsidR="006C08CD" w:rsidRPr="006C08CD" w:rsidRDefault="006C08CD" w:rsidP="006C08CD">
                  <w:pPr>
                    <w:ind w:left="284"/>
                    <w:rPr>
                      <w:bCs/>
                    </w:rPr>
                  </w:pPr>
                  <w:r w:rsidRPr="006C08CD">
                    <w:t>Банковские реквизиты:</w:t>
                  </w:r>
                </w:p>
                <w:p w:rsidR="006C08CD" w:rsidRPr="006C08CD" w:rsidRDefault="006C08CD" w:rsidP="006C08CD">
                  <w:pPr>
                    <w:ind w:left="284"/>
                    <w:rPr>
                      <w:bCs/>
                    </w:rPr>
                  </w:pPr>
                  <w:r w:rsidRPr="006C08CD">
                    <w:t xml:space="preserve"> ИНН 7609003843 КПП 760901001 </w:t>
                  </w:r>
                </w:p>
                <w:p w:rsidR="006C08CD" w:rsidRPr="006C08CD" w:rsidRDefault="006C08CD" w:rsidP="006C08CD">
                  <w:pPr>
                    <w:ind w:left="284"/>
                  </w:pPr>
                  <w:r w:rsidRPr="006C08CD">
                    <w:t xml:space="preserve">УФК по </w:t>
                  </w:r>
                  <w:proofErr w:type="gramStart"/>
                  <w:r w:rsidRPr="006C08CD">
                    <w:t>Ярославской</w:t>
                  </w:r>
                  <w:proofErr w:type="gramEnd"/>
                  <w:r w:rsidRPr="006C08CD">
                    <w:t xml:space="preserve"> обл. Управление финансов  адм.  РМР ЯО 02713001520 (Администрация РМР л/с 801.01.001.2)</w:t>
                  </w:r>
                </w:p>
                <w:p w:rsidR="006C08CD" w:rsidRPr="006C08CD" w:rsidRDefault="006C08CD" w:rsidP="006C08CD">
                  <w:pPr>
                    <w:ind w:left="284"/>
                  </w:pPr>
                  <w:r w:rsidRPr="006C08CD">
                    <w:t xml:space="preserve">БИК 047888001 в Отделении Ярославль г. Ярославль  ОКТМО 78637000 </w:t>
                  </w:r>
                </w:p>
                <w:p w:rsidR="006C08CD" w:rsidRPr="006C08CD" w:rsidRDefault="006C08CD" w:rsidP="006C08CD">
                  <w:pPr>
                    <w:ind w:left="284"/>
                  </w:pPr>
                  <w:proofErr w:type="gramStart"/>
                  <w:r w:rsidRPr="006C08CD">
                    <w:t>р</w:t>
                  </w:r>
                  <w:proofErr w:type="gramEnd"/>
                  <w:r w:rsidRPr="006C08CD">
                    <w:t>/с 40204810345250007067</w:t>
                  </w:r>
                </w:p>
                <w:p w:rsidR="006C08CD" w:rsidRPr="006C08CD" w:rsidRDefault="006C08CD" w:rsidP="006C08CD">
                  <w:pPr>
                    <w:ind w:left="284"/>
                    <w:rPr>
                      <w:bCs/>
                    </w:rPr>
                  </w:pPr>
                </w:p>
                <w:p w:rsidR="006C08CD" w:rsidRPr="006C08CD" w:rsidRDefault="006C08CD" w:rsidP="006C08CD">
                  <w:pPr>
                    <w:ind w:left="284"/>
                    <w:rPr>
                      <w:bCs/>
                    </w:rPr>
                  </w:pPr>
                </w:p>
                <w:p w:rsidR="006C08CD" w:rsidRPr="006C08CD" w:rsidRDefault="006C08CD" w:rsidP="006C08CD">
                  <w:pPr>
                    <w:ind w:left="284"/>
                    <w:rPr>
                      <w:bCs/>
                    </w:rPr>
                  </w:pPr>
                </w:p>
                <w:p w:rsidR="006C08CD" w:rsidRPr="006C08CD" w:rsidRDefault="006C08CD" w:rsidP="006C08CD">
                  <w:pPr>
                    <w:ind w:left="284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5528" w:type="dxa"/>
                  <w:hideMark/>
                </w:tcPr>
                <w:p w:rsidR="006C08CD" w:rsidRPr="006C08CD" w:rsidRDefault="006C08CD" w:rsidP="006C08CD">
                  <w:pPr>
                    <w:autoSpaceDE w:val="0"/>
                    <w:autoSpaceDN w:val="0"/>
                    <w:adjustRightInd w:val="0"/>
                    <w:ind w:left="284" w:right="600"/>
                    <w:rPr>
                      <w:b/>
                    </w:rPr>
                  </w:pPr>
                  <w:r w:rsidRPr="006C08CD">
                    <w:rPr>
                      <w:b/>
                    </w:rPr>
                    <w:lastRenderedPageBreak/>
                    <w:t>Администрация сельского поселения Семибратово</w:t>
                  </w:r>
                </w:p>
                <w:p w:rsidR="006C08CD" w:rsidRPr="006C08CD" w:rsidRDefault="006C08CD" w:rsidP="006C08CD">
                  <w:pPr>
                    <w:autoSpaceDE w:val="0"/>
                    <w:autoSpaceDN w:val="0"/>
                    <w:adjustRightInd w:val="0"/>
                    <w:ind w:left="284" w:right="600"/>
                    <w:jc w:val="both"/>
                  </w:pPr>
                  <w:r w:rsidRPr="006C08CD">
                    <w:t xml:space="preserve">Адрес: Ярославская область, Ростовский </w:t>
                  </w:r>
                  <w:r w:rsidRPr="006C08CD">
                    <w:lastRenderedPageBreak/>
                    <w:t xml:space="preserve">район, </w:t>
                  </w:r>
                  <w:proofErr w:type="spellStart"/>
                  <w:r w:rsidRPr="006C08CD">
                    <w:t>р.п</w:t>
                  </w:r>
                  <w:proofErr w:type="spellEnd"/>
                  <w:r w:rsidRPr="006C08CD">
                    <w:t>. Семибратово, ул. Павлова д.14</w:t>
                  </w:r>
                </w:p>
                <w:p w:rsidR="006C08CD" w:rsidRPr="006C08CD" w:rsidRDefault="006C08CD" w:rsidP="006C08CD">
                  <w:pPr>
                    <w:overflowPunct w:val="0"/>
                    <w:ind w:left="284" w:right="600"/>
                    <w:textAlignment w:val="baseline"/>
                  </w:pPr>
                  <w:r w:rsidRPr="006C08CD">
                    <w:t>ИНН 7609018913, КПП 760901001</w:t>
                  </w:r>
                </w:p>
                <w:p w:rsidR="006C08CD" w:rsidRPr="006C08CD" w:rsidRDefault="006C08CD" w:rsidP="006C08CD">
                  <w:pPr>
                    <w:ind w:left="284" w:right="600"/>
                    <w:rPr>
                      <w:noProof/>
                    </w:rPr>
                  </w:pPr>
                  <w:r w:rsidRPr="006C08CD">
                    <w:rPr>
                      <w:noProof/>
                    </w:rPr>
                    <w:t xml:space="preserve">Банковские реквизиты: </w:t>
                  </w:r>
                </w:p>
                <w:p w:rsidR="006C08CD" w:rsidRPr="006C08CD" w:rsidRDefault="006C08CD" w:rsidP="006C08CD">
                  <w:pPr>
                    <w:ind w:left="284" w:right="600"/>
                    <w:jc w:val="both"/>
                  </w:pPr>
                  <w:r w:rsidRPr="006C08CD">
                    <w:t xml:space="preserve">УФК по Ярославской области </w:t>
                  </w:r>
                </w:p>
                <w:p w:rsidR="006C08CD" w:rsidRPr="006C08CD" w:rsidRDefault="006C08CD" w:rsidP="006C08CD">
                  <w:pPr>
                    <w:ind w:left="284" w:right="600"/>
                  </w:pPr>
                  <w:r w:rsidRPr="006C08CD">
                    <w:t>(УФ</w:t>
                  </w:r>
                  <w:proofErr w:type="gramStart"/>
                  <w:r w:rsidRPr="006C08CD">
                    <w:t xml:space="preserve"> А</w:t>
                  </w:r>
                  <w:proofErr w:type="gramEnd"/>
                  <w:r w:rsidRPr="006C08CD">
                    <w:t>дм. РМР ЯО, Администрация сельского поселения Семибратово, 04713001430</w:t>
                  </w:r>
                </w:p>
                <w:p w:rsidR="006C08CD" w:rsidRPr="006C08CD" w:rsidRDefault="006C08CD" w:rsidP="006C08CD">
                  <w:pPr>
                    <w:ind w:left="284" w:right="600"/>
                    <w:rPr>
                      <w:noProof/>
                    </w:rPr>
                  </w:pPr>
                  <w:r w:rsidRPr="006C08CD">
                    <w:rPr>
                      <w:noProof/>
                    </w:rPr>
                    <w:t>Счет  40101810700000010010</w:t>
                  </w:r>
                </w:p>
                <w:p w:rsidR="006C08CD" w:rsidRPr="006C08CD" w:rsidRDefault="006C08CD" w:rsidP="006C08CD">
                  <w:pPr>
                    <w:ind w:left="284" w:right="600" w:firstLine="34"/>
                  </w:pPr>
                  <w:r w:rsidRPr="006C08CD">
                    <w:t xml:space="preserve">в Отделении Ярославль  г. Ярославль </w:t>
                  </w:r>
                </w:p>
                <w:p w:rsidR="006C08CD" w:rsidRPr="006C08CD" w:rsidRDefault="006C08CD" w:rsidP="006C08CD">
                  <w:pPr>
                    <w:ind w:left="284" w:right="600" w:firstLine="34"/>
                  </w:pPr>
                  <w:r w:rsidRPr="006C08CD">
                    <w:t>БИК 047888001 ОКТМО 78637447</w:t>
                  </w:r>
                </w:p>
                <w:p w:rsidR="006C08CD" w:rsidRPr="006C08CD" w:rsidRDefault="006C08CD" w:rsidP="006C08CD">
                  <w:pPr>
                    <w:ind w:left="284" w:right="600"/>
                  </w:pPr>
                  <w:r w:rsidRPr="006C08CD">
                    <w:rPr>
                      <w:bCs/>
                    </w:rPr>
                    <w:t xml:space="preserve">КБК </w:t>
                  </w:r>
                  <w:r w:rsidRPr="006C08CD">
                    <w:rPr>
                      <w:noProof/>
                    </w:rPr>
                    <w:t xml:space="preserve">848 </w:t>
                  </w:r>
                  <w:r w:rsidRPr="006C08CD">
                    <w:t>2 02 40014 10 0000 150</w:t>
                  </w:r>
                </w:p>
                <w:p w:rsidR="006C08CD" w:rsidRPr="006C08CD" w:rsidRDefault="006C08CD" w:rsidP="006C08CD">
                  <w:pPr>
                    <w:ind w:left="284" w:right="600"/>
                    <w:rPr>
                      <w:bCs/>
                    </w:rPr>
                  </w:pPr>
                  <w:r w:rsidRPr="006C08CD">
                    <w:rPr>
                      <w:bCs/>
                    </w:rPr>
                    <w:br/>
                  </w:r>
                </w:p>
              </w:tc>
            </w:tr>
          </w:tbl>
          <w:p w:rsidR="006C08CD" w:rsidRPr="006C08CD" w:rsidRDefault="006C08CD" w:rsidP="006C08CD">
            <w:pPr>
              <w:ind w:left="284"/>
            </w:pPr>
          </w:p>
        </w:tc>
      </w:tr>
    </w:tbl>
    <w:p w:rsidR="006C08CD" w:rsidRPr="006C08CD" w:rsidRDefault="006C08CD" w:rsidP="006C08CD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6C08CD" w:rsidRPr="006C08CD" w:rsidRDefault="006C08CD" w:rsidP="006C08CD"/>
    <w:p w:rsidR="0013572F" w:rsidRDefault="0013572F"/>
    <w:sectPr w:rsidR="00135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6C7"/>
    <w:multiLevelType w:val="multilevel"/>
    <w:tmpl w:val="013471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95" w:hanging="375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1A4"/>
    <w:rsid w:val="0013572F"/>
    <w:rsid w:val="002D7183"/>
    <w:rsid w:val="00476461"/>
    <w:rsid w:val="00581906"/>
    <w:rsid w:val="006C08CD"/>
    <w:rsid w:val="00CB76B8"/>
    <w:rsid w:val="00DF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8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10</cp:revision>
  <cp:lastPrinted>2024-01-22T08:49:00Z</cp:lastPrinted>
  <dcterms:created xsi:type="dcterms:W3CDTF">2024-01-10T06:51:00Z</dcterms:created>
  <dcterms:modified xsi:type="dcterms:W3CDTF">2024-02-22T05:23:00Z</dcterms:modified>
</cp:coreProperties>
</file>