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4B" w:rsidRDefault="000F334B" w:rsidP="000F334B">
      <w:pPr>
        <w:snapToGrid w:val="0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ЧЕТВЕРТОГО  СОЗЫВА</w:t>
      </w:r>
    </w:p>
    <w:p w:rsidR="000F334B" w:rsidRDefault="000F334B" w:rsidP="001E3B23">
      <w:pPr>
        <w:snapToGrid w:val="0"/>
        <w:rPr>
          <w:sz w:val="32"/>
          <w:szCs w:val="32"/>
        </w:rPr>
      </w:pPr>
    </w:p>
    <w:p w:rsidR="000F334B" w:rsidRDefault="000F334B" w:rsidP="000F334B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F334B" w:rsidRDefault="000F334B" w:rsidP="000F334B">
      <w:pPr>
        <w:snapToGrid w:val="0"/>
        <w:rPr>
          <w:sz w:val="28"/>
          <w:szCs w:val="28"/>
        </w:rPr>
      </w:pPr>
    </w:p>
    <w:p w:rsidR="000F334B" w:rsidRDefault="001E3B23" w:rsidP="000F334B">
      <w:pPr>
        <w:snapToGrid w:val="0"/>
        <w:rPr>
          <w:sz w:val="28"/>
          <w:szCs w:val="28"/>
        </w:rPr>
      </w:pPr>
      <w:r>
        <w:rPr>
          <w:sz w:val="28"/>
          <w:szCs w:val="28"/>
        </w:rPr>
        <w:t>от  26.07.</w:t>
      </w:r>
      <w:r w:rsidR="000F334B">
        <w:rPr>
          <w:sz w:val="28"/>
          <w:szCs w:val="28"/>
        </w:rPr>
        <w:t xml:space="preserve">2023                             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  <w:t xml:space="preserve">      №  26</w:t>
      </w:r>
    </w:p>
    <w:p w:rsidR="000F334B" w:rsidRDefault="000F334B" w:rsidP="000F334B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0F334B" w:rsidRDefault="000F334B" w:rsidP="000F334B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0F334B" w:rsidRDefault="000F334B" w:rsidP="000F334B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дополнительного соглашения № 1 к соглашению о передаче осуществления части полномочий сельского поселения Ишня по решению вопросов местного значения Ростовскому муниципальному району от 22.05.2023</w:t>
      </w:r>
    </w:p>
    <w:p w:rsidR="000F334B" w:rsidRDefault="000F334B" w:rsidP="000F334B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0F334B" w:rsidRDefault="000F334B" w:rsidP="000F334B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0F334B" w:rsidRDefault="000F334B" w:rsidP="000F334B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0F334B" w:rsidRDefault="000F334B" w:rsidP="000F334B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0F334B" w:rsidRDefault="000F334B" w:rsidP="000F334B">
      <w:pPr>
        <w:widowControl w:val="0"/>
        <w:numPr>
          <w:ilvl w:val="0"/>
          <w:numId w:val="1"/>
        </w:numPr>
        <w:tabs>
          <w:tab w:val="num" w:pos="993"/>
        </w:tabs>
        <w:spacing w:after="200" w:line="276" w:lineRule="auto"/>
        <w:ind w:left="0" w:right="-5"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 </w:t>
      </w:r>
      <w:r>
        <w:rPr>
          <w:rFonts w:eastAsia="Calibri"/>
          <w:sz w:val="28"/>
          <w:szCs w:val="28"/>
          <w:lang w:eastAsia="x-none"/>
        </w:rPr>
        <w:t xml:space="preserve">дополнительное соглашение №1 к Соглашению </w:t>
      </w:r>
      <w:r>
        <w:rPr>
          <w:rFonts w:eastAsia="Calibri"/>
          <w:sz w:val="28"/>
          <w:szCs w:val="28"/>
          <w:lang w:val="x-none" w:eastAsia="x-none"/>
        </w:rPr>
        <w:t xml:space="preserve">о передаче осуществления части полномочий сельского поселения </w:t>
      </w:r>
      <w:r>
        <w:rPr>
          <w:rFonts w:eastAsia="Calibri"/>
          <w:sz w:val="28"/>
          <w:szCs w:val="28"/>
          <w:lang w:eastAsia="x-none"/>
        </w:rPr>
        <w:t>Ишня</w:t>
      </w:r>
      <w:r>
        <w:rPr>
          <w:rFonts w:eastAsia="Calibri"/>
          <w:sz w:val="28"/>
          <w:szCs w:val="28"/>
          <w:lang w:val="x-none" w:eastAsia="x-none"/>
        </w:rPr>
        <w:t xml:space="preserve"> по решению вопросов местного значения Ростовскому муниципальному району от </w:t>
      </w:r>
      <w:r>
        <w:rPr>
          <w:rFonts w:eastAsia="Calibri"/>
          <w:sz w:val="28"/>
          <w:szCs w:val="28"/>
          <w:lang w:eastAsia="x-none"/>
        </w:rPr>
        <w:t>22</w:t>
      </w:r>
      <w:r>
        <w:rPr>
          <w:rFonts w:eastAsia="Calibri"/>
          <w:sz w:val="28"/>
          <w:szCs w:val="28"/>
          <w:lang w:val="x-none" w:eastAsia="x-none"/>
        </w:rPr>
        <w:t>.</w:t>
      </w:r>
      <w:r>
        <w:rPr>
          <w:rFonts w:eastAsia="Calibri"/>
          <w:sz w:val="28"/>
          <w:szCs w:val="28"/>
          <w:lang w:eastAsia="x-none"/>
        </w:rPr>
        <w:t>05</w:t>
      </w:r>
      <w:r>
        <w:rPr>
          <w:rFonts w:eastAsia="Calibri"/>
          <w:sz w:val="28"/>
          <w:szCs w:val="28"/>
          <w:lang w:val="x-none" w:eastAsia="x-none"/>
        </w:rPr>
        <w:t>.202</w:t>
      </w:r>
      <w:r>
        <w:rPr>
          <w:rFonts w:eastAsia="Calibri"/>
          <w:sz w:val="28"/>
          <w:szCs w:val="28"/>
          <w:lang w:eastAsia="x-none"/>
        </w:rPr>
        <w:t>3 (приложение</w:t>
      </w:r>
      <w:r w:rsidR="00A0199C">
        <w:rPr>
          <w:rFonts w:eastAsia="Calibri"/>
          <w:sz w:val="28"/>
          <w:szCs w:val="28"/>
          <w:lang w:eastAsia="x-none"/>
        </w:rPr>
        <w:t xml:space="preserve"> финансовый контроль</w:t>
      </w:r>
      <w:r>
        <w:rPr>
          <w:rFonts w:eastAsia="Calibri"/>
          <w:sz w:val="28"/>
          <w:szCs w:val="28"/>
          <w:lang w:eastAsia="x-none"/>
        </w:rPr>
        <w:t>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0F334B" w:rsidRDefault="000F334B" w:rsidP="000F334B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0F334B" w:rsidRDefault="000F334B" w:rsidP="000F334B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0F334B" w:rsidRDefault="000F334B" w:rsidP="000F334B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0F334B" w:rsidRDefault="000F334B" w:rsidP="000F334B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0F334B" w:rsidRDefault="000F334B" w:rsidP="000F334B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0F334B" w:rsidRDefault="000F334B" w:rsidP="000F334B">
      <w:pPr>
        <w:snapToGrid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Председатель Муниципального</w:t>
      </w:r>
    </w:p>
    <w:p w:rsidR="000F334B" w:rsidRDefault="000F334B" w:rsidP="000F334B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  А.В. Ложкин</w:t>
      </w:r>
    </w:p>
    <w:p w:rsidR="000F334B" w:rsidRDefault="000F334B" w:rsidP="000F334B">
      <w:pPr>
        <w:snapToGrid w:val="0"/>
        <w:spacing w:line="100" w:lineRule="atLeast"/>
        <w:jc w:val="both"/>
        <w:rPr>
          <w:sz w:val="28"/>
          <w:szCs w:val="28"/>
        </w:rPr>
      </w:pPr>
    </w:p>
    <w:p w:rsidR="000F334B" w:rsidRDefault="000F334B" w:rsidP="000F334B">
      <w:pPr>
        <w:snapToGrid w:val="0"/>
        <w:spacing w:line="100" w:lineRule="atLeast"/>
        <w:jc w:val="both"/>
        <w:rPr>
          <w:sz w:val="28"/>
          <w:szCs w:val="28"/>
        </w:rPr>
      </w:pPr>
    </w:p>
    <w:p w:rsidR="000F334B" w:rsidRDefault="000F334B" w:rsidP="000F334B">
      <w:r>
        <w:rPr>
          <w:sz w:val="28"/>
          <w:szCs w:val="28"/>
        </w:rPr>
        <w:t>Глава сельского поселения Ишня                                              Н.С. Савельев</w:t>
      </w:r>
    </w:p>
    <w:p w:rsidR="000F334B" w:rsidRDefault="000F334B" w:rsidP="000F334B">
      <w:pPr>
        <w:ind w:left="284" w:firstLine="5670"/>
      </w:pPr>
    </w:p>
    <w:p w:rsidR="000F334B" w:rsidRDefault="000F334B" w:rsidP="000F334B">
      <w:pPr>
        <w:ind w:left="284" w:firstLine="5670"/>
      </w:pPr>
    </w:p>
    <w:p w:rsidR="000F334B" w:rsidRDefault="000F334B" w:rsidP="000F334B">
      <w:pPr>
        <w:ind w:left="284" w:firstLine="5670"/>
      </w:pPr>
    </w:p>
    <w:p w:rsidR="000F334B" w:rsidRDefault="000F334B" w:rsidP="000F334B">
      <w:pPr>
        <w:ind w:left="284" w:firstLine="5670"/>
      </w:pPr>
    </w:p>
    <w:p w:rsidR="000F334B" w:rsidRDefault="000F334B" w:rsidP="005C195B">
      <w:pPr>
        <w:pStyle w:val="a6"/>
        <w:jc w:val="right"/>
      </w:pPr>
    </w:p>
    <w:p w:rsidR="000F334B" w:rsidRDefault="000F334B" w:rsidP="005C195B">
      <w:pPr>
        <w:pStyle w:val="a6"/>
        <w:jc w:val="right"/>
      </w:pPr>
    </w:p>
    <w:p w:rsidR="000F334B" w:rsidRDefault="000F334B" w:rsidP="005C195B">
      <w:pPr>
        <w:pStyle w:val="a6"/>
        <w:jc w:val="right"/>
      </w:pPr>
    </w:p>
    <w:p w:rsidR="000F334B" w:rsidRDefault="000F334B" w:rsidP="005C195B">
      <w:pPr>
        <w:pStyle w:val="a6"/>
        <w:jc w:val="right"/>
      </w:pPr>
    </w:p>
    <w:p w:rsidR="000F334B" w:rsidRDefault="000F334B" w:rsidP="005C195B">
      <w:pPr>
        <w:pStyle w:val="a6"/>
        <w:jc w:val="right"/>
      </w:pPr>
    </w:p>
    <w:p w:rsidR="009776B6" w:rsidRDefault="009776B6" w:rsidP="005C195B">
      <w:pPr>
        <w:pStyle w:val="a6"/>
        <w:jc w:val="right"/>
      </w:pPr>
      <w:r>
        <w:lastRenderedPageBreak/>
        <w:t xml:space="preserve">Приложение к решению </w:t>
      </w:r>
    </w:p>
    <w:p w:rsidR="009776B6" w:rsidRDefault="00F75BEC" w:rsidP="009776B6">
      <w:pPr>
        <w:ind w:left="284" w:firstLine="5670"/>
      </w:pPr>
      <w:r>
        <w:t>Думы РМР от  24.08.2023 № 95</w:t>
      </w:r>
      <w:bookmarkStart w:id="0" w:name="_GoBack"/>
      <w:bookmarkEnd w:id="0"/>
    </w:p>
    <w:p w:rsidR="009776B6" w:rsidRDefault="009776B6" w:rsidP="009776B6">
      <w:pPr>
        <w:ind w:left="284" w:firstLine="5954"/>
      </w:pPr>
    </w:p>
    <w:tbl>
      <w:tblPr>
        <w:tblW w:w="11044" w:type="dxa"/>
        <w:tblLook w:val="01E0" w:firstRow="1" w:lastRow="1" w:firstColumn="1" w:lastColumn="1" w:noHBand="0" w:noVBand="0"/>
      </w:tblPr>
      <w:tblGrid>
        <w:gridCol w:w="5070"/>
        <w:gridCol w:w="5974"/>
      </w:tblGrid>
      <w:tr w:rsidR="009776B6" w:rsidTr="00445080">
        <w:trPr>
          <w:trHeight w:val="1262"/>
        </w:trPr>
        <w:tc>
          <w:tcPr>
            <w:tcW w:w="5070" w:type="dxa"/>
            <w:shd w:val="clear" w:color="auto" w:fill="auto"/>
          </w:tcPr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736CA">
              <w:rPr>
                <w:b w:val="0"/>
                <w:sz w:val="24"/>
                <w:szCs w:val="24"/>
                <w:lang w:val="ru-RU"/>
              </w:rPr>
              <w:t xml:space="preserve">Утверждено решением </w:t>
            </w:r>
          </w:p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Муниципального С</w:t>
            </w:r>
            <w:r w:rsidRPr="007736CA">
              <w:rPr>
                <w:b w:val="0"/>
                <w:sz w:val="24"/>
                <w:szCs w:val="24"/>
                <w:lang w:val="ru-RU"/>
              </w:rPr>
              <w:t xml:space="preserve">овета </w:t>
            </w:r>
          </w:p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сельского поселения Ишня</w:t>
            </w:r>
          </w:p>
          <w:p w:rsidR="009776B6" w:rsidRPr="007736CA" w:rsidRDefault="001E3B23" w:rsidP="00445080">
            <w:pPr>
              <w:pStyle w:val="a3"/>
              <w:ind w:left="284" w:right="-853"/>
              <w:jc w:val="left"/>
              <w:rPr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от   27.06.2023  № 26</w:t>
            </w:r>
          </w:p>
        </w:tc>
        <w:tc>
          <w:tcPr>
            <w:tcW w:w="5974" w:type="dxa"/>
            <w:shd w:val="clear" w:color="auto" w:fill="auto"/>
          </w:tcPr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736CA">
              <w:rPr>
                <w:b w:val="0"/>
                <w:sz w:val="24"/>
                <w:szCs w:val="24"/>
                <w:lang w:val="ru-RU"/>
              </w:rPr>
              <w:t xml:space="preserve">Утверждено решением </w:t>
            </w:r>
          </w:p>
          <w:p w:rsidR="009776B6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736CA">
              <w:rPr>
                <w:b w:val="0"/>
                <w:sz w:val="24"/>
                <w:szCs w:val="24"/>
                <w:lang w:val="ru-RU"/>
              </w:rPr>
              <w:t xml:space="preserve">Думы Ростовского </w:t>
            </w:r>
          </w:p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736CA">
              <w:rPr>
                <w:b w:val="0"/>
                <w:sz w:val="24"/>
                <w:szCs w:val="24"/>
                <w:lang w:val="ru-RU"/>
              </w:rPr>
              <w:t xml:space="preserve">муниципального района </w:t>
            </w:r>
          </w:p>
          <w:p w:rsidR="009776B6" w:rsidRPr="007736CA" w:rsidRDefault="00F75BEC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от  24.08.2023  №  95</w:t>
            </w:r>
            <w:r w:rsidR="009776B6">
              <w:rPr>
                <w:b w:val="0"/>
                <w:sz w:val="24"/>
                <w:szCs w:val="24"/>
                <w:lang w:val="ru-RU"/>
              </w:rPr>
              <w:t xml:space="preserve">                         </w:t>
            </w:r>
          </w:p>
        </w:tc>
      </w:tr>
    </w:tbl>
    <w:p w:rsidR="009776B6" w:rsidRPr="00884CF4" w:rsidRDefault="009776B6" w:rsidP="009776B6">
      <w:pPr>
        <w:pStyle w:val="a3"/>
        <w:ind w:right="-853"/>
        <w:jc w:val="left"/>
        <w:rPr>
          <w:sz w:val="24"/>
          <w:szCs w:val="24"/>
          <w:lang w:val="ru-RU"/>
        </w:rPr>
      </w:pPr>
    </w:p>
    <w:p w:rsidR="009776B6" w:rsidRPr="00C04A44" w:rsidRDefault="009776B6" w:rsidP="009776B6">
      <w:pPr>
        <w:widowControl w:val="0"/>
        <w:ind w:right="-5"/>
        <w:jc w:val="center"/>
        <w:rPr>
          <w:b/>
          <w:sz w:val="28"/>
          <w:szCs w:val="28"/>
        </w:rPr>
      </w:pPr>
      <w:r w:rsidRPr="00C04A44">
        <w:rPr>
          <w:b/>
          <w:sz w:val="28"/>
          <w:szCs w:val="28"/>
        </w:rPr>
        <w:t xml:space="preserve">ДОПОЛНИТЕЛЬНОЕ СОГЛАШЕНИЕ № </w:t>
      </w:r>
      <w:r>
        <w:rPr>
          <w:b/>
          <w:sz w:val="28"/>
          <w:szCs w:val="28"/>
        </w:rPr>
        <w:t>1</w:t>
      </w:r>
    </w:p>
    <w:p w:rsidR="009776B6" w:rsidRPr="00C04A44" w:rsidRDefault="009776B6" w:rsidP="009776B6">
      <w:pPr>
        <w:widowControl w:val="0"/>
        <w:ind w:right="-5"/>
        <w:jc w:val="center"/>
        <w:rPr>
          <w:b/>
          <w:sz w:val="28"/>
          <w:szCs w:val="28"/>
        </w:rPr>
      </w:pPr>
      <w:r w:rsidRPr="00C04A44">
        <w:rPr>
          <w:b/>
          <w:sz w:val="28"/>
          <w:szCs w:val="28"/>
        </w:rPr>
        <w:t xml:space="preserve">к </w:t>
      </w:r>
      <w:r w:rsidRPr="00C04A44">
        <w:rPr>
          <w:b/>
          <w:sz w:val="28"/>
          <w:szCs w:val="28"/>
          <w:lang w:val="x-none"/>
        </w:rPr>
        <w:t xml:space="preserve">Соглашению </w:t>
      </w:r>
      <w:r w:rsidRPr="00C04A44">
        <w:rPr>
          <w:b/>
          <w:sz w:val="28"/>
          <w:szCs w:val="28"/>
        </w:rPr>
        <w:t>о передаче осуществления части полномочий сельского поселения Ишня</w:t>
      </w:r>
      <w:r>
        <w:rPr>
          <w:b/>
          <w:sz w:val="28"/>
          <w:szCs w:val="28"/>
        </w:rPr>
        <w:t xml:space="preserve"> </w:t>
      </w:r>
      <w:r w:rsidRPr="00C04A44">
        <w:rPr>
          <w:b/>
          <w:sz w:val="28"/>
          <w:szCs w:val="28"/>
        </w:rPr>
        <w:t xml:space="preserve"> по решению вопроса местного значения Ро</w:t>
      </w:r>
      <w:r w:rsidR="005C195B">
        <w:rPr>
          <w:b/>
          <w:sz w:val="28"/>
          <w:szCs w:val="28"/>
        </w:rPr>
        <w:t>стовскому муниципальному району</w:t>
      </w:r>
      <w:r w:rsidRPr="00C04A44">
        <w:rPr>
          <w:b/>
          <w:sz w:val="28"/>
          <w:szCs w:val="28"/>
        </w:rPr>
        <w:t xml:space="preserve"> от 2</w:t>
      </w:r>
      <w:r>
        <w:rPr>
          <w:b/>
          <w:sz w:val="28"/>
          <w:szCs w:val="28"/>
        </w:rPr>
        <w:t>2</w:t>
      </w:r>
      <w:r w:rsidRPr="00C04A44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Pr="00C04A44">
        <w:rPr>
          <w:b/>
          <w:sz w:val="28"/>
          <w:szCs w:val="28"/>
        </w:rPr>
        <w:t>.2023</w:t>
      </w:r>
    </w:p>
    <w:p w:rsidR="009776B6" w:rsidRDefault="009776B6" w:rsidP="009776B6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</w:p>
    <w:p w:rsidR="009776B6" w:rsidRDefault="009776B6" w:rsidP="009776B6">
      <w:pPr>
        <w:tabs>
          <w:tab w:val="left" w:pos="993"/>
          <w:tab w:val="left" w:pos="1276"/>
        </w:tabs>
        <w:spacing w:after="120"/>
        <w:ind w:right="-6"/>
        <w:jc w:val="both"/>
      </w:pPr>
      <w:r>
        <w:t xml:space="preserve">г. Ростов Ярославской области                                                        </w:t>
      </w:r>
      <w:r w:rsidR="001E3B23">
        <w:t xml:space="preserve">                        17.07.</w:t>
      </w:r>
      <w:r>
        <w:t>2023г</w:t>
      </w:r>
    </w:p>
    <w:p w:rsidR="009776B6" w:rsidRDefault="009776B6" w:rsidP="005C195B">
      <w:pPr>
        <w:pStyle w:val="a7"/>
        <w:ind w:firstLine="567"/>
        <w:jc w:val="both"/>
        <w:rPr>
          <w:sz w:val="28"/>
          <w:szCs w:val="28"/>
          <w:lang w:eastAsia="ar-SA"/>
        </w:rPr>
      </w:pPr>
      <w:r w:rsidRPr="0005106D">
        <w:rPr>
          <w:sz w:val="28"/>
          <w:szCs w:val="28"/>
        </w:rPr>
        <w:t>Администрация Ростовского муниципального района Ярославской области, в лице Главы Ростовского муниципального района Шатского</w:t>
      </w:r>
      <w:r>
        <w:rPr>
          <w:sz w:val="28"/>
          <w:szCs w:val="28"/>
        </w:rPr>
        <w:t xml:space="preserve"> </w:t>
      </w:r>
      <w:r w:rsidRPr="0005106D">
        <w:rPr>
          <w:sz w:val="28"/>
          <w:szCs w:val="28"/>
        </w:rPr>
        <w:t xml:space="preserve">Андрея Валентиновича, действующего на основании Устава Ростовского муниципального района, именуемая в дальнейшем «Администрация района», с одной стороны, и Администрация </w:t>
      </w:r>
      <w:r>
        <w:rPr>
          <w:sz w:val="28"/>
          <w:szCs w:val="28"/>
        </w:rPr>
        <w:t>сельского</w:t>
      </w:r>
      <w:r w:rsidRPr="0005106D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Ишня </w:t>
      </w:r>
      <w:r w:rsidRPr="0005106D">
        <w:rPr>
          <w:sz w:val="28"/>
          <w:szCs w:val="28"/>
        </w:rPr>
        <w:t xml:space="preserve">Ярославской области, в лице Главы </w:t>
      </w:r>
      <w:r>
        <w:rPr>
          <w:sz w:val="28"/>
          <w:szCs w:val="28"/>
        </w:rPr>
        <w:t>сельского поселения Ишня</w:t>
      </w:r>
      <w:r w:rsidRPr="0005106D">
        <w:rPr>
          <w:sz w:val="28"/>
          <w:szCs w:val="28"/>
        </w:rPr>
        <w:t xml:space="preserve"> </w:t>
      </w:r>
      <w:r>
        <w:rPr>
          <w:sz w:val="28"/>
          <w:szCs w:val="28"/>
        </w:rPr>
        <w:t>Савельева Николая Сергеевича</w:t>
      </w:r>
      <w:r w:rsidRPr="0005106D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сельского поселения Ишня</w:t>
      </w:r>
      <w:r w:rsidRPr="0005106D">
        <w:rPr>
          <w:sz w:val="28"/>
          <w:szCs w:val="28"/>
        </w:rPr>
        <w:t>, именуемая в дальнейшем «Администрация поселения», с другой стороны, вместе именуемые «Стороны», руководствуясь абзацем 1 части 4 статьи 15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пунктом 6</w:t>
      </w:r>
      <w:r w:rsidRPr="0005106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5106D">
        <w:rPr>
          <w:sz w:val="28"/>
          <w:szCs w:val="28"/>
        </w:rPr>
        <w:t xml:space="preserve">. Соглашения </w:t>
      </w:r>
      <w:r w:rsidR="00D8231D" w:rsidRPr="009E15AA">
        <w:rPr>
          <w:sz w:val="28"/>
          <w:szCs w:val="28"/>
        </w:rPr>
        <w:t xml:space="preserve">от </w:t>
      </w:r>
      <w:r w:rsidR="00D8231D">
        <w:rPr>
          <w:sz w:val="28"/>
          <w:szCs w:val="28"/>
        </w:rPr>
        <w:t>22</w:t>
      </w:r>
      <w:r w:rsidR="00D8231D" w:rsidRPr="009E15AA">
        <w:rPr>
          <w:sz w:val="28"/>
          <w:szCs w:val="28"/>
        </w:rPr>
        <w:t>.0</w:t>
      </w:r>
      <w:r w:rsidR="00D8231D">
        <w:rPr>
          <w:sz w:val="28"/>
          <w:szCs w:val="28"/>
        </w:rPr>
        <w:t>5</w:t>
      </w:r>
      <w:r w:rsidR="00D8231D" w:rsidRPr="009E15AA">
        <w:rPr>
          <w:sz w:val="28"/>
          <w:szCs w:val="28"/>
        </w:rPr>
        <w:t>.2023</w:t>
      </w:r>
      <w:r w:rsidR="00D8231D">
        <w:rPr>
          <w:sz w:val="28"/>
          <w:szCs w:val="28"/>
        </w:rPr>
        <w:t xml:space="preserve"> </w:t>
      </w:r>
      <w:r w:rsidRPr="009E15AA">
        <w:rPr>
          <w:sz w:val="28"/>
          <w:szCs w:val="28"/>
        </w:rPr>
        <w:t xml:space="preserve">о передаче осуществления части полномочий сельского поселения </w:t>
      </w:r>
      <w:r>
        <w:rPr>
          <w:sz w:val="28"/>
          <w:szCs w:val="28"/>
        </w:rPr>
        <w:t>Ишня</w:t>
      </w:r>
      <w:r w:rsidRPr="009E15AA">
        <w:rPr>
          <w:sz w:val="28"/>
          <w:szCs w:val="28"/>
        </w:rPr>
        <w:t xml:space="preserve"> по решению вопроса местного значения Ростовскому муниципальному району</w:t>
      </w:r>
      <w:r w:rsidR="005C195B">
        <w:rPr>
          <w:sz w:val="28"/>
          <w:szCs w:val="28"/>
        </w:rPr>
        <w:t>, установленного</w:t>
      </w:r>
      <w:r w:rsidR="005C195B" w:rsidRPr="005C195B">
        <w:rPr>
          <w:sz w:val="28"/>
          <w:szCs w:val="28"/>
          <w:lang w:eastAsia="ar-SA"/>
        </w:rPr>
        <w:t xml:space="preserve"> пунктом 1 части 1 статьи 14 Федерального закона от 06.10.2003 № 131-ФЗ «Об общих принципах организации местного самоуправления в Российской Федерации» в части</w:t>
      </w:r>
      <w:r w:rsidR="005C195B">
        <w:rPr>
          <w:sz w:val="28"/>
          <w:szCs w:val="28"/>
          <w:lang w:eastAsia="ar-SA"/>
        </w:rPr>
        <w:t xml:space="preserve"> </w:t>
      </w:r>
      <w:r w:rsidR="005C195B" w:rsidRPr="005C195B">
        <w:rPr>
          <w:sz w:val="28"/>
          <w:szCs w:val="28"/>
          <w:lang w:eastAsia="ar-SA"/>
        </w:rPr>
        <w:t>осуществления внутреннего муниципального финансового контроля, предусмотренного статьей 269.2 Бюджетно</w:t>
      </w:r>
      <w:r w:rsidR="005C195B">
        <w:rPr>
          <w:sz w:val="28"/>
          <w:szCs w:val="28"/>
          <w:lang w:eastAsia="ar-SA"/>
        </w:rPr>
        <w:t xml:space="preserve">го кодекса Российской Федерации, </w:t>
      </w:r>
      <w:r w:rsidRPr="0005106D">
        <w:rPr>
          <w:sz w:val="28"/>
          <w:szCs w:val="28"/>
        </w:rPr>
        <w:t>(далее-Соглашение), заключили настоящее Дополнительное соглашение о нижеследующем:</w:t>
      </w:r>
    </w:p>
    <w:p w:rsidR="009776B6" w:rsidRPr="0005106D" w:rsidRDefault="005C195B" w:rsidP="009776B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9776B6" w:rsidRPr="0005106D">
        <w:rPr>
          <w:bCs/>
          <w:sz w:val="28"/>
          <w:szCs w:val="28"/>
        </w:rPr>
        <w:t>. Стороны решили внести в Соглашение следующие изменения:</w:t>
      </w:r>
    </w:p>
    <w:p w:rsidR="009776B6" w:rsidRPr="00B42F98" w:rsidRDefault="009776B6" w:rsidP="009776B6">
      <w:pPr>
        <w:ind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1.1.  Раздел </w:t>
      </w:r>
      <w:r w:rsidRPr="005F5D74">
        <w:rPr>
          <w:color w:val="000000"/>
        </w:rPr>
        <w:t xml:space="preserve"> </w:t>
      </w:r>
      <w:r w:rsidRPr="007550A2">
        <w:rPr>
          <w:color w:val="000000"/>
          <w:sz w:val="28"/>
          <w:szCs w:val="28"/>
        </w:rPr>
        <w:t>8</w:t>
      </w:r>
      <w:r w:rsidRPr="00B42F98">
        <w:rPr>
          <w:color w:val="000000"/>
          <w:sz w:val="28"/>
          <w:szCs w:val="28"/>
        </w:rPr>
        <w:t xml:space="preserve"> «Реквизиты и подписи сторон» Соглашения </w:t>
      </w:r>
      <w:r w:rsidRPr="00B42F98">
        <w:rPr>
          <w:sz w:val="28"/>
          <w:szCs w:val="28"/>
        </w:rPr>
        <w:t>о передаче осуществления части полномочий сельского поселения Ишня по решению вопросов местного значения Ростовскому муниципальному району от 2</w:t>
      </w:r>
      <w:r>
        <w:rPr>
          <w:sz w:val="28"/>
          <w:szCs w:val="28"/>
        </w:rPr>
        <w:t>2</w:t>
      </w:r>
      <w:r w:rsidRPr="00B42F98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B42F98">
        <w:rPr>
          <w:sz w:val="28"/>
          <w:szCs w:val="28"/>
        </w:rPr>
        <w:t xml:space="preserve">.2023 </w:t>
      </w:r>
      <w:r w:rsidRPr="00B42F98">
        <w:rPr>
          <w:color w:val="000000"/>
          <w:sz w:val="28"/>
          <w:szCs w:val="28"/>
        </w:rPr>
        <w:t>изложить в следующей редакции:</w:t>
      </w:r>
    </w:p>
    <w:p w:rsidR="009776B6" w:rsidRPr="00557BD0" w:rsidRDefault="009776B6" w:rsidP="009776B6">
      <w:pPr>
        <w:ind w:firstLine="567"/>
        <w:jc w:val="both"/>
        <w:rPr>
          <w:color w:val="000000"/>
        </w:rPr>
      </w:pPr>
    </w:p>
    <w:p w:rsidR="009776B6" w:rsidRPr="00B34E30" w:rsidRDefault="005C195B" w:rsidP="009776B6">
      <w:pPr>
        <w:pStyle w:val="a5"/>
        <w:tabs>
          <w:tab w:val="left" w:pos="851"/>
          <w:tab w:val="left" w:pos="993"/>
          <w:tab w:val="left" w:pos="1276"/>
          <w:tab w:val="left" w:pos="3261"/>
          <w:tab w:val="left" w:pos="3969"/>
        </w:tabs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776B6">
        <w:rPr>
          <w:b/>
          <w:sz w:val="28"/>
          <w:szCs w:val="28"/>
        </w:rPr>
        <w:t>8</w:t>
      </w:r>
      <w:r w:rsidR="009776B6" w:rsidRPr="00B34E30">
        <w:rPr>
          <w:b/>
          <w:sz w:val="28"/>
          <w:szCs w:val="28"/>
        </w:rPr>
        <w:t>.Реквизиты и подписи сторон</w:t>
      </w:r>
    </w:p>
    <w:p w:rsidR="009776B6" w:rsidRPr="00616A13" w:rsidRDefault="009776B6" w:rsidP="009776B6">
      <w:pPr>
        <w:ind w:left="284" w:firstLine="680"/>
        <w:jc w:val="center"/>
        <w:rPr>
          <w:b/>
          <w:bCs/>
        </w:rPr>
      </w:pPr>
    </w:p>
    <w:tbl>
      <w:tblPr>
        <w:tblW w:w="21910" w:type="dxa"/>
        <w:tblLook w:val="01E0" w:firstRow="1" w:lastRow="1" w:firstColumn="1" w:lastColumn="1" w:noHBand="0" w:noVBand="0"/>
      </w:tblPr>
      <w:tblGrid>
        <w:gridCol w:w="10955"/>
        <w:gridCol w:w="10955"/>
      </w:tblGrid>
      <w:tr w:rsidR="009776B6" w:rsidRPr="00616A13" w:rsidTr="00445080">
        <w:trPr>
          <w:trHeight w:val="68"/>
        </w:trPr>
        <w:tc>
          <w:tcPr>
            <w:tcW w:w="10955" w:type="dxa"/>
            <w:shd w:val="clear" w:color="auto" w:fill="auto"/>
          </w:tcPr>
          <w:tbl>
            <w:tblPr>
              <w:tblW w:w="10739" w:type="dxa"/>
              <w:tblLook w:val="01E0" w:firstRow="1" w:lastRow="1" w:firstColumn="1" w:lastColumn="1" w:noHBand="0" w:noVBand="0"/>
            </w:tblPr>
            <w:tblGrid>
              <w:gridCol w:w="5211"/>
              <w:gridCol w:w="5528"/>
            </w:tblGrid>
            <w:tr w:rsidR="009776B6" w:rsidRPr="00616A13" w:rsidTr="00445080">
              <w:trPr>
                <w:trHeight w:val="68"/>
              </w:trPr>
              <w:tc>
                <w:tcPr>
                  <w:tcW w:w="5211" w:type="dxa"/>
                </w:tcPr>
                <w:p w:rsidR="009776B6" w:rsidRPr="00E81417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1417">
                    <w:rPr>
                      <w:color w:val="000000"/>
                      <w:sz w:val="28"/>
                      <w:szCs w:val="28"/>
                    </w:rPr>
                    <w:t xml:space="preserve">Поселение: </w:t>
                  </w:r>
                </w:p>
                <w:p w:rsidR="009776B6" w:rsidRPr="00E81417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1417">
                    <w:rPr>
                      <w:color w:val="000000"/>
                      <w:sz w:val="28"/>
                      <w:szCs w:val="28"/>
                    </w:rPr>
                    <w:t xml:space="preserve">Администрация сельского поселения Ишня </w:t>
                  </w:r>
                </w:p>
                <w:p w:rsidR="00D15ED2" w:rsidRPr="00D15ED2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15ED2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Юр.адрес: 152120 Ярославская область, Ростовский район, р.п.Ишня, ул.Молодежная,д.7,кв.32 </w:t>
                  </w:r>
                </w:p>
                <w:p w:rsidR="00D15ED2" w:rsidRPr="00D15ED2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15ED2">
                    <w:rPr>
                      <w:color w:val="000000"/>
                      <w:sz w:val="28"/>
                      <w:szCs w:val="28"/>
                    </w:rPr>
                    <w:t xml:space="preserve">ИНН 7609018920  КПП 760901001 </w:t>
                  </w:r>
                </w:p>
                <w:p w:rsidR="00D15ED2" w:rsidRPr="008A0E67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A0E67">
                    <w:rPr>
                      <w:color w:val="000000"/>
                      <w:sz w:val="28"/>
                      <w:szCs w:val="28"/>
                    </w:rPr>
                    <w:t xml:space="preserve">Банковские реквизиты:                                                                             </w:t>
                  </w:r>
                </w:p>
                <w:p w:rsidR="00D15ED2" w:rsidRPr="008A0E67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A0E67">
                    <w:rPr>
                      <w:color w:val="000000"/>
                      <w:sz w:val="28"/>
                      <w:szCs w:val="28"/>
                    </w:rPr>
                    <w:t xml:space="preserve">Уф Адм. РМР ЯО (Администрация сельского поселения Ишня, л/с 845.01.097.2) </w:t>
                  </w:r>
                </w:p>
                <w:p w:rsidR="00D15ED2" w:rsidRPr="008A0E67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A0E67">
                    <w:rPr>
                      <w:color w:val="000000"/>
                      <w:sz w:val="28"/>
                      <w:szCs w:val="28"/>
                    </w:rPr>
                    <w:t xml:space="preserve">Казначейский счет </w:t>
                  </w:r>
                </w:p>
                <w:p w:rsidR="00D15ED2" w:rsidRPr="008A0E67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A0E67">
                    <w:rPr>
                      <w:color w:val="000000"/>
                      <w:sz w:val="28"/>
                      <w:szCs w:val="28"/>
                    </w:rPr>
                    <w:t xml:space="preserve"> 03231643786374127100 </w:t>
                  </w:r>
                </w:p>
                <w:p w:rsidR="00D15ED2" w:rsidRPr="008A0E67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A0E67">
                    <w:rPr>
                      <w:color w:val="000000"/>
                      <w:sz w:val="28"/>
                      <w:szCs w:val="28"/>
                    </w:rPr>
                    <w:t xml:space="preserve">Банк получателя  ОТДЕЛЕНИЕ ЯРОСЛАВЛЬ БАНКА РОССИИ//УФК по Ярославской области г.Ярославль </w:t>
                  </w:r>
                </w:p>
                <w:p w:rsidR="00D15ED2" w:rsidRPr="008A0E67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A0E67">
                    <w:rPr>
                      <w:color w:val="000000"/>
                      <w:sz w:val="28"/>
                      <w:szCs w:val="28"/>
                    </w:rPr>
                    <w:t xml:space="preserve">Единый казначейский счет 40102810245370000065 </w:t>
                  </w:r>
                </w:p>
                <w:p w:rsidR="00D15ED2" w:rsidRPr="008A0E67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A0E67">
                    <w:rPr>
                      <w:color w:val="000000"/>
                      <w:sz w:val="28"/>
                      <w:szCs w:val="28"/>
                    </w:rPr>
                    <w:t xml:space="preserve">БИК 017888102 </w:t>
                  </w:r>
                </w:p>
                <w:p w:rsidR="009776B6" w:rsidRPr="00E81417" w:rsidRDefault="00D15ED2" w:rsidP="00D15ED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A0E67">
                    <w:rPr>
                      <w:color w:val="000000"/>
                      <w:sz w:val="28"/>
                      <w:szCs w:val="28"/>
                    </w:rPr>
                    <w:t>ОКТМО 78637412</w:t>
                  </w:r>
                </w:p>
                <w:p w:rsidR="009776B6" w:rsidRPr="00E81417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141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9776B6" w:rsidRPr="00E81417" w:rsidRDefault="009776B6" w:rsidP="0044508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28" w:type="dxa"/>
                  <w:hideMark/>
                </w:tcPr>
                <w:p w:rsidR="009776B6" w:rsidRPr="00950C34" w:rsidRDefault="009776B6" w:rsidP="00445080">
                  <w:pPr>
                    <w:rPr>
                      <w:bCs/>
                      <w:sz w:val="28"/>
                      <w:szCs w:val="28"/>
                    </w:rPr>
                  </w:pPr>
                  <w:r w:rsidRPr="00950C34">
                    <w:rPr>
                      <w:bCs/>
                      <w:sz w:val="28"/>
                      <w:szCs w:val="28"/>
                    </w:rPr>
                    <w:lastRenderedPageBreak/>
                    <w:t>Район</w:t>
                  </w:r>
                </w:p>
                <w:p w:rsidR="009776B6" w:rsidRPr="00B25BCE" w:rsidRDefault="009776B6" w:rsidP="00445080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B25BCE">
                    <w:rPr>
                      <w:bCs/>
                      <w:sz w:val="28"/>
                      <w:szCs w:val="28"/>
                    </w:rPr>
                    <w:t>Администрация Ростовского муниципального района</w:t>
                  </w:r>
                </w:p>
                <w:p w:rsidR="005C195B" w:rsidRDefault="009776B6" w:rsidP="00445080">
                  <w:pPr>
                    <w:rPr>
                      <w:bCs/>
                      <w:sz w:val="28"/>
                      <w:szCs w:val="28"/>
                    </w:rPr>
                  </w:pPr>
                  <w:r w:rsidRPr="00B25BCE">
                    <w:rPr>
                      <w:bCs/>
                      <w:sz w:val="28"/>
                      <w:szCs w:val="28"/>
                    </w:rPr>
                    <w:lastRenderedPageBreak/>
                    <w:t xml:space="preserve">(Управление муниципального </w:t>
                  </w:r>
                </w:p>
                <w:p w:rsidR="009776B6" w:rsidRPr="00B25BCE" w:rsidRDefault="009776B6" w:rsidP="00445080">
                  <w:pPr>
                    <w:rPr>
                      <w:bCs/>
                      <w:sz w:val="28"/>
                      <w:szCs w:val="28"/>
                    </w:rPr>
                  </w:pPr>
                  <w:r w:rsidRPr="00B25BCE">
                    <w:rPr>
                      <w:bCs/>
                      <w:sz w:val="28"/>
                      <w:szCs w:val="28"/>
                    </w:rPr>
                    <w:t>контроля Администрации РМР ЯО)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Адрес:152155, Ярославская область, г. Ростов, ул. Фрунзе 46</w:t>
                  </w:r>
                </w:p>
                <w:p w:rsidR="009776B6" w:rsidRDefault="009776B6" w:rsidP="00445080">
                  <w:pPr>
                    <w:rPr>
                      <w:sz w:val="28"/>
                      <w:szCs w:val="28"/>
                    </w:rPr>
                  </w:pPr>
                  <w:r w:rsidRPr="005C1155">
                    <w:rPr>
                      <w:sz w:val="28"/>
                      <w:szCs w:val="28"/>
                    </w:rPr>
                    <w:t>Администратор доходов- 81</w:t>
                  </w:r>
                  <w:r>
                    <w:rPr>
                      <w:sz w:val="28"/>
                      <w:szCs w:val="28"/>
                    </w:rPr>
                    <w:t>0 –</w:t>
                  </w:r>
                </w:p>
                <w:p w:rsidR="009776B6" w:rsidRDefault="009776B6" w:rsidP="004450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Управление</w:t>
                  </w:r>
                  <w:r w:rsidRPr="005C1155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муниципального контроля </w:t>
                  </w:r>
                </w:p>
                <w:p w:rsidR="009776B6" w:rsidRDefault="009776B6" w:rsidP="00445080">
                  <w:pPr>
                    <w:rPr>
                      <w:sz w:val="28"/>
                      <w:szCs w:val="28"/>
                    </w:rPr>
                  </w:pPr>
                  <w:r w:rsidRPr="005C1155">
                    <w:rPr>
                      <w:sz w:val="28"/>
                      <w:szCs w:val="28"/>
                    </w:rPr>
                    <w:t>Администраци</w:t>
                  </w:r>
                  <w:r>
                    <w:rPr>
                      <w:sz w:val="28"/>
                      <w:szCs w:val="28"/>
                    </w:rPr>
                    <w:t>и</w:t>
                  </w:r>
                  <w:r w:rsidRPr="005C1155">
                    <w:rPr>
                      <w:sz w:val="28"/>
                      <w:szCs w:val="28"/>
                    </w:rPr>
                    <w:t xml:space="preserve"> Р</w:t>
                  </w:r>
                  <w:r>
                    <w:rPr>
                      <w:sz w:val="28"/>
                      <w:szCs w:val="28"/>
                    </w:rPr>
                    <w:t>МР ЯО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ИНН 7609038324 КПП 760901001</w:t>
                  </w:r>
                </w:p>
                <w:p w:rsidR="009776B6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УФК по Ярославской обл.</w:t>
                  </w:r>
                  <w:r w:rsidRPr="00B25BCE">
                    <w:rPr>
                      <w:color w:val="000000"/>
                      <w:sz w:val="28"/>
                      <w:szCs w:val="28"/>
                    </w:rPr>
                    <w:t xml:space="preserve"> (У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правление муниципального контроля 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B25BCE">
                    <w:rPr>
                      <w:color w:val="000000"/>
                      <w:sz w:val="28"/>
                      <w:szCs w:val="28"/>
                    </w:rPr>
                    <w:t>дминистрации РМР ЯО</w:t>
                  </w:r>
                  <w:r>
                    <w:rPr>
                      <w:color w:val="000000"/>
                      <w:sz w:val="28"/>
                      <w:szCs w:val="28"/>
                    </w:rPr>
                    <w:t>)</w:t>
                  </w:r>
                  <w:r w:rsidRPr="00B25BCE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9776B6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 xml:space="preserve">Казначейский счет </w:t>
                  </w:r>
                </w:p>
                <w:p w:rsidR="009776B6" w:rsidRDefault="009776B6" w:rsidP="004450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03100643000000017100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БИК 017888102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ОТДЕЛЕНИЕ ЯРОСЛАВЛЬ //УФК по Ярославской области г.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B25BCE">
                    <w:rPr>
                      <w:color w:val="000000"/>
                      <w:sz w:val="28"/>
                      <w:szCs w:val="28"/>
                    </w:rPr>
                    <w:t>Ярославль</w:t>
                  </w:r>
                </w:p>
                <w:p w:rsidR="009776B6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Единый казначейский счет  40102810245370000065</w:t>
                  </w:r>
                </w:p>
                <w:p w:rsidR="009776B6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КБК 810 2 02 40014 05 0000 150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ОКТМО 78637000</w:t>
                  </w:r>
                </w:p>
                <w:p w:rsidR="009776B6" w:rsidRPr="00E81417" w:rsidRDefault="009776B6" w:rsidP="00445080">
                  <w:pPr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E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-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mail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: 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umk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@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rostov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.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adm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.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yar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.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ru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Тел.: +748536-7-58-33</w:t>
                  </w:r>
                </w:p>
                <w:p w:rsidR="009776B6" w:rsidRPr="005C1155" w:rsidRDefault="009776B6" w:rsidP="00445080">
                  <w:pPr>
                    <w:ind w:left="284" w:right="566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9776B6" w:rsidRPr="00616A13" w:rsidRDefault="009776B6" w:rsidP="00445080">
            <w:pPr>
              <w:ind w:left="284"/>
            </w:pPr>
          </w:p>
        </w:tc>
        <w:tc>
          <w:tcPr>
            <w:tcW w:w="10955" w:type="dxa"/>
            <w:shd w:val="clear" w:color="auto" w:fill="auto"/>
          </w:tcPr>
          <w:tbl>
            <w:tblPr>
              <w:tblW w:w="10739" w:type="dxa"/>
              <w:tblLook w:val="01E0" w:firstRow="1" w:lastRow="1" w:firstColumn="1" w:lastColumn="1" w:noHBand="0" w:noVBand="0"/>
            </w:tblPr>
            <w:tblGrid>
              <w:gridCol w:w="5211"/>
              <w:gridCol w:w="5528"/>
            </w:tblGrid>
            <w:tr w:rsidR="009776B6" w:rsidRPr="00616A13" w:rsidTr="00445080">
              <w:trPr>
                <w:trHeight w:val="68"/>
              </w:trPr>
              <w:tc>
                <w:tcPr>
                  <w:tcW w:w="5211" w:type="dxa"/>
                </w:tcPr>
                <w:p w:rsidR="009776B6" w:rsidRPr="00616A13" w:rsidRDefault="009776B6" w:rsidP="00445080">
                  <w:pPr>
                    <w:autoSpaceDE w:val="0"/>
                    <w:autoSpaceDN w:val="0"/>
                    <w:adjustRightInd w:val="0"/>
                    <w:ind w:left="284"/>
                    <w:rPr>
                      <w:b/>
                    </w:rPr>
                  </w:pPr>
                  <w:r w:rsidRPr="00616A13">
                    <w:rPr>
                      <w:b/>
                    </w:rPr>
                    <w:lastRenderedPageBreak/>
                    <w:t xml:space="preserve">Администрация Ростовского муниципального района  </w:t>
                  </w:r>
                </w:p>
                <w:p w:rsidR="009776B6" w:rsidRPr="00616A13" w:rsidRDefault="009776B6" w:rsidP="00445080">
                  <w:pPr>
                    <w:autoSpaceDE w:val="0"/>
                    <w:autoSpaceDN w:val="0"/>
                    <w:adjustRightInd w:val="0"/>
                    <w:ind w:left="284"/>
                  </w:pPr>
                  <w:r w:rsidRPr="00616A13">
                    <w:t>Юридический адрес:152151</w:t>
                  </w:r>
                </w:p>
                <w:p w:rsidR="009776B6" w:rsidRPr="00616A13" w:rsidRDefault="009776B6" w:rsidP="00445080">
                  <w:pPr>
                    <w:ind w:left="284"/>
                  </w:pPr>
                  <w:r w:rsidRPr="00616A13">
                    <w:t>г. Ростов, Советская пл., д.15</w:t>
                  </w: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  <w:r w:rsidRPr="00616A13">
                    <w:lastRenderedPageBreak/>
                    <w:t>Банковские реквизиты:</w:t>
                  </w: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  <w:r w:rsidRPr="00616A13">
                    <w:t xml:space="preserve"> ИНН 7609003843 КПП 760901001 </w:t>
                  </w:r>
                </w:p>
                <w:p w:rsidR="009776B6" w:rsidRPr="00616A13" w:rsidRDefault="009776B6" w:rsidP="00445080">
                  <w:pPr>
                    <w:ind w:left="284"/>
                  </w:pPr>
                  <w:r w:rsidRPr="00616A13">
                    <w:t>УФК по Ярославской обл. Управление финансов  адм.  РМР ЯО 02713001520 (Администрация РМР л/с 801.01.001.2)</w:t>
                  </w:r>
                </w:p>
                <w:p w:rsidR="009776B6" w:rsidRPr="00616A13" w:rsidRDefault="009776B6" w:rsidP="00445080">
                  <w:pPr>
                    <w:ind w:left="284"/>
                  </w:pPr>
                  <w:r w:rsidRPr="00616A13">
                    <w:t xml:space="preserve">БИК 047888001 в Отделении Ярославль г. Ярославль  ОКТМО 78637000 </w:t>
                  </w:r>
                </w:p>
                <w:p w:rsidR="009776B6" w:rsidRPr="00616A13" w:rsidRDefault="009776B6" w:rsidP="00445080">
                  <w:pPr>
                    <w:ind w:left="284"/>
                  </w:pPr>
                  <w:r w:rsidRPr="00616A13">
                    <w:t>р/с 40204810345250007067</w:t>
                  </w: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</w:p>
                <w:p w:rsidR="009776B6" w:rsidRPr="00616A13" w:rsidRDefault="009776B6" w:rsidP="00445080">
                  <w:pPr>
                    <w:ind w:left="284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5528" w:type="dxa"/>
                  <w:hideMark/>
                </w:tcPr>
                <w:p w:rsidR="009776B6" w:rsidRPr="00616A13" w:rsidRDefault="009776B6" w:rsidP="00445080">
                  <w:pPr>
                    <w:autoSpaceDE w:val="0"/>
                    <w:autoSpaceDN w:val="0"/>
                    <w:adjustRightInd w:val="0"/>
                    <w:ind w:left="284" w:right="600"/>
                    <w:rPr>
                      <w:b/>
                    </w:rPr>
                  </w:pPr>
                  <w:r w:rsidRPr="00616A13">
                    <w:rPr>
                      <w:b/>
                    </w:rPr>
                    <w:lastRenderedPageBreak/>
                    <w:t>Администрация сельского поселения Семибратово</w:t>
                  </w:r>
                </w:p>
                <w:p w:rsidR="009776B6" w:rsidRPr="00616A13" w:rsidRDefault="009776B6" w:rsidP="00445080">
                  <w:pPr>
                    <w:pStyle w:val="ConsPlusNormal"/>
                    <w:ind w:left="284" w:right="60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6A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Ярославская область, Ростовский район, р.п. Семибратово, ул. Павлова д.14</w:t>
                  </w:r>
                </w:p>
                <w:p w:rsidR="009776B6" w:rsidRPr="00616A13" w:rsidRDefault="009776B6" w:rsidP="00445080">
                  <w:pPr>
                    <w:overflowPunct w:val="0"/>
                    <w:ind w:left="284" w:right="600"/>
                    <w:textAlignment w:val="baseline"/>
                  </w:pPr>
                  <w:r w:rsidRPr="00616A13">
                    <w:lastRenderedPageBreak/>
                    <w:t>ИНН 7609018913, КПП 760901001</w:t>
                  </w:r>
                </w:p>
                <w:p w:rsidR="009776B6" w:rsidRPr="00616A13" w:rsidRDefault="009776B6" w:rsidP="00445080">
                  <w:pPr>
                    <w:ind w:left="284" w:right="600"/>
                    <w:rPr>
                      <w:noProof/>
                    </w:rPr>
                  </w:pPr>
                  <w:r w:rsidRPr="00616A13">
                    <w:rPr>
                      <w:noProof/>
                    </w:rPr>
                    <w:t xml:space="preserve">Банковские реквизиты: </w:t>
                  </w:r>
                </w:p>
                <w:p w:rsidR="009776B6" w:rsidRPr="00616A13" w:rsidRDefault="009776B6" w:rsidP="00445080">
                  <w:pPr>
                    <w:ind w:left="284" w:right="600"/>
                    <w:jc w:val="both"/>
                  </w:pPr>
                  <w:r w:rsidRPr="00616A13">
                    <w:t xml:space="preserve">УФК по Ярославской области </w:t>
                  </w:r>
                </w:p>
                <w:p w:rsidR="009776B6" w:rsidRPr="00616A13" w:rsidRDefault="009776B6" w:rsidP="00445080">
                  <w:pPr>
                    <w:pStyle w:val="1"/>
                    <w:ind w:left="284" w:right="6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6A13">
                    <w:rPr>
                      <w:rFonts w:ascii="Times New Roman" w:hAnsi="Times New Roman"/>
                      <w:sz w:val="24"/>
                      <w:szCs w:val="24"/>
                    </w:rPr>
                    <w:t>(УФ Адм. РМР ЯО, Администрация сельского поселения Семибратово, 04713001430</w:t>
                  </w:r>
                </w:p>
                <w:p w:rsidR="009776B6" w:rsidRPr="00616A13" w:rsidRDefault="009776B6" w:rsidP="00445080">
                  <w:pPr>
                    <w:pStyle w:val="1"/>
                    <w:ind w:left="284" w:right="600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 w:rsidRPr="00616A13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Счет  40101810700000010010</w:t>
                  </w:r>
                </w:p>
                <w:p w:rsidR="009776B6" w:rsidRPr="00616A13" w:rsidRDefault="009776B6" w:rsidP="00445080">
                  <w:pPr>
                    <w:ind w:left="284" w:right="600" w:firstLine="34"/>
                  </w:pPr>
                  <w:r w:rsidRPr="00616A13">
                    <w:t xml:space="preserve">в Отделении Ярославль  г. Ярославль </w:t>
                  </w:r>
                </w:p>
                <w:p w:rsidR="009776B6" w:rsidRPr="00616A13" w:rsidRDefault="009776B6" w:rsidP="00445080">
                  <w:pPr>
                    <w:ind w:left="284" w:right="600" w:firstLine="34"/>
                  </w:pPr>
                  <w:r w:rsidRPr="00616A13">
                    <w:t>БИК 047888001 ОКТМО 78637447</w:t>
                  </w:r>
                </w:p>
                <w:p w:rsidR="009776B6" w:rsidRPr="00616A13" w:rsidRDefault="009776B6" w:rsidP="00445080">
                  <w:pPr>
                    <w:pStyle w:val="1"/>
                    <w:ind w:left="284" w:right="6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6A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КБК </w:t>
                  </w:r>
                  <w:r w:rsidRPr="00616A13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848 </w:t>
                  </w:r>
                  <w:r w:rsidRPr="00616A13">
                    <w:rPr>
                      <w:rFonts w:ascii="Times New Roman" w:hAnsi="Times New Roman"/>
                      <w:sz w:val="24"/>
                      <w:szCs w:val="24"/>
                    </w:rPr>
                    <w:t>2 02 40014 10 0000 150</w:t>
                  </w:r>
                </w:p>
                <w:p w:rsidR="009776B6" w:rsidRPr="00616A13" w:rsidRDefault="009776B6" w:rsidP="00445080">
                  <w:pPr>
                    <w:ind w:left="284" w:right="600"/>
                    <w:rPr>
                      <w:bCs/>
                    </w:rPr>
                  </w:pPr>
                  <w:r w:rsidRPr="00616A13">
                    <w:rPr>
                      <w:bCs/>
                    </w:rPr>
                    <w:br/>
                  </w:r>
                </w:p>
              </w:tc>
            </w:tr>
          </w:tbl>
          <w:p w:rsidR="009776B6" w:rsidRPr="00616A13" w:rsidRDefault="009776B6" w:rsidP="00445080">
            <w:pPr>
              <w:ind w:left="284"/>
            </w:pPr>
          </w:p>
        </w:tc>
      </w:tr>
    </w:tbl>
    <w:p w:rsidR="009776B6" w:rsidRPr="0005106D" w:rsidRDefault="009776B6" w:rsidP="009776B6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lastRenderedPageBreak/>
        <w:t xml:space="preserve">2. Настоящее Дополнительное соглашение составлено в четырех экземплярах, имеющих равную юридическую силу, по одному для каждой из Сторон, третий для Муниципального Совета </w:t>
      </w:r>
      <w:r w:rsidRPr="00C205F7">
        <w:rPr>
          <w:bCs/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>Ишня</w:t>
      </w:r>
      <w:r w:rsidRPr="00C205F7">
        <w:rPr>
          <w:bCs/>
          <w:sz w:val="28"/>
          <w:szCs w:val="28"/>
        </w:rPr>
        <w:t xml:space="preserve"> </w:t>
      </w:r>
      <w:r w:rsidRPr="0005106D">
        <w:rPr>
          <w:bCs/>
          <w:sz w:val="28"/>
          <w:szCs w:val="28"/>
        </w:rPr>
        <w:t>и четвертый для Думы Ростовского муниципального района.</w:t>
      </w:r>
    </w:p>
    <w:p w:rsidR="009776B6" w:rsidRPr="0005106D" w:rsidRDefault="009776B6" w:rsidP="009776B6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>3. Настоящее Дополнительное соглашение, утвержденное</w:t>
      </w:r>
      <w:r>
        <w:rPr>
          <w:bCs/>
          <w:sz w:val="28"/>
          <w:szCs w:val="28"/>
        </w:rPr>
        <w:t xml:space="preserve"> Муниципальным Советом сельского поселения Ишня</w:t>
      </w:r>
      <w:r w:rsidRPr="0005106D">
        <w:rPr>
          <w:bCs/>
          <w:sz w:val="28"/>
          <w:szCs w:val="28"/>
        </w:rPr>
        <w:t xml:space="preserve"> и решением Думы Ростовского муниципального района, вступает в силу после его официального опубликования</w:t>
      </w:r>
      <w:r>
        <w:rPr>
          <w:bCs/>
          <w:sz w:val="28"/>
          <w:szCs w:val="28"/>
        </w:rPr>
        <w:t xml:space="preserve"> и распространяет свое действие на правоотношения, возникшие с даты вступления в силу Соглашения</w:t>
      </w:r>
      <w:r w:rsidRPr="0005106D">
        <w:rPr>
          <w:bCs/>
          <w:sz w:val="28"/>
          <w:szCs w:val="28"/>
        </w:rPr>
        <w:t>.</w:t>
      </w:r>
    </w:p>
    <w:p w:rsidR="009776B6" w:rsidRPr="0005106D" w:rsidRDefault="009776B6" w:rsidP="009776B6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4. Во всем остальном, что не предусмотрено настоящим Дополнительным соглашением, Стороны будут руководствоваться условиями Соглашения. </w:t>
      </w:r>
    </w:p>
    <w:p w:rsidR="009776B6" w:rsidRPr="0005106D" w:rsidRDefault="009776B6" w:rsidP="009776B6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>5. Настоящее Дополнительное соглашение является неотъемлемой частью Соглашения.</w:t>
      </w:r>
    </w:p>
    <w:p w:rsidR="009776B6" w:rsidRDefault="009776B6" w:rsidP="009776B6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5106D">
        <w:rPr>
          <w:b/>
          <w:bCs/>
          <w:sz w:val="28"/>
          <w:szCs w:val="28"/>
        </w:rPr>
        <w:t>6. Подписи сторон</w:t>
      </w:r>
    </w:p>
    <w:p w:rsidR="009776B6" w:rsidRPr="0005106D" w:rsidRDefault="009776B6" w:rsidP="009776B6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10"/>
        <w:gridCol w:w="5144"/>
      </w:tblGrid>
      <w:tr w:rsidR="009776B6" w:rsidRPr="0005106D" w:rsidTr="00445080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9776B6" w:rsidRPr="0005106D" w:rsidTr="00445080">
              <w:trPr>
                <w:trHeight w:val="14"/>
              </w:trPr>
              <w:tc>
                <w:tcPr>
                  <w:tcW w:w="4327" w:type="dxa"/>
                </w:tcPr>
                <w:p w:rsidR="009776B6" w:rsidRDefault="009776B6" w:rsidP="00445080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Администрация </w:t>
                  </w:r>
                  <w: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сельского поселения Ишня</w:t>
                  </w:r>
                </w:p>
                <w:p w:rsidR="009776B6" w:rsidRPr="000659A3" w:rsidRDefault="009776B6" w:rsidP="00445080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Глава</w:t>
                  </w:r>
                  <w:r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сельского поселения Ишня</w:t>
                  </w:r>
                </w:p>
                <w:p w:rsidR="005C195B" w:rsidRDefault="005C195B" w:rsidP="00445080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  <w:p w:rsidR="009776B6" w:rsidRDefault="009776B6" w:rsidP="00445080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_______________Н.С. Савельев</w:t>
                  </w:r>
                </w:p>
                <w:p w:rsidR="009776B6" w:rsidRPr="0005106D" w:rsidRDefault="009776B6" w:rsidP="005C195B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>«____» __________2023 года</w:t>
                  </w:r>
                </w:p>
                <w:p w:rsidR="009776B6" w:rsidRPr="0005106D" w:rsidRDefault="009776B6" w:rsidP="0044508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        М.П.</w:t>
                  </w:r>
                </w:p>
              </w:tc>
            </w:tr>
          </w:tbl>
          <w:p w:rsidR="009776B6" w:rsidRPr="0005106D" w:rsidRDefault="009776B6" w:rsidP="00445080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5246" w:type="dxa"/>
          </w:tcPr>
          <w:p w:rsidR="009776B6" w:rsidRPr="0005106D" w:rsidRDefault="009776B6" w:rsidP="0044508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05106D">
              <w:rPr>
                <w:b/>
                <w:sz w:val="28"/>
                <w:szCs w:val="28"/>
                <w:lang w:eastAsia="en-US"/>
              </w:rPr>
              <w:t xml:space="preserve">Администрация Ростовского муниципального района  </w:t>
            </w:r>
          </w:p>
          <w:p w:rsidR="009776B6" w:rsidRPr="0005106D" w:rsidRDefault="009776B6" w:rsidP="00445080">
            <w:pPr>
              <w:rPr>
                <w:bCs/>
                <w:sz w:val="28"/>
                <w:szCs w:val="28"/>
                <w:lang w:eastAsia="en-US"/>
              </w:rPr>
            </w:pPr>
            <w:r w:rsidRPr="0005106D">
              <w:rPr>
                <w:bCs/>
                <w:sz w:val="28"/>
                <w:szCs w:val="28"/>
                <w:lang w:eastAsia="en-US"/>
              </w:rPr>
              <w:t>Глава Ростовского муниципального района</w:t>
            </w:r>
          </w:p>
          <w:p w:rsidR="009776B6" w:rsidRPr="0005106D" w:rsidRDefault="009776B6" w:rsidP="00445080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</w:t>
            </w:r>
            <w:r w:rsidRPr="0005106D">
              <w:rPr>
                <w:bCs/>
                <w:sz w:val="28"/>
                <w:szCs w:val="28"/>
                <w:lang w:eastAsia="en-US"/>
              </w:rPr>
              <w:t>_ А.В. Шатский</w:t>
            </w:r>
          </w:p>
          <w:p w:rsidR="009776B6" w:rsidRPr="0005106D" w:rsidRDefault="009776B6" w:rsidP="00445080">
            <w:pPr>
              <w:tabs>
                <w:tab w:val="left" w:pos="1080"/>
              </w:tabs>
              <w:jc w:val="both"/>
              <w:rPr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>«____» __________2023 года</w:t>
            </w:r>
          </w:p>
          <w:p w:rsidR="009776B6" w:rsidRPr="0005106D" w:rsidRDefault="009776B6" w:rsidP="005C195B">
            <w:pPr>
              <w:tabs>
                <w:tab w:val="left" w:pos="3994"/>
              </w:tabs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 xml:space="preserve">          М.П.</w:t>
            </w:r>
            <w:r w:rsidR="005C195B">
              <w:rPr>
                <w:sz w:val="28"/>
                <w:szCs w:val="28"/>
                <w:lang w:eastAsia="en-US"/>
              </w:rPr>
              <w:tab/>
            </w:r>
          </w:p>
        </w:tc>
      </w:tr>
    </w:tbl>
    <w:p w:rsidR="00292B70" w:rsidRDefault="00292B70"/>
    <w:sectPr w:rsidR="00292B70" w:rsidSect="0013143F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70"/>
    <w:rsid w:val="000F334B"/>
    <w:rsid w:val="001E3B23"/>
    <w:rsid w:val="00292B70"/>
    <w:rsid w:val="0045489F"/>
    <w:rsid w:val="005C195B"/>
    <w:rsid w:val="008A0E67"/>
    <w:rsid w:val="009776B6"/>
    <w:rsid w:val="00A0199C"/>
    <w:rsid w:val="00D15ED2"/>
    <w:rsid w:val="00D8231D"/>
    <w:rsid w:val="00F37670"/>
    <w:rsid w:val="00F7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76B6"/>
    <w:pPr>
      <w:widowControl w:val="0"/>
      <w:jc w:val="center"/>
    </w:pPr>
    <w:rPr>
      <w:b/>
      <w:sz w:val="28"/>
      <w:szCs w:val="20"/>
      <w:lang w:val="x-none"/>
    </w:rPr>
  </w:style>
  <w:style w:type="character" w:customStyle="1" w:styleId="a4">
    <w:name w:val="Название Знак"/>
    <w:basedOn w:val="a0"/>
    <w:link w:val="a3"/>
    <w:rsid w:val="009776B6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customStyle="1" w:styleId="ConsPlusNormal">
    <w:name w:val="ConsPlusNormal"/>
    <w:rsid w:val="009776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76B6"/>
    <w:pPr>
      <w:ind w:left="720"/>
      <w:contextualSpacing/>
    </w:pPr>
  </w:style>
  <w:style w:type="paragraph" w:customStyle="1" w:styleId="1">
    <w:name w:val="Без интервала1"/>
    <w:rsid w:val="009776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1"/>
    <w:qFormat/>
    <w:rsid w:val="005C1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5C195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C1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19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19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76B6"/>
    <w:pPr>
      <w:widowControl w:val="0"/>
      <w:jc w:val="center"/>
    </w:pPr>
    <w:rPr>
      <w:b/>
      <w:sz w:val="28"/>
      <w:szCs w:val="20"/>
      <w:lang w:val="x-none"/>
    </w:rPr>
  </w:style>
  <w:style w:type="character" w:customStyle="1" w:styleId="a4">
    <w:name w:val="Название Знак"/>
    <w:basedOn w:val="a0"/>
    <w:link w:val="a3"/>
    <w:rsid w:val="009776B6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customStyle="1" w:styleId="ConsPlusNormal">
    <w:name w:val="ConsPlusNormal"/>
    <w:rsid w:val="009776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76B6"/>
    <w:pPr>
      <w:ind w:left="720"/>
      <w:contextualSpacing/>
    </w:pPr>
  </w:style>
  <w:style w:type="paragraph" w:customStyle="1" w:styleId="1">
    <w:name w:val="Без интервала1"/>
    <w:rsid w:val="009776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1"/>
    <w:qFormat/>
    <w:rsid w:val="005C1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5C195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C1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19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19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3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12</cp:revision>
  <cp:lastPrinted>2023-07-21T05:59:00Z</cp:lastPrinted>
  <dcterms:created xsi:type="dcterms:W3CDTF">2023-07-19T05:17:00Z</dcterms:created>
  <dcterms:modified xsi:type="dcterms:W3CDTF">2023-08-28T05:25:00Z</dcterms:modified>
</cp:coreProperties>
</file>