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D66586">
        <w:rPr>
          <w:rFonts w:ascii="Times New Roman" w:hAnsi="Times New Roman"/>
          <w:sz w:val="28"/>
          <w:szCs w:val="28"/>
        </w:rPr>
        <w:t>17.</w:t>
      </w:r>
      <w:r w:rsidR="00F0143C">
        <w:rPr>
          <w:rFonts w:ascii="Times New Roman" w:hAnsi="Times New Roman"/>
          <w:sz w:val="28"/>
          <w:szCs w:val="28"/>
        </w:rPr>
        <w:t>02.2022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</w:t>
      </w:r>
      <w:r w:rsidR="00D66586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F0143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Указа Губернатора Ярославской области от 10.01.2022 № 1 «Об индексации размеров должностных окладов»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Уставом сельского поселения Ишня,  муниципальный Совет сельского поселения Ишня РЕШИЛ:</w:t>
      </w:r>
    </w:p>
    <w:p w:rsidR="00BA1013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поселения Ишня», утвержденное решением муниципального Совета сельского поселения Ишня от 14.03.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 xml:space="preserve">2018 № 3 изложив 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первый пункта 2.1,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 xml:space="preserve"> 2 Положения в новой редакции:</w:t>
      </w:r>
    </w:p>
    <w:p w:rsidR="00BA1013" w:rsidRDefault="00BA1013" w:rsidP="0079599E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- должностной оклад в размере </w:t>
      </w:r>
      <w:r w:rsidR="00122BE1">
        <w:rPr>
          <w:rFonts w:ascii="Times New Roman" w:hAnsi="Times New Roman"/>
          <w:sz w:val="28"/>
          <w:szCs w:val="28"/>
        </w:rPr>
        <w:t>10684</w:t>
      </w:r>
      <w:r w:rsidR="0079599E">
        <w:rPr>
          <w:rFonts w:ascii="Times New Roman" w:hAnsi="Times New Roman"/>
          <w:sz w:val="28"/>
          <w:szCs w:val="28"/>
        </w:rPr>
        <w:t xml:space="preserve"> рублей».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2.Внести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Положение «О размерах, порядке оплаты труда и поощрениях муниципальных служащих Администрации сельского поселения Ишня», утвержденное решением муниципального Совета сельского пос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еления Ишня от 14.03.2018 № 3</w:t>
      </w:r>
      <w:bookmarkStart w:id="2" w:name="sub_2"/>
      <w:bookmarkEnd w:id="1"/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A1013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2.1.подпункт 2.2.1 пункта 2.2 раздела 2 читать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09E9" w:rsidRDefault="00BA1013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09E9">
        <w:rPr>
          <w:rFonts w:ascii="Times New Roman" w:hAnsi="Times New Roman"/>
          <w:sz w:val="28"/>
          <w:szCs w:val="28"/>
        </w:rPr>
        <w:t>Предельные размеры должностных окладов муниципальных служащих Администрации сельского поселения Ишня устанавливаются в следующих размерах:</w:t>
      </w:r>
    </w:p>
    <w:p w:rsidR="00F0143C" w:rsidRDefault="00F0143C" w:rsidP="005009E9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Группы должностей муниципальной службы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Высшие должности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8013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должности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6003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Ведущие должности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Старшие должности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4957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Младшие должности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3910</w:t>
            </w:r>
          </w:p>
        </w:tc>
      </w:tr>
    </w:tbl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подпункт 2.2.2 пункта 2.2. раздела 2 читать:</w:t>
      </w:r>
    </w:p>
    <w:p w:rsidR="005009E9" w:rsidRDefault="005009E9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Размеры окладов за классный чин муниципальных служащих Администрации сельского поселения  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Классный чин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Размеры окладов за классный чин,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2457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1576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1311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1179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1069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959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4786" w:type="dxa"/>
          </w:tcPr>
          <w:p w:rsidR="005009E9" w:rsidRDefault="00122BE1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661</w:t>
            </w:r>
          </w:p>
        </w:tc>
      </w:tr>
    </w:tbl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bookmarkEnd w:id="2"/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решение вступает в силу с момента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 и распространяется на правоотношения, возникшие с 01.01.2022 года.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за исполнением решения возложить на комиссию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2627" w:rsidRDefault="003D2627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5417AC" w:rsidRDefault="005417AC" w:rsidP="005417AC"/>
    <w:p w:rsidR="0002008F" w:rsidRDefault="0002008F"/>
    <w:sectPr w:rsidR="0002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122BE1"/>
    <w:rsid w:val="00391013"/>
    <w:rsid w:val="003D2627"/>
    <w:rsid w:val="004B75D5"/>
    <w:rsid w:val="005009E9"/>
    <w:rsid w:val="005417AC"/>
    <w:rsid w:val="00705A70"/>
    <w:rsid w:val="0079599E"/>
    <w:rsid w:val="00BA1013"/>
    <w:rsid w:val="00D66586"/>
    <w:rsid w:val="00F0143C"/>
    <w:rsid w:val="00F1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17</cp:revision>
  <cp:lastPrinted>2022-02-07T12:02:00Z</cp:lastPrinted>
  <dcterms:created xsi:type="dcterms:W3CDTF">2020-03-03T11:26:00Z</dcterms:created>
  <dcterms:modified xsi:type="dcterms:W3CDTF">2022-02-18T05:11:00Z</dcterms:modified>
</cp:coreProperties>
</file>